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187F6E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187F6E">
        <w:rPr>
          <w:b/>
          <w:spacing w:val="40"/>
          <w:sz w:val="16"/>
          <w:szCs w:val="16"/>
          <w:lang w:val="uk-UA"/>
        </w:rPr>
        <w:t>ПЕРЕЛІК</w:t>
      </w:r>
    </w:p>
    <w:p w:rsidR="00187F6E" w:rsidRPr="00187F6E" w:rsidRDefault="00187F6E" w:rsidP="0024139B">
      <w:pPr>
        <w:jc w:val="center"/>
        <w:rPr>
          <w:b/>
          <w:sz w:val="16"/>
          <w:szCs w:val="16"/>
        </w:rPr>
      </w:pPr>
      <w:proofErr w:type="spellStart"/>
      <w:r w:rsidRPr="00187F6E">
        <w:rPr>
          <w:b/>
          <w:sz w:val="16"/>
          <w:szCs w:val="16"/>
        </w:rPr>
        <w:t>розпоряджень</w:t>
      </w:r>
      <w:proofErr w:type="spellEnd"/>
      <w:r w:rsidRPr="00187F6E">
        <w:rPr>
          <w:b/>
          <w:sz w:val="16"/>
          <w:szCs w:val="16"/>
        </w:rPr>
        <w:t xml:space="preserve"> </w:t>
      </w:r>
      <w:proofErr w:type="spellStart"/>
      <w:r w:rsidRPr="00187F6E">
        <w:rPr>
          <w:b/>
          <w:sz w:val="16"/>
          <w:szCs w:val="16"/>
        </w:rPr>
        <w:t>міського</w:t>
      </w:r>
      <w:proofErr w:type="spellEnd"/>
      <w:r w:rsidRPr="00187F6E">
        <w:rPr>
          <w:b/>
          <w:sz w:val="16"/>
          <w:szCs w:val="16"/>
        </w:rPr>
        <w:t xml:space="preserve"> </w:t>
      </w:r>
      <w:proofErr w:type="spellStart"/>
      <w:r w:rsidRPr="00187F6E">
        <w:rPr>
          <w:b/>
          <w:sz w:val="16"/>
          <w:szCs w:val="16"/>
        </w:rPr>
        <w:t>голови</w:t>
      </w:r>
      <w:proofErr w:type="spellEnd"/>
      <w:r w:rsidRPr="00187F6E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виданих</w:t>
      </w:r>
      <w:proofErr w:type="spellEnd"/>
    </w:p>
    <w:p w:rsidR="00927FC1" w:rsidRPr="00187F6E" w:rsidRDefault="00187F6E" w:rsidP="0024139B">
      <w:pPr>
        <w:jc w:val="center"/>
        <w:rPr>
          <w:b/>
          <w:sz w:val="16"/>
          <w:szCs w:val="16"/>
        </w:rPr>
      </w:pPr>
      <w:proofErr w:type="gramStart"/>
      <w:r w:rsidRPr="00187F6E">
        <w:rPr>
          <w:b/>
          <w:sz w:val="16"/>
          <w:szCs w:val="16"/>
        </w:rPr>
        <w:t>в</w:t>
      </w:r>
      <w:proofErr w:type="gramEnd"/>
      <w:r w:rsidRPr="00187F6E">
        <w:rPr>
          <w:b/>
          <w:sz w:val="16"/>
          <w:szCs w:val="16"/>
        </w:rPr>
        <w:t xml:space="preserve"> </w:t>
      </w:r>
      <w:proofErr w:type="spellStart"/>
      <w:r w:rsidRPr="00187F6E">
        <w:rPr>
          <w:b/>
          <w:sz w:val="16"/>
          <w:szCs w:val="16"/>
        </w:rPr>
        <w:t>період</w:t>
      </w:r>
      <w:proofErr w:type="spellEnd"/>
      <w:r w:rsidRPr="00187F6E">
        <w:rPr>
          <w:b/>
          <w:sz w:val="16"/>
          <w:szCs w:val="16"/>
        </w:rPr>
        <w:t xml:space="preserve"> з 08.11.2021 по 12.11.2021</w:t>
      </w:r>
    </w:p>
    <w:p w:rsidR="0024139B" w:rsidRPr="00187F6E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6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1253"/>
        <w:gridCol w:w="1440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187F6E" w:rsidTr="00187F6E">
        <w:trPr>
          <w:tblHeader/>
        </w:trPr>
        <w:tc>
          <w:tcPr>
            <w:tcW w:w="534" w:type="dxa"/>
            <w:shd w:val="clear" w:color="auto" w:fill="auto"/>
          </w:tcPr>
          <w:p w:rsidR="009F37F4" w:rsidRPr="00187F6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3118" w:type="dxa"/>
            <w:shd w:val="clear" w:color="auto" w:fill="auto"/>
          </w:tcPr>
          <w:p w:rsidR="009F37F4" w:rsidRPr="00187F6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187F6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440" w:type="dxa"/>
            <w:shd w:val="clear" w:color="auto" w:fill="auto"/>
          </w:tcPr>
          <w:p w:rsidR="009F37F4" w:rsidRPr="00187F6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187F6E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Га</w:t>
            </w:r>
            <w:r w:rsidR="00672F48" w:rsidRPr="00187F6E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187F6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187F6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187F6E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187F6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187F6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187F6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187F6E" w:rsidTr="00187F6E">
        <w:tc>
          <w:tcPr>
            <w:tcW w:w="534" w:type="dxa"/>
            <w:shd w:val="clear" w:color="auto" w:fill="auto"/>
          </w:tcPr>
          <w:p w:rsidR="009F37F4" w:rsidRPr="00187F6E" w:rsidRDefault="00187F6E" w:rsidP="0024139B">
            <w:pPr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9F37F4" w:rsidRPr="00187F6E" w:rsidRDefault="00187F6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 xml:space="preserve">Про внесення змін до розпорядження міського голови від 02.06.2021 №129-р «Про створення тимчасової робочої групи з реалізації </w:t>
            </w:r>
            <w:proofErr w:type="spellStart"/>
            <w:r w:rsidRPr="00187F6E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187F6E">
              <w:rPr>
                <w:sz w:val="16"/>
                <w:szCs w:val="16"/>
                <w:lang w:val="uk-UA"/>
              </w:rPr>
              <w:t xml:space="preserve"> «Упровадження та розвиток Єдиної інформаційної системи міста Кривого Рогу», затвердження її складу та Положення про неї»</w:t>
            </w:r>
          </w:p>
        </w:tc>
        <w:tc>
          <w:tcPr>
            <w:tcW w:w="1253" w:type="dxa"/>
            <w:shd w:val="clear" w:color="auto" w:fill="auto"/>
          </w:tcPr>
          <w:p w:rsidR="009F37F4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№ 283-р від 08.11.2021</w:t>
            </w:r>
          </w:p>
        </w:tc>
        <w:tc>
          <w:tcPr>
            <w:tcW w:w="1440" w:type="dxa"/>
            <w:shd w:val="clear" w:color="auto" w:fill="auto"/>
          </w:tcPr>
          <w:p w:rsidR="009F37F4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Управління інформаційно-комунікаційних технологій</w:t>
            </w:r>
          </w:p>
        </w:tc>
        <w:tc>
          <w:tcPr>
            <w:tcW w:w="1235" w:type="dxa"/>
            <w:shd w:val="clear" w:color="auto" w:fill="auto"/>
          </w:tcPr>
          <w:p w:rsidR="009F37F4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Робота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9F37F4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 xml:space="preserve">Єдина інформаційна система міста </w:t>
            </w:r>
          </w:p>
        </w:tc>
        <w:tc>
          <w:tcPr>
            <w:tcW w:w="1399" w:type="dxa"/>
            <w:shd w:val="clear" w:color="auto" w:fill="auto"/>
          </w:tcPr>
          <w:p w:rsidR="009F37F4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187F6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87F6E" w:rsidRPr="00187F6E" w:rsidTr="00187F6E">
        <w:tc>
          <w:tcPr>
            <w:tcW w:w="534" w:type="dxa"/>
            <w:shd w:val="clear" w:color="auto" w:fill="auto"/>
          </w:tcPr>
          <w:p w:rsidR="00187F6E" w:rsidRPr="00187F6E" w:rsidRDefault="00187F6E" w:rsidP="0024139B">
            <w:pPr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187F6E" w:rsidRPr="00187F6E" w:rsidRDefault="00187F6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 xml:space="preserve">Про створення тимчасової робочої групи з реалізації </w:t>
            </w:r>
            <w:proofErr w:type="spellStart"/>
            <w:r w:rsidRPr="00187F6E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187F6E">
              <w:rPr>
                <w:sz w:val="16"/>
                <w:szCs w:val="16"/>
                <w:lang w:val="uk-UA"/>
              </w:rPr>
              <w:t xml:space="preserve"> «Розміщення машинобудівного виробництва», затвердження її складу та Положення про неї</w:t>
            </w:r>
          </w:p>
        </w:tc>
        <w:tc>
          <w:tcPr>
            <w:tcW w:w="1253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№ 284-р від 08.11.2021</w:t>
            </w:r>
          </w:p>
        </w:tc>
        <w:tc>
          <w:tcPr>
            <w:tcW w:w="1440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 xml:space="preserve">Управління транспорту та </w:t>
            </w:r>
            <w:proofErr w:type="spellStart"/>
            <w:r w:rsidRPr="00187F6E">
              <w:rPr>
                <w:sz w:val="16"/>
                <w:szCs w:val="16"/>
                <w:lang w:val="uk-UA"/>
              </w:rPr>
              <w:t>телекомунікацій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903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Робоча група, машинобудівне виробництво</w:t>
            </w:r>
          </w:p>
        </w:tc>
        <w:tc>
          <w:tcPr>
            <w:tcW w:w="1399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87F6E" w:rsidRPr="00187F6E" w:rsidTr="00187F6E">
        <w:tc>
          <w:tcPr>
            <w:tcW w:w="534" w:type="dxa"/>
            <w:shd w:val="clear" w:color="auto" w:fill="auto"/>
          </w:tcPr>
          <w:p w:rsidR="00187F6E" w:rsidRPr="00187F6E" w:rsidRDefault="00187F6E" w:rsidP="0024139B">
            <w:pPr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187F6E" w:rsidRPr="00187F6E" w:rsidRDefault="00187F6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Про внесення змін до паспорта бюджетної  програми на 2021 рік</w:t>
            </w:r>
          </w:p>
        </w:tc>
        <w:tc>
          <w:tcPr>
            <w:tcW w:w="1253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№ 285-р від 08.11.2021</w:t>
            </w:r>
          </w:p>
        </w:tc>
        <w:tc>
          <w:tcPr>
            <w:tcW w:w="1440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Управління бухгалтерського обліку, планування та звітності</w:t>
            </w:r>
          </w:p>
        </w:tc>
        <w:tc>
          <w:tcPr>
            <w:tcW w:w="1235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Бухгалтерський облік</w:t>
            </w:r>
          </w:p>
        </w:tc>
        <w:tc>
          <w:tcPr>
            <w:tcW w:w="1903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Про внесення змін до паспорта</w:t>
            </w:r>
          </w:p>
        </w:tc>
        <w:tc>
          <w:tcPr>
            <w:tcW w:w="1399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87F6E" w:rsidRPr="00187F6E" w:rsidTr="00187F6E">
        <w:tc>
          <w:tcPr>
            <w:tcW w:w="534" w:type="dxa"/>
            <w:shd w:val="clear" w:color="auto" w:fill="auto"/>
          </w:tcPr>
          <w:p w:rsidR="00187F6E" w:rsidRPr="00187F6E" w:rsidRDefault="00187F6E" w:rsidP="0024139B">
            <w:pPr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187F6E" w:rsidRPr="00187F6E" w:rsidRDefault="00187F6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Про скликання позачергової ХVІІ та  XVIII сесій міської ради VІІІ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187F6E">
              <w:rPr>
                <w:sz w:val="16"/>
                <w:szCs w:val="16"/>
                <w:lang w:val="uk-UA"/>
              </w:rPr>
              <w:t>скликання</w:t>
            </w:r>
          </w:p>
        </w:tc>
        <w:tc>
          <w:tcPr>
            <w:tcW w:w="1253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№ 286-р від 09.11.2021</w:t>
            </w:r>
          </w:p>
        </w:tc>
        <w:tc>
          <w:tcPr>
            <w:tcW w:w="1440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Про скликання позачергової ХVІІ</w:t>
            </w:r>
          </w:p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та XVIII сесій міської ради VІІІ</w:t>
            </w:r>
          </w:p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скликання</w:t>
            </w:r>
          </w:p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87F6E" w:rsidRPr="00187F6E" w:rsidTr="00187F6E">
        <w:tc>
          <w:tcPr>
            <w:tcW w:w="534" w:type="dxa"/>
            <w:shd w:val="clear" w:color="auto" w:fill="auto"/>
          </w:tcPr>
          <w:p w:rsidR="00187F6E" w:rsidRPr="00187F6E" w:rsidRDefault="00187F6E" w:rsidP="0024139B">
            <w:pPr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187F6E" w:rsidRPr="00187F6E" w:rsidRDefault="00187F6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Про внесення змін до контракту з керівником Комунального некомерційного  підприємства  «Криворізька міська  лікарня   №5» Криворізької   міської   ради</w:t>
            </w:r>
          </w:p>
        </w:tc>
        <w:tc>
          <w:tcPr>
            <w:tcW w:w="1253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№ 287-р від 10.11.2021</w:t>
            </w:r>
          </w:p>
        </w:tc>
        <w:tc>
          <w:tcPr>
            <w:tcW w:w="1440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Про внесення змін до контракту</w:t>
            </w:r>
          </w:p>
        </w:tc>
        <w:tc>
          <w:tcPr>
            <w:tcW w:w="1399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87F6E" w:rsidRPr="00187F6E" w:rsidTr="00187F6E">
        <w:tc>
          <w:tcPr>
            <w:tcW w:w="534" w:type="dxa"/>
            <w:shd w:val="clear" w:color="auto" w:fill="auto"/>
          </w:tcPr>
          <w:p w:rsidR="00187F6E" w:rsidRPr="00187F6E" w:rsidRDefault="00187F6E" w:rsidP="0024139B">
            <w:pPr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187F6E" w:rsidRPr="00187F6E" w:rsidRDefault="00187F6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Про втрату чинності розпорядження міського голови від 28.05.2020 №135-р «Про затвердження Положення про уповноважену особу виконкому міської ради, відповідальну за організацію та проведення спрощених закупівель, і призначення уповноважених осіб виконкому міської ради, відповідальних за організацію та проведення спрощених закупівель»</w:t>
            </w:r>
          </w:p>
        </w:tc>
        <w:tc>
          <w:tcPr>
            <w:tcW w:w="1253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№ 288-р від 10.11.2021</w:t>
            </w:r>
          </w:p>
        </w:tc>
        <w:tc>
          <w:tcPr>
            <w:tcW w:w="1440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Втрата чинності розпорядження міського голови</w:t>
            </w:r>
          </w:p>
        </w:tc>
        <w:tc>
          <w:tcPr>
            <w:tcW w:w="1399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87F6E" w:rsidRPr="00187F6E" w:rsidTr="00187F6E">
        <w:tc>
          <w:tcPr>
            <w:tcW w:w="534" w:type="dxa"/>
            <w:shd w:val="clear" w:color="auto" w:fill="auto"/>
          </w:tcPr>
          <w:p w:rsidR="00187F6E" w:rsidRPr="00187F6E" w:rsidRDefault="00187F6E" w:rsidP="0024139B">
            <w:pPr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187F6E" w:rsidRPr="00187F6E" w:rsidRDefault="00187F6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 xml:space="preserve">Про створення тимчасової робочої групи з реалізації </w:t>
            </w:r>
            <w:proofErr w:type="spellStart"/>
            <w:r w:rsidRPr="00187F6E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187F6E">
              <w:rPr>
                <w:sz w:val="16"/>
                <w:szCs w:val="16"/>
                <w:lang w:val="uk-UA"/>
              </w:rPr>
              <w:t xml:space="preserve"> «</w:t>
            </w:r>
            <w:proofErr w:type="spellStart"/>
            <w:r w:rsidRPr="00187F6E">
              <w:rPr>
                <w:sz w:val="16"/>
                <w:szCs w:val="16"/>
                <w:lang w:val="uk-UA"/>
              </w:rPr>
              <w:t>Термомодернізація</w:t>
            </w:r>
            <w:proofErr w:type="spellEnd"/>
            <w:r w:rsidRPr="00187F6E">
              <w:rPr>
                <w:sz w:val="16"/>
                <w:szCs w:val="16"/>
                <w:lang w:val="uk-UA"/>
              </w:rPr>
              <w:t xml:space="preserve"> житлових будинків міста Кривого Рогу», затвердження її складу й Положення про неї</w:t>
            </w:r>
          </w:p>
        </w:tc>
        <w:tc>
          <w:tcPr>
            <w:tcW w:w="1253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№ 289-р від 10.11.2021</w:t>
            </w:r>
          </w:p>
        </w:tc>
        <w:tc>
          <w:tcPr>
            <w:tcW w:w="1440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187F6E">
              <w:rPr>
                <w:sz w:val="16"/>
                <w:szCs w:val="16"/>
                <w:lang w:val="uk-UA"/>
              </w:rPr>
              <w:t>Термомодернізація</w:t>
            </w:r>
            <w:proofErr w:type="spellEnd"/>
            <w:r w:rsidRPr="00187F6E">
              <w:rPr>
                <w:sz w:val="16"/>
                <w:szCs w:val="16"/>
                <w:lang w:val="uk-UA"/>
              </w:rPr>
              <w:t xml:space="preserve"> житлових будинків  ОСББ</w:t>
            </w:r>
          </w:p>
        </w:tc>
        <w:tc>
          <w:tcPr>
            <w:tcW w:w="1399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87F6E" w:rsidRPr="00187F6E" w:rsidTr="00187F6E">
        <w:tc>
          <w:tcPr>
            <w:tcW w:w="534" w:type="dxa"/>
            <w:shd w:val="clear" w:color="auto" w:fill="auto"/>
          </w:tcPr>
          <w:p w:rsidR="00187F6E" w:rsidRPr="00187F6E" w:rsidRDefault="00187F6E" w:rsidP="0024139B">
            <w:pPr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187F6E" w:rsidRPr="00187F6E" w:rsidRDefault="00187F6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Про затвердження інструкцій з охорони праці</w:t>
            </w:r>
          </w:p>
        </w:tc>
        <w:tc>
          <w:tcPr>
            <w:tcW w:w="1253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№ 290-р від 10.11.2021</w:t>
            </w:r>
          </w:p>
        </w:tc>
        <w:tc>
          <w:tcPr>
            <w:tcW w:w="1440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Апарат міської ради і виконкому</w:t>
            </w:r>
          </w:p>
        </w:tc>
        <w:tc>
          <w:tcPr>
            <w:tcW w:w="1235" w:type="dxa"/>
            <w:shd w:val="clear" w:color="auto" w:fill="auto"/>
          </w:tcPr>
          <w:p w:rsid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  <w:p w:rsid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  <w:tc>
          <w:tcPr>
            <w:tcW w:w="1903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Інструкції з охорони праці</w:t>
            </w:r>
          </w:p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87F6E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187F6E" w:rsidTr="00187F6E">
        <w:tc>
          <w:tcPr>
            <w:tcW w:w="534" w:type="dxa"/>
            <w:shd w:val="clear" w:color="auto" w:fill="auto"/>
          </w:tcPr>
          <w:p w:rsidR="009F37F4" w:rsidRPr="00187F6E" w:rsidRDefault="00187F6E" w:rsidP="0024139B">
            <w:pPr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lastRenderedPageBreak/>
              <w:t>9</w:t>
            </w:r>
          </w:p>
        </w:tc>
        <w:tc>
          <w:tcPr>
            <w:tcW w:w="3118" w:type="dxa"/>
            <w:shd w:val="clear" w:color="auto" w:fill="auto"/>
          </w:tcPr>
          <w:p w:rsidR="009F37F4" w:rsidRPr="00187F6E" w:rsidRDefault="00187F6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Про  зняття  з  контролю розпоряджень міського голови</w:t>
            </w:r>
          </w:p>
        </w:tc>
        <w:tc>
          <w:tcPr>
            <w:tcW w:w="1253" w:type="dxa"/>
            <w:shd w:val="clear" w:color="auto" w:fill="auto"/>
          </w:tcPr>
          <w:p w:rsidR="009F37F4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№ 291-р від 10.11.2021</w:t>
            </w:r>
          </w:p>
        </w:tc>
        <w:tc>
          <w:tcPr>
            <w:tcW w:w="1440" w:type="dxa"/>
            <w:shd w:val="clear" w:color="auto" w:fill="auto"/>
          </w:tcPr>
          <w:p w:rsidR="009F37F4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Діловодство</w:t>
            </w:r>
          </w:p>
        </w:tc>
        <w:tc>
          <w:tcPr>
            <w:tcW w:w="1903" w:type="dxa"/>
            <w:shd w:val="clear" w:color="auto" w:fill="auto"/>
          </w:tcPr>
          <w:p w:rsidR="009F37F4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Зняття з контролю, розпорядження</w:t>
            </w:r>
          </w:p>
        </w:tc>
        <w:tc>
          <w:tcPr>
            <w:tcW w:w="1399" w:type="dxa"/>
            <w:shd w:val="clear" w:color="auto" w:fill="auto"/>
          </w:tcPr>
          <w:p w:rsidR="009F37F4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187F6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187F6E" w:rsidTr="00187F6E">
        <w:tc>
          <w:tcPr>
            <w:tcW w:w="534" w:type="dxa"/>
            <w:shd w:val="clear" w:color="auto" w:fill="auto"/>
          </w:tcPr>
          <w:p w:rsidR="009F37F4" w:rsidRPr="00187F6E" w:rsidRDefault="00187F6E" w:rsidP="0024139B">
            <w:pPr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:rsidR="009F37F4" w:rsidRPr="00187F6E" w:rsidRDefault="00187F6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 xml:space="preserve">Про внесення змін до складу тимчасової робочої групи для розгляду заяв учасників антитерористичної операції на сході України, операції об’єднаних сил у Донецькій і Луганській областях, членів їх сімей, членів сімей загиблих, безвісти зниклих під час участі в антитерористичній операції на сході України, операції об’єднаних сил у Донецькій і Луганській областях з питання отримання земельних ділянок у власність для будівництва й обслуговування жилого будинку, господарських будівель і споруд та затвердження його в новій редакції </w:t>
            </w:r>
          </w:p>
        </w:tc>
        <w:tc>
          <w:tcPr>
            <w:tcW w:w="1253" w:type="dxa"/>
            <w:shd w:val="clear" w:color="auto" w:fill="auto"/>
          </w:tcPr>
          <w:p w:rsidR="009F37F4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№ 292-р від 11.11.2021</w:t>
            </w:r>
          </w:p>
        </w:tc>
        <w:tc>
          <w:tcPr>
            <w:tcW w:w="1440" w:type="dxa"/>
            <w:shd w:val="clear" w:color="auto" w:fill="auto"/>
          </w:tcPr>
          <w:p w:rsidR="009F37F4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F37F4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Містобудування. 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F37F4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Тимчасова робоча група, АТО/ООС, земельні ділянки</w:t>
            </w:r>
          </w:p>
        </w:tc>
        <w:tc>
          <w:tcPr>
            <w:tcW w:w="1399" w:type="dxa"/>
            <w:shd w:val="clear" w:color="auto" w:fill="auto"/>
          </w:tcPr>
          <w:p w:rsidR="009F37F4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187F6E" w:rsidRDefault="00187F6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87F6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187F6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187F6E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187F6E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187F6E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2</cp:revision>
  <dcterms:created xsi:type="dcterms:W3CDTF">2021-11-12T14:00:00Z</dcterms:created>
  <dcterms:modified xsi:type="dcterms:W3CDTF">2021-11-12T14:01:00Z</dcterms:modified>
</cp:coreProperties>
</file>