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03" w:rsidRPr="004D4254" w:rsidRDefault="00497C03" w:rsidP="00497C03">
      <w:pPr>
        <w:rPr>
          <w:szCs w:val="28"/>
        </w:rPr>
      </w:pPr>
      <w:r w:rsidRPr="004D4254">
        <w:rPr>
          <w:szCs w:val="28"/>
        </w:rPr>
        <w:t xml:space="preserve">                                                             </w:t>
      </w:r>
      <w:r w:rsidRPr="004D4254">
        <w:rPr>
          <w:noProof/>
          <w:szCs w:val="28"/>
          <w:lang w:val="ru-RU"/>
        </w:rPr>
        <w:drawing>
          <wp:inline distT="0" distB="0" distL="0" distR="0" wp14:anchorId="7DAB6F35" wp14:editId="34D64DDC">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4D4254">
        <w:rPr>
          <w:szCs w:val="28"/>
        </w:rPr>
        <w:t xml:space="preserve">                                               </w:t>
      </w:r>
    </w:p>
    <w:p w:rsidR="00497C03" w:rsidRPr="004D4254" w:rsidRDefault="00497C03" w:rsidP="00497C03">
      <w:pPr>
        <w:pStyle w:val="3"/>
        <w:jc w:val="left"/>
        <w:rPr>
          <w:b/>
          <w:i w:val="0"/>
          <w:sz w:val="28"/>
          <w:szCs w:val="28"/>
          <w:lang w:val="uk-UA"/>
        </w:rPr>
      </w:pPr>
    </w:p>
    <w:p w:rsidR="00497C03" w:rsidRPr="004D4254" w:rsidRDefault="00497C03" w:rsidP="00497C03">
      <w:pPr>
        <w:pStyle w:val="3"/>
        <w:rPr>
          <w:b/>
          <w:i w:val="0"/>
          <w:sz w:val="28"/>
          <w:szCs w:val="28"/>
          <w:lang w:val="uk-UA"/>
        </w:rPr>
      </w:pPr>
      <w:r w:rsidRPr="004D4254">
        <w:rPr>
          <w:b/>
          <w:i w:val="0"/>
          <w:sz w:val="28"/>
          <w:szCs w:val="28"/>
          <w:lang w:val="uk-UA"/>
        </w:rPr>
        <w:t xml:space="preserve"> КРИВОРІЗЬКА МІСЬКА РАДА</w:t>
      </w:r>
    </w:p>
    <w:p w:rsidR="00497C03" w:rsidRPr="004D4254" w:rsidRDefault="00497C03" w:rsidP="00497C03">
      <w:pPr>
        <w:jc w:val="center"/>
        <w:rPr>
          <w:b/>
          <w:szCs w:val="28"/>
        </w:rPr>
      </w:pPr>
      <w:r w:rsidRPr="004D4254">
        <w:rPr>
          <w:b/>
          <w:szCs w:val="28"/>
          <w:lang w:val="en-US"/>
        </w:rPr>
        <w:t>VII</w:t>
      </w:r>
      <w:r w:rsidRPr="004D4254">
        <w:rPr>
          <w:b/>
          <w:szCs w:val="28"/>
          <w:lang w:val="ru-RU"/>
        </w:rPr>
        <w:t xml:space="preserve"> </w:t>
      </w:r>
      <w:r w:rsidRPr="004D4254">
        <w:rPr>
          <w:b/>
          <w:szCs w:val="28"/>
        </w:rPr>
        <w:t>СКЛИКАННЯ</w:t>
      </w:r>
    </w:p>
    <w:p w:rsidR="00497C03" w:rsidRPr="004D4254" w:rsidRDefault="00497C03" w:rsidP="00497C03">
      <w:pPr>
        <w:rPr>
          <w:szCs w:val="28"/>
        </w:rPr>
      </w:pPr>
    </w:p>
    <w:p w:rsidR="00497C03" w:rsidRPr="004D4254" w:rsidRDefault="00497C03" w:rsidP="00497C03">
      <w:pPr>
        <w:jc w:val="center"/>
        <w:rPr>
          <w:szCs w:val="28"/>
        </w:rPr>
      </w:pPr>
      <w:r w:rsidRPr="004D4254">
        <w:rPr>
          <w:szCs w:val="28"/>
        </w:rPr>
        <w:t xml:space="preserve">ПОСТІЙНА КОМІСІЯ З ПИТАНЬ </w:t>
      </w:r>
    </w:p>
    <w:p w:rsidR="00497C03" w:rsidRPr="004D4254" w:rsidRDefault="00497C03" w:rsidP="00497C03">
      <w:pPr>
        <w:jc w:val="center"/>
        <w:rPr>
          <w:szCs w:val="28"/>
        </w:rPr>
      </w:pPr>
      <w:r w:rsidRPr="004D4254">
        <w:rPr>
          <w:szCs w:val="28"/>
        </w:rPr>
        <w:t>РЕГУЛЯТОРНОЇ ПОЛІТИКИ ТА ПІДПРИЄМНИЦТВА</w:t>
      </w:r>
    </w:p>
    <w:p w:rsidR="00497C03" w:rsidRPr="004D4254" w:rsidRDefault="00497C03" w:rsidP="00497C03">
      <w:pPr>
        <w:spacing w:line="276" w:lineRule="auto"/>
        <w:jc w:val="center"/>
        <w:rPr>
          <w:szCs w:val="28"/>
        </w:rPr>
      </w:pPr>
      <w:r w:rsidRPr="004D4254">
        <w:rPr>
          <w:szCs w:val="28"/>
        </w:rPr>
        <w:t>____________________________________</w:t>
      </w:r>
      <w:r w:rsidR="00FE196D" w:rsidRPr="004D4254">
        <w:rPr>
          <w:szCs w:val="28"/>
        </w:rPr>
        <w:t>_____________________________</w:t>
      </w:r>
    </w:p>
    <w:p w:rsidR="00497C03" w:rsidRPr="004D4254" w:rsidRDefault="00497C03" w:rsidP="00497C03">
      <w:pPr>
        <w:spacing w:line="276" w:lineRule="auto"/>
        <w:jc w:val="center"/>
        <w:rPr>
          <w:szCs w:val="28"/>
        </w:rPr>
      </w:pPr>
    </w:p>
    <w:p w:rsidR="00497C03" w:rsidRPr="00036678" w:rsidRDefault="00692833" w:rsidP="00497C03">
      <w:pPr>
        <w:jc w:val="center"/>
        <w:rPr>
          <w:szCs w:val="28"/>
        </w:rPr>
      </w:pPr>
      <w:r>
        <w:rPr>
          <w:szCs w:val="28"/>
        </w:rPr>
        <w:t xml:space="preserve">ПРОТОКОЛ № </w:t>
      </w:r>
      <w:r w:rsidR="00036678">
        <w:rPr>
          <w:szCs w:val="28"/>
        </w:rPr>
        <w:t>9</w:t>
      </w:r>
    </w:p>
    <w:p w:rsidR="00497C03" w:rsidRPr="004D4254" w:rsidRDefault="00497C03" w:rsidP="00497C03">
      <w:pPr>
        <w:jc w:val="center"/>
        <w:rPr>
          <w:szCs w:val="28"/>
        </w:rPr>
      </w:pPr>
      <w:r w:rsidRPr="004D4254">
        <w:rPr>
          <w:szCs w:val="28"/>
        </w:rPr>
        <w:t xml:space="preserve">засідання постійної комісії від </w:t>
      </w:r>
      <w:r w:rsidR="00036678">
        <w:rPr>
          <w:szCs w:val="28"/>
        </w:rPr>
        <w:t>22 лип</w:t>
      </w:r>
      <w:r w:rsidR="001A057D" w:rsidRPr="00036678">
        <w:rPr>
          <w:szCs w:val="28"/>
        </w:rPr>
        <w:t>ня</w:t>
      </w:r>
      <w:r w:rsidR="00692833">
        <w:rPr>
          <w:szCs w:val="28"/>
        </w:rPr>
        <w:t xml:space="preserve"> </w:t>
      </w:r>
      <w:r w:rsidRPr="004D4254">
        <w:rPr>
          <w:szCs w:val="28"/>
        </w:rPr>
        <w:t>2016 року</w:t>
      </w:r>
    </w:p>
    <w:p w:rsidR="00D51B96" w:rsidRDefault="00D51B96" w:rsidP="00497C03">
      <w:pPr>
        <w:jc w:val="center"/>
        <w:rPr>
          <w:szCs w:val="28"/>
        </w:rPr>
      </w:pPr>
    </w:p>
    <w:p w:rsidR="00D51B96" w:rsidRPr="00537E7F" w:rsidRDefault="00D51B96" w:rsidP="00D51B96">
      <w:pPr>
        <w:spacing w:line="276" w:lineRule="auto"/>
        <w:ind w:left="1418" w:hanging="1418"/>
        <w:rPr>
          <w:szCs w:val="28"/>
        </w:rPr>
      </w:pPr>
      <w:bookmarkStart w:id="0" w:name="_GoBack"/>
      <w:bookmarkEnd w:id="0"/>
      <w:r w:rsidRPr="00537E7F">
        <w:rPr>
          <w:b/>
          <w:szCs w:val="28"/>
        </w:rPr>
        <w:t>Головуючий</w:t>
      </w:r>
      <w:r w:rsidR="001A057D" w:rsidRPr="00537E7F">
        <w:rPr>
          <w:b/>
          <w:szCs w:val="28"/>
        </w:rPr>
        <w:t>:</w:t>
      </w:r>
      <w:r w:rsidR="00537E7F" w:rsidRPr="00537E7F">
        <w:rPr>
          <w:szCs w:val="28"/>
        </w:rPr>
        <w:t xml:space="preserve"> Лазарева О.І.</w:t>
      </w:r>
      <w:r w:rsidR="00537E7F">
        <w:rPr>
          <w:szCs w:val="28"/>
          <w:lang w:val="ru-RU"/>
        </w:rPr>
        <w:t>,заступник</w:t>
      </w:r>
      <w:r w:rsidR="001A057D" w:rsidRPr="00537E7F">
        <w:rPr>
          <w:szCs w:val="28"/>
        </w:rPr>
        <w:t xml:space="preserve"> </w:t>
      </w:r>
      <w:proofErr w:type="spellStart"/>
      <w:r w:rsidR="00940A25" w:rsidRPr="00537E7F">
        <w:rPr>
          <w:szCs w:val="28"/>
        </w:rPr>
        <w:t>голов</w:t>
      </w:r>
      <w:proofErr w:type="spellEnd"/>
      <w:r w:rsidR="00537E7F">
        <w:rPr>
          <w:szCs w:val="28"/>
          <w:lang w:val="ru-RU"/>
        </w:rPr>
        <w:t>и</w:t>
      </w:r>
      <w:r w:rsidRPr="00537E7F">
        <w:rPr>
          <w:szCs w:val="28"/>
        </w:rPr>
        <w:t xml:space="preserve"> постійної комісії.</w:t>
      </w:r>
    </w:p>
    <w:p w:rsidR="00D51B96" w:rsidRPr="00537E7F" w:rsidRDefault="00D51B96" w:rsidP="00D51B96">
      <w:pPr>
        <w:spacing w:line="276" w:lineRule="auto"/>
        <w:ind w:left="1418" w:hanging="1418"/>
        <w:rPr>
          <w:szCs w:val="28"/>
        </w:rPr>
      </w:pPr>
      <w:r w:rsidRPr="00537E7F">
        <w:rPr>
          <w:b/>
          <w:szCs w:val="28"/>
        </w:rPr>
        <w:t xml:space="preserve">Секретар:          </w:t>
      </w:r>
      <w:r w:rsidRPr="00537E7F">
        <w:rPr>
          <w:szCs w:val="28"/>
        </w:rPr>
        <w:t>Борисов А.А.</w:t>
      </w:r>
    </w:p>
    <w:p w:rsidR="00D51B96" w:rsidRPr="00537E7F" w:rsidRDefault="00D51B96" w:rsidP="00D51B96">
      <w:pPr>
        <w:spacing w:line="276" w:lineRule="auto"/>
        <w:ind w:left="1985" w:hanging="1985"/>
        <w:rPr>
          <w:szCs w:val="28"/>
        </w:rPr>
      </w:pPr>
      <w:r w:rsidRPr="00537E7F">
        <w:rPr>
          <w:b/>
          <w:szCs w:val="28"/>
        </w:rPr>
        <w:t>Члени комісії:</w:t>
      </w:r>
      <w:r w:rsidR="00BD3BF1" w:rsidRPr="00537E7F">
        <w:rPr>
          <w:szCs w:val="28"/>
        </w:rPr>
        <w:t xml:space="preserve"> </w:t>
      </w:r>
      <w:r w:rsidR="001A057D" w:rsidRPr="00537E7F">
        <w:rPr>
          <w:szCs w:val="28"/>
        </w:rPr>
        <w:t xml:space="preserve"> </w:t>
      </w:r>
      <w:r w:rsidR="00940A25" w:rsidRPr="00537E7F">
        <w:rPr>
          <w:szCs w:val="28"/>
        </w:rPr>
        <w:t>Ткаченко Г.І.</w:t>
      </w:r>
      <w:r w:rsidR="00537E7F">
        <w:rPr>
          <w:szCs w:val="28"/>
          <w:lang w:val="ru-RU"/>
        </w:rPr>
        <w:t>, Гай В.С.</w:t>
      </w:r>
    </w:p>
    <w:p w:rsidR="00D51B96" w:rsidRPr="00537E7F" w:rsidRDefault="00D51B96" w:rsidP="00D51B96">
      <w:pPr>
        <w:spacing w:line="276" w:lineRule="auto"/>
        <w:jc w:val="both"/>
        <w:rPr>
          <w:b/>
          <w:szCs w:val="28"/>
        </w:rPr>
      </w:pPr>
      <w:r w:rsidRPr="00537E7F">
        <w:rPr>
          <w:b/>
          <w:szCs w:val="28"/>
        </w:rPr>
        <w:t xml:space="preserve">Відсутні:  </w:t>
      </w:r>
      <w:proofErr w:type="spellStart"/>
      <w:r w:rsidR="00537E7F">
        <w:rPr>
          <w:szCs w:val="28"/>
        </w:rPr>
        <w:t>Шаповалова</w:t>
      </w:r>
      <w:proofErr w:type="spellEnd"/>
      <w:r w:rsidR="00537E7F" w:rsidRPr="00FC39ED">
        <w:rPr>
          <w:szCs w:val="28"/>
        </w:rPr>
        <w:t xml:space="preserve"> К.Г.</w:t>
      </w:r>
      <w:r w:rsidR="00537E7F" w:rsidRPr="00FC39ED">
        <w:rPr>
          <w:szCs w:val="28"/>
          <w:lang w:val="ru-RU"/>
        </w:rPr>
        <w:t xml:space="preserve">, </w:t>
      </w:r>
      <w:proofErr w:type="spellStart"/>
      <w:r w:rsidR="00940A25" w:rsidRPr="00537E7F">
        <w:rPr>
          <w:szCs w:val="28"/>
        </w:rPr>
        <w:t>Богданов</w:t>
      </w:r>
      <w:proofErr w:type="spellEnd"/>
      <w:r w:rsidR="00940A25" w:rsidRPr="00537E7F">
        <w:rPr>
          <w:szCs w:val="28"/>
        </w:rPr>
        <w:t xml:space="preserve"> А.П.</w:t>
      </w:r>
      <w:r w:rsidR="00DA29CD" w:rsidRPr="00537E7F">
        <w:rPr>
          <w:szCs w:val="28"/>
        </w:rPr>
        <w:t xml:space="preserve"> </w:t>
      </w:r>
      <w:r w:rsidR="001A057D" w:rsidRPr="00537E7F">
        <w:rPr>
          <w:szCs w:val="28"/>
        </w:rPr>
        <w:t>(виробнича необхідність)</w:t>
      </w:r>
    </w:p>
    <w:p w:rsidR="003B2A1F" w:rsidRPr="003D35E3" w:rsidRDefault="00D51B96" w:rsidP="003B2A1F">
      <w:pPr>
        <w:spacing w:after="120"/>
        <w:jc w:val="both"/>
        <w:rPr>
          <w:szCs w:val="28"/>
        </w:rPr>
      </w:pPr>
      <w:r w:rsidRPr="00537E7F">
        <w:rPr>
          <w:b/>
          <w:szCs w:val="28"/>
        </w:rPr>
        <w:t>У засіданні взяли участь:</w:t>
      </w:r>
      <w:r w:rsidRPr="00537E7F">
        <w:rPr>
          <w:szCs w:val="28"/>
        </w:rPr>
        <w:t xml:space="preserve"> </w:t>
      </w:r>
      <w:proofErr w:type="spellStart"/>
      <w:r w:rsidR="005D26C9" w:rsidRPr="00537E7F">
        <w:rPr>
          <w:szCs w:val="28"/>
        </w:rPr>
        <w:t>Романовська</w:t>
      </w:r>
      <w:proofErr w:type="spellEnd"/>
      <w:r w:rsidR="005D26C9" w:rsidRPr="00537E7F">
        <w:rPr>
          <w:szCs w:val="28"/>
        </w:rPr>
        <w:t xml:space="preserve"> Н.І. - начальник</w:t>
      </w:r>
      <w:r w:rsidR="003B2A1F" w:rsidRPr="00537E7F">
        <w:rPr>
          <w:szCs w:val="28"/>
        </w:rPr>
        <w:t xml:space="preserve"> </w:t>
      </w:r>
      <w:r w:rsidR="005D26C9" w:rsidRPr="00537E7F">
        <w:rPr>
          <w:szCs w:val="28"/>
        </w:rPr>
        <w:t xml:space="preserve">управління з питань надання адміністративних послуг </w:t>
      </w:r>
      <w:r w:rsidR="00537E7F">
        <w:rPr>
          <w:szCs w:val="28"/>
        </w:rPr>
        <w:t xml:space="preserve">виконкому міськради, </w:t>
      </w:r>
      <w:proofErr w:type="spellStart"/>
      <w:r w:rsidR="00FA21E1">
        <w:rPr>
          <w:szCs w:val="28"/>
        </w:rPr>
        <w:t>Бризецький</w:t>
      </w:r>
      <w:proofErr w:type="spellEnd"/>
      <w:r w:rsidR="00FA21E1" w:rsidRPr="0055504C">
        <w:rPr>
          <w:szCs w:val="28"/>
        </w:rPr>
        <w:t xml:space="preserve"> О.Ф</w:t>
      </w:r>
      <w:r w:rsidR="00FA21E1" w:rsidRPr="00EC5AA6">
        <w:rPr>
          <w:szCs w:val="28"/>
        </w:rPr>
        <w:t xml:space="preserve">.- </w:t>
      </w:r>
      <w:proofErr w:type="spellStart"/>
      <w:r w:rsidR="00FA21E1">
        <w:rPr>
          <w:szCs w:val="28"/>
        </w:rPr>
        <w:t>в.о</w:t>
      </w:r>
      <w:proofErr w:type="spellEnd"/>
      <w:r w:rsidR="00FA21E1">
        <w:rPr>
          <w:szCs w:val="28"/>
        </w:rPr>
        <w:t xml:space="preserve">. </w:t>
      </w:r>
      <w:r w:rsidR="00FA21E1" w:rsidRPr="00933059">
        <w:rPr>
          <w:szCs w:val="28"/>
        </w:rPr>
        <w:t>начальника управління містобудування, архітектури та земельних відносин виконкому міської ра</w:t>
      </w:r>
      <w:r w:rsidR="00FA21E1">
        <w:rPr>
          <w:szCs w:val="28"/>
        </w:rPr>
        <w:t>ди</w:t>
      </w:r>
      <w:r w:rsidR="00FA21E1" w:rsidRPr="00FA21E1">
        <w:rPr>
          <w:szCs w:val="28"/>
        </w:rPr>
        <w:t>,</w:t>
      </w:r>
      <w:r w:rsidR="00FB45E2">
        <w:rPr>
          <w:szCs w:val="28"/>
        </w:rPr>
        <w:t xml:space="preserve"> </w:t>
      </w:r>
      <w:proofErr w:type="spellStart"/>
      <w:r w:rsidR="00FB45E2">
        <w:rPr>
          <w:szCs w:val="28"/>
        </w:rPr>
        <w:t>Заклецька</w:t>
      </w:r>
      <w:proofErr w:type="spellEnd"/>
      <w:r w:rsidR="00FB45E2">
        <w:rPr>
          <w:szCs w:val="28"/>
        </w:rPr>
        <w:t xml:space="preserve"> Т.Р.- начальник відділу з питань реєстрації апарату міської ради і виконкому,</w:t>
      </w:r>
      <w:r w:rsidR="00FA21E1" w:rsidRPr="00FA21E1">
        <w:rPr>
          <w:szCs w:val="28"/>
        </w:rPr>
        <w:t xml:space="preserve"> </w:t>
      </w:r>
      <w:proofErr w:type="spellStart"/>
      <w:r w:rsidR="00537E7F" w:rsidRPr="00537E7F">
        <w:rPr>
          <w:bCs/>
          <w:iCs/>
          <w:szCs w:val="28"/>
        </w:rPr>
        <w:t>Прохорець</w:t>
      </w:r>
      <w:proofErr w:type="spellEnd"/>
      <w:r w:rsidR="00537E7F" w:rsidRPr="00537E7F">
        <w:rPr>
          <w:bCs/>
          <w:iCs/>
          <w:szCs w:val="28"/>
        </w:rPr>
        <w:t xml:space="preserve"> Л.І.– заступник начальника управління розвитку</w:t>
      </w:r>
      <w:r w:rsidR="00537E7F" w:rsidRPr="00537E7F">
        <w:rPr>
          <w:szCs w:val="28"/>
        </w:rPr>
        <w:t xml:space="preserve"> підприємництва виконкому міської ради, </w:t>
      </w:r>
      <w:r w:rsidR="003D35E3" w:rsidRPr="003D35E3">
        <w:rPr>
          <w:szCs w:val="28"/>
        </w:rPr>
        <w:t>Кухта Л.І.</w:t>
      </w:r>
      <w:r w:rsidR="00037856" w:rsidRPr="003D35E3">
        <w:rPr>
          <w:szCs w:val="28"/>
        </w:rPr>
        <w:t xml:space="preserve">– </w:t>
      </w:r>
      <w:r w:rsidR="003D35E3" w:rsidRPr="003D35E3">
        <w:rPr>
          <w:szCs w:val="28"/>
        </w:rPr>
        <w:t xml:space="preserve"> начальник відділу</w:t>
      </w:r>
      <w:r w:rsidR="003D35E3">
        <w:rPr>
          <w:szCs w:val="28"/>
        </w:rPr>
        <w:t xml:space="preserve"> організації діяльності міської ради та її виконкому</w:t>
      </w:r>
      <w:r w:rsidR="003D35E3" w:rsidRPr="003D35E3">
        <w:rPr>
          <w:szCs w:val="28"/>
        </w:rPr>
        <w:t xml:space="preserve"> </w:t>
      </w:r>
      <w:r w:rsidR="00037856" w:rsidRPr="003D35E3">
        <w:rPr>
          <w:szCs w:val="28"/>
        </w:rPr>
        <w:t>управління організаційно</w:t>
      </w:r>
      <w:r w:rsidR="00CA2750">
        <w:rPr>
          <w:szCs w:val="28"/>
        </w:rPr>
        <w:t xml:space="preserve"> </w:t>
      </w:r>
      <w:r w:rsidR="00037856" w:rsidRPr="003D35E3">
        <w:rPr>
          <w:szCs w:val="28"/>
        </w:rPr>
        <w:t>- протокольно</w:t>
      </w:r>
      <w:r w:rsidR="00CA2750">
        <w:rPr>
          <w:szCs w:val="28"/>
        </w:rPr>
        <w:t>ї роботи виконкому міської ради, Ломак О.М.</w:t>
      </w:r>
      <w:r w:rsidR="00635CC6" w:rsidRPr="00635CC6">
        <w:rPr>
          <w:szCs w:val="28"/>
        </w:rPr>
        <w:t xml:space="preserve"> </w:t>
      </w:r>
      <w:r w:rsidR="00CA2750">
        <w:rPr>
          <w:szCs w:val="28"/>
        </w:rPr>
        <w:t>- заступник голови організації ветеранів Афганістану Центрально-Міського району.</w:t>
      </w:r>
    </w:p>
    <w:p w:rsidR="00B66A78" w:rsidRPr="00036678" w:rsidRDefault="00B66A78" w:rsidP="00932BF5">
      <w:pPr>
        <w:tabs>
          <w:tab w:val="num" w:pos="0"/>
        </w:tabs>
        <w:jc w:val="both"/>
        <w:rPr>
          <w:color w:val="FF0000"/>
          <w:szCs w:val="28"/>
        </w:rPr>
      </w:pPr>
    </w:p>
    <w:p w:rsidR="00D5305A" w:rsidRDefault="00D5305A" w:rsidP="00D5305A">
      <w:pPr>
        <w:spacing w:after="200" w:line="276" w:lineRule="auto"/>
        <w:jc w:val="center"/>
        <w:rPr>
          <w:b/>
          <w:szCs w:val="28"/>
        </w:rPr>
      </w:pPr>
      <w:r w:rsidRPr="006025B8">
        <w:rPr>
          <w:b/>
          <w:szCs w:val="28"/>
        </w:rPr>
        <w:t>Черга денна</w:t>
      </w:r>
    </w:p>
    <w:p w:rsidR="002C4543" w:rsidRPr="006025B8" w:rsidRDefault="00B05DB4" w:rsidP="00B05DB4">
      <w:pPr>
        <w:tabs>
          <w:tab w:val="left" w:pos="-567"/>
        </w:tabs>
        <w:jc w:val="both"/>
        <w:rPr>
          <w:szCs w:val="28"/>
        </w:rPr>
      </w:pPr>
      <w:r w:rsidRPr="006025B8">
        <w:rPr>
          <w:b/>
          <w:szCs w:val="28"/>
        </w:rPr>
        <w:t>1.</w:t>
      </w:r>
      <w:r w:rsidRPr="006025B8">
        <w:rPr>
          <w:szCs w:val="28"/>
        </w:rPr>
        <w:t xml:space="preserve"> </w:t>
      </w:r>
      <w:r w:rsidR="00D5305A" w:rsidRPr="006025B8">
        <w:rPr>
          <w:szCs w:val="28"/>
        </w:rPr>
        <w:t>Про розгляд проектів р</w:t>
      </w:r>
      <w:r w:rsidRPr="006025B8">
        <w:rPr>
          <w:szCs w:val="28"/>
        </w:rPr>
        <w:t xml:space="preserve">ішень з питань порядку денного </w:t>
      </w:r>
      <w:r w:rsidR="006025B8" w:rsidRPr="006025B8">
        <w:rPr>
          <w:szCs w:val="28"/>
          <w:lang w:val="en-US"/>
        </w:rPr>
        <w:t>IX</w:t>
      </w:r>
      <w:r w:rsidRPr="006025B8">
        <w:rPr>
          <w:szCs w:val="28"/>
        </w:rPr>
        <w:t xml:space="preserve"> сесії </w:t>
      </w:r>
      <w:r w:rsidR="002C4543" w:rsidRPr="006025B8">
        <w:rPr>
          <w:szCs w:val="28"/>
        </w:rPr>
        <w:t>Криворізької міської ради VI</w:t>
      </w:r>
      <w:r w:rsidR="002C4543" w:rsidRPr="006025B8">
        <w:rPr>
          <w:szCs w:val="28"/>
          <w:lang w:val="en-US"/>
        </w:rPr>
        <w:t>I</w:t>
      </w:r>
      <w:r w:rsidR="002C4543" w:rsidRPr="006025B8">
        <w:rPr>
          <w:szCs w:val="28"/>
        </w:rPr>
        <w:t xml:space="preserve"> скликання</w:t>
      </w:r>
      <w:r w:rsidRPr="006025B8">
        <w:rPr>
          <w:szCs w:val="28"/>
        </w:rPr>
        <w:t>.</w:t>
      </w:r>
    </w:p>
    <w:p w:rsidR="009D24B1" w:rsidRPr="009D24B1" w:rsidRDefault="00B05DB4" w:rsidP="009D24B1">
      <w:pPr>
        <w:jc w:val="both"/>
        <w:rPr>
          <w:b/>
          <w:i/>
          <w:szCs w:val="28"/>
        </w:rPr>
      </w:pPr>
      <w:r w:rsidRPr="009D24B1">
        <w:rPr>
          <w:b/>
          <w:szCs w:val="28"/>
        </w:rPr>
        <w:t>2.</w:t>
      </w:r>
      <w:r w:rsidR="00FA10F8" w:rsidRPr="009D24B1">
        <w:rPr>
          <w:szCs w:val="28"/>
        </w:rPr>
        <w:t xml:space="preserve"> </w:t>
      </w:r>
      <w:r w:rsidR="009D24B1" w:rsidRPr="009D24B1">
        <w:rPr>
          <w:szCs w:val="28"/>
        </w:rPr>
        <w:t>Про обговорення та визначення відповідності ст.ст. 4,8 Закону України «Про засади державної регуляторної політики у сфері господарської діяльності» проекту регуляторного акту – 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та ан</w:t>
      </w:r>
      <w:r w:rsidR="00CA2750">
        <w:rPr>
          <w:szCs w:val="28"/>
        </w:rPr>
        <w:t>алізу його регуляторного впливу.</w:t>
      </w:r>
    </w:p>
    <w:p w:rsidR="00342AC0" w:rsidRDefault="009063BA" w:rsidP="00342AC0">
      <w:pPr>
        <w:jc w:val="both"/>
        <w:rPr>
          <w:szCs w:val="28"/>
        </w:rPr>
      </w:pPr>
      <w:r w:rsidRPr="00342AC0">
        <w:rPr>
          <w:b/>
          <w:szCs w:val="28"/>
        </w:rPr>
        <w:t>3</w:t>
      </w:r>
      <w:r w:rsidR="00415AA1" w:rsidRPr="00342AC0">
        <w:rPr>
          <w:szCs w:val="28"/>
        </w:rPr>
        <w:t>.</w:t>
      </w:r>
      <w:r w:rsidR="000B1181" w:rsidRPr="00342AC0">
        <w:rPr>
          <w:szCs w:val="28"/>
        </w:rPr>
        <w:t xml:space="preserve"> </w:t>
      </w:r>
      <w:r w:rsidR="00342AC0">
        <w:rPr>
          <w:szCs w:val="28"/>
        </w:rPr>
        <w:t>Про затвердження плану</w:t>
      </w:r>
      <w:r w:rsidR="00342AC0" w:rsidRPr="00342AC0">
        <w:rPr>
          <w:szCs w:val="28"/>
        </w:rPr>
        <w:t xml:space="preserve"> роботи  постійної комісії </w:t>
      </w:r>
      <w:r w:rsidR="006056F2">
        <w:rPr>
          <w:szCs w:val="28"/>
        </w:rPr>
        <w:t xml:space="preserve">міської ради </w:t>
      </w:r>
      <w:r w:rsidR="00342AC0">
        <w:rPr>
          <w:szCs w:val="28"/>
        </w:rPr>
        <w:t xml:space="preserve">з питань регуляторної політики та підприємництва </w:t>
      </w:r>
      <w:r w:rsidR="00342AC0" w:rsidRPr="00342AC0">
        <w:rPr>
          <w:szCs w:val="28"/>
        </w:rPr>
        <w:t xml:space="preserve">на </w:t>
      </w:r>
      <w:r w:rsidR="00342AC0" w:rsidRPr="00342AC0">
        <w:rPr>
          <w:szCs w:val="28"/>
          <w:lang w:val="en-US"/>
        </w:rPr>
        <w:t>II</w:t>
      </w:r>
      <w:r w:rsidR="00342AC0" w:rsidRPr="00342AC0">
        <w:rPr>
          <w:szCs w:val="28"/>
        </w:rPr>
        <w:t xml:space="preserve"> півріччя 2016 року</w:t>
      </w:r>
      <w:r w:rsidR="004257DF">
        <w:rPr>
          <w:szCs w:val="28"/>
        </w:rPr>
        <w:t>.</w:t>
      </w:r>
    </w:p>
    <w:p w:rsidR="004257DF" w:rsidRPr="00CA2750" w:rsidRDefault="004257DF" w:rsidP="00342AC0">
      <w:pPr>
        <w:jc w:val="both"/>
        <w:rPr>
          <w:szCs w:val="28"/>
        </w:rPr>
      </w:pPr>
      <w:r w:rsidRPr="004257DF">
        <w:rPr>
          <w:b/>
          <w:szCs w:val="28"/>
        </w:rPr>
        <w:t>4.</w:t>
      </w:r>
      <w:r w:rsidRPr="00CA2750">
        <w:rPr>
          <w:szCs w:val="28"/>
        </w:rPr>
        <w:t>Різне</w:t>
      </w:r>
    </w:p>
    <w:p w:rsidR="001E6DBA" w:rsidRPr="00036678" w:rsidRDefault="001E6DBA" w:rsidP="001E6DBA">
      <w:pPr>
        <w:tabs>
          <w:tab w:val="left" w:pos="0"/>
        </w:tabs>
        <w:jc w:val="both"/>
        <w:rPr>
          <w:color w:val="FF0000"/>
          <w:szCs w:val="28"/>
        </w:rPr>
      </w:pPr>
    </w:p>
    <w:p w:rsidR="00EE6B91" w:rsidRPr="00FC39ED" w:rsidRDefault="00EE6B91" w:rsidP="006065F8">
      <w:pPr>
        <w:ind w:left="1418" w:hanging="1418"/>
        <w:rPr>
          <w:szCs w:val="28"/>
        </w:rPr>
      </w:pPr>
      <w:r w:rsidRPr="00FC39ED">
        <w:rPr>
          <w:b/>
          <w:szCs w:val="28"/>
        </w:rPr>
        <w:lastRenderedPageBreak/>
        <w:t>1. СЛУХАЛИ:</w:t>
      </w:r>
      <w:r w:rsidR="005F684F" w:rsidRPr="00FC39ED">
        <w:rPr>
          <w:szCs w:val="28"/>
        </w:rPr>
        <w:t xml:space="preserve"> </w:t>
      </w:r>
      <w:r w:rsidR="00CA2750">
        <w:rPr>
          <w:szCs w:val="28"/>
        </w:rPr>
        <w:t>Лазареву</w:t>
      </w:r>
      <w:r w:rsidR="00CA2750" w:rsidRPr="00537E7F">
        <w:rPr>
          <w:szCs w:val="28"/>
        </w:rPr>
        <w:t xml:space="preserve"> О.І.</w:t>
      </w:r>
      <w:r w:rsidR="00CA2750">
        <w:rPr>
          <w:szCs w:val="28"/>
          <w:lang w:val="ru-RU"/>
        </w:rPr>
        <w:t>,</w:t>
      </w:r>
      <w:r w:rsidR="00CA2750">
        <w:rPr>
          <w:szCs w:val="28"/>
        </w:rPr>
        <w:t>заступника</w:t>
      </w:r>
      <w:r w:rsidR="005F684F" w:rsidRPr="00FC39ED">
        <w:rPr>
          <w:szCs w:val="28"/>
          <w:lang w:val="ru-RU"/>
        </w:rPr>
        <w:t xml:space="preserve"> </w:t>
      </w:r>
      <w:r w:rsidR="00940A25" w:rsidRPr="00FC39ED">
        <w:rPr>
          <w:szCs w:val="28"/>
        </w:rPr>
        <w:t xml:space="preserve"> </w:t>
      </w:r>
      <w:r w:rsidR="00CA2750">
        <w:rPr>
          <w:szCs w:val="28"/>
        </w:rPr>
        <w:t>голови</w:t>
      </w:r>
      <w:r w:rsidRPr="00FC39ED">
        <w:rPr>
          <w:szCs w:val="28"/>
        </w:rPr>
        <w:t xml:space="preserve"> п</w:t>
      </w:r>
      <w:r w:rsidR="00846052" w:rsidRPr="00FC39ED">
        <w:rPr>
          <w:szCs w:val="28"/>
        </w:rPr>
        <w:t xml:space="preserve">остійної комісії, яка оголосила </w:t>
      </w:r>
      <w:r w:rsidRPr="00FC39ED">
        <w:rPr>
          <w:szCs w:val="28"/>
        </w:rPr>
        <w:t xml:space="preserve">про </w:t>
      </w:r>
      <w:proofErr w:type="spellStart"/>
      <w:r w:rsidRPr="00FC39ED">
        <w:rPr>
          <w:szCs w:val="28"/>
        </w:rPr>
        <w:t>повноважність</w:t>
      </w:r>
      <w:proofErr w:type="spellEnd"/>
      <w:r w:rsidRPr="00FC39ED">
        <w:rPr>
          <w:szCs w:val="28"/>
        </w:rPr>
        <w:t xml:space="preserve"> засід</w:t>
      </w:r>
      <w:r w:rsidR="00846052" w:rsidRPr="00FC39ED">
        <w:rPr>
          <w:szCs w:val="28"/>
        </w:rPr>
        <w:t xml:space="preserve">ання комісії та про чергу денну </w:t>
      </w:r>
      <w:r w:rsidRPr="00FC39ED">
        <w:rPr>
          <w:szCs w:val="28"/>
        </w:rPr>
        <w:t>засідання.</w:t>
      </w:r>
    </w:p>
    <w:p w:rsidR="00EE6B91" w:rsidRPr="00FC39ED" w:rsidRDefault="00EE6B91" w:rsidP="006065F8">
      <w:pPr>
        <w:ind w:left="1701" w:hanging="1701"/>
        <w:jc w:val="both"/>
        <w:rPr>
          <w:szCs w:val="28"/>
        </w:rPr>
      </w:pPr>
      <w:r w:rsidRPr="00FC39ED">
        <w:rPr>
          <w:b/>
          <w:szCs w:val="28"/>
        </w:rPr>
        <w:t>Ухвалили:</w:t>
      </w:r>
      <w:r w:rsidRPr="00FC39ED">
        <w:rPr>
          <w:szCs w:val="28"/>
        </w:rPr>
        <w:t xml:space="preserve">  Підтримати чергу денну засідання комісії.</w:t>
      </w:r>
    </w:p>
    <w:p w:rsidR="00EE6B91" w:rsidRPr="00FC39ED" w:rsidRDefault="00EE6B91" w:rsidP="006065F8">
      <w:pPr>
        <w:spacing w:after="120"/>
        <w:ind w:left="1701" w:hanging="1701"/>
        <w:jc w:val="both"/>
        <w:rPr>
          <w:szCs w:val="28"/>
        </w:rPr>
      </w:pPr>
      <w:r w:rsidRPr="00FC39ED">
        <w:rPr>
          <w:b/>
          <w:szCs w:val="28"/>
        </w:rPr>
        <w:t>Голосували:</w:t>
      </w:r>
      <w:r w:rsidRPr="00FC39ED">
        <w:rPr>
          <w:szCs w:val="28"/>
        </w:rPr>
        <w:t xml:space="preserve"> «За» - одноголосно.</w:t>
      </w:r>
    </w:p>
    <w:p w:rsidR="00EE6B91" w:rsidRPr="00FC39ED" w:rsidRDefault="00EE6B91" w:rsidP="006065F8">
      <w:pPr>
        <w:spacing w:after="120"/>
        <w:ind w:left="1418"/>
        <w:jc w:val="both"/>
        <w:rPr>
          <w:szCs w:val="28"/>
        </w:rPr>
      </w:pPr>
      <w:r w:rsidRPr="00FC39ED">
        <w:rPr>
          <w:szCs w:val="28"/>
        </w:rPr>
        <w:t xml:space="preserve">- </w:t>
      </w:r>
      <w:r w:rsidR="00CA2750">
        <w:rPr>
          <w:szCs w:val="28"/>
        </w:rPr>
        <w:t>Лазареву</w:t>
      </w:r>
      <w:r w:rsidR="00CA2750" w:rsidRPr="00537E7F">
        <w:rPr>
          <w:szCs w:val="28"/>
        </w:rPr>
        <w:t xml:space="preserve"> О.І.</w:t>
      </w:r>
      <w:r w:rsidR="00CA2750">
        <w:rPr>
          <w:szCs w:val="28"/>
          <w:lang w:val="ru-RU"/>
        </w:rPr>
        <w:t>,</w:t>
      </w:r>
      <w:r w:rsidR="00CA2750">
        <w:rPr>
          <w:szCs w:val="28"/>
        </w:rPr>
        <w:t>заступника</w:t>
      </w:r>
      <w:r w:rsidR="00CA2750" w:rsidRPr="00FC39ED">
        <w:rPr>
          <w:szCs w:val="28"/>
          <w:lang w:val="ru-RU"/>
        </w:rPr>
        <w:t xml:space="preserve"> </w:t>
      </w:r>
      <w:r w:rsidR="00CA2750" w:rsidRPr="00FC39ED">
        <w:rPr>
          <w:szCs w:val="28"/>
        </w:rPr>
        <w:t xml:space="preserve"> </w:t>
      </w:r>
      <w:r w:rsidR="00CA2750">
        <w:rPr>
          <w:szCs w:val="28"/>
        </w:rPr>
        <w:t>голови</w:t>
      </w:r>
      <w:r w:rsidR="00CA2750" w:rsidRPr="00FC39ED">
        <w:rPr>
          <w:szCs w:val="28"/>
        </w:rPr>
        <w:t xml:space="preserve"> </w:t>
      </w:r>
      <w:r w:rsidRPr="00FC39ED">
        <w:rPr>
          <w:szCs w:val="28"/>
        </w:rPr>
        <w:t xml:space="preserve">постійної комісії , яка запропонувала перейти до обговорення питань порядку денного пленарного засідання </w:t>
      </w:r>
      <w:r w:rsidR="00FC39ED" w:rsidRPr="00FC39ED">
        <w:rPr>
          <w:szCs w:val="28"/>
          <w:lang w:val="ru-RU"/>
        </w:rPr>
        <w:t xml:space="preserve"> </w:t>
      </w:r>
      <w:r w:rsidR="00FC39ED" w:rsidRPr="006025B8">
        <w:rPr>
          <w:szCs w:val="28"/>
          <w:lang w:val="en-US"/>
        </w:rPr>
        <w:t>IX</w:t>
      </w:r>
      <w:r w:rsidR="00FC39ED" w:rsidRPr="00FC39ED">
        <w:rPr>
          <w:szCs w:val="28"/>
        </w:rPr>
        <w:t xml:space="preserve"> </w:t>
      </w:r>
      <w:r w:rsidR="00FC39ED">
        <w:rPr>
          <w:szCs w:val="28"/>
        </w:rPr>
        <w:t>с</w:t>
      </w:r>
      <w:r w:rsidRPr="00FC39ED">
        <w:rPr>
          <w:szCs w:val="28"/>
        </w:rPr>
        <w:t>есії міської ради, зокрема:</w:t>
      </w:r>
    </w:p>
    <w:p w:rsidR="00681754" w:rsidRPr="00036678" w:rsidRDefault="00EE6B91" w:rsidP="00681754">
      <w:pPr>
        <w:spacing w:after="120"/>
        <w:ind w:firstLine="1418"/>
        <w:jc w:val="both"/>
        <w:rPr>
          <w:color w:val="FF0000"/>
          <w:szCs w:val="28"/>
        </w:rPr>
      </w:pPr>
      <w:r w:rsidRPr="00FC39ED">
        <w:rPr>
          <w:szCs w:val="28"/>
        </w:rPr>
        <w:t xml:space="preserve">- </w:t>
      </w:r>
      <w:r w:rsidR="003B1B7A" w:rsidRPr="00FC39ED">
        <w:rPr>
          <w:b/>
          <w:szCs w:val="28"/>
        </w:rPr>
        <w:t>з питання №</w:t>
      </w:r>
      <w:r w:rsidR="00FC39ED">
        <w:rPr>
          <w:b/>
          <w:szCs w:val="28"/>
        </w:rPr>
        <w:t>10</w:t>
      </w:r>
      <w:r w:rsidR="006170E7" w:rsidRPr="00FC39ED">
        <w:rPr>
          <w:b/>
          <w:szCs w:val="28"/>
        </w:rPr>
        <w:t xml:space="preserve"> </w:t>
      </w:r>
      <w:r w:rsidR="001105EA" w:rsidRPr="00036678">
        <w:rPr>
          <w:color w:val="FF0000"/>
          <w:szCs w:val="28"/>
        </w:rPr>
        <w:t xml:space="preserve"> </w:t>
      </w:r>
      <w:r w:rsidR="00C063DB" w:rsidRPr="005B6E84">
        <w:rPr>
          <w:szCs w:val="28"/>
        </w:rPr>
        <w:t>«</w:t>
      </w:r>
      <w:r w:rsidR="00C063DB" w:rsidRPr="001B045B">
        <w:rPr>
          <w:szCs w:val="28"/>
        </w:rPr>
        <w:t>Про управління з питань реєстрації виконкому Криворізької міської рад</w:t>
      </w:r>
      <w:r w:rsidR="00C063DB" w:rsidRPr="0017071F">
        <w:rPr>
          <w:szCs w:val="28"/>
        </w:rPr>
        <w:t>и</w:t>
      </w:r>
      <w:r w:rsidR="00C063DB" w:rsidRPr="005B6E84">
        <w:rPr>
          <w:szCs w:val="28"/>
        </w:rPr>
        <w:t>»</w:t>
      </w:r>
    </w:p>
    <w:p w:rsidR="00CA2750" w:rsidRDefault="00EE6B91" w:rsidP="00037856">
      <w:pPr>
        <w:spacing w:after="120"/>
        <w:jc w:val="both"/>
        <w:rPr>
          <w:szCs w:val="28"/>
        </w:rPr>
      </w:pPr>
      <w:r w:rsidRPr="00CA2750">
        <w:rPr>
          <w:b/>
          <w:szCs w:val="28"/>
          <w:lang w:eastAsia="en-US"/>
        </w:rPr>
        <w:t>Виступили:</w:t>
      </w:r>
      <w:r w:rsidR="00681754" w:rsidRPr="00CA2750">
        <w:rPr>
          <w:b/>
          <w:szCs w:val="28"/>
          <w:lang w:eastAsia="en-US"/>
        </w:rPr>
        <w:t xml:space="preserve"> </w:t>
      </w:r>
      <w:r w:rsidRPr="00CA2750">
        <w:rPr>
          <w:b/>
          <w:szCs w:val="28"/>
          <w:lang w:eastAsia="en-US"/>
        </w:rPr>
        <w:t xml:space="preserve"> </w:t>
      </w:r>
      <w:r w:rsidR="000E6AF4" w:rsidRPr="00CA2750">
        <w:rPr>
          <w:szCs w:val="28"/>
        </w:rPr>
        <w:t>Лазарева О.І.</w:t>
      </w:r>
      <w:r w:rsidR="00635CC6">
        <w:rPr>
          <w:szCs w:val="28"/>
        </w:rPr>
        <w:t>, з роз’ясненням з да</w:t>
      </w:r>
      <w:r w:rsidR="006170E7" w:rsidRPr="00CA2750">
        <w:rPr>
          <w:szCs w:val="28"/>
        </w:rPr>
        <w:t>ного питання</w:t>
      </w:r>
      <w:r w:rsidR="00CA2750" w:rsidRPr="00CA2750">
        <w:rPr>
          <w:szCs w:val="28"/>
        </w:rPr>
        <w:t xml:space="preserve"> </w:t>
      </w:r>
      <w:proofErr w:type="spellStart"/>
      <w:r w:rsidR="00CA2750">
        <w:rPr>
          <w:szCs w:val="28"/>
        </w:rPr>
        <w:t>Заклецька</w:t>
      </w:r>
      <w:proofErr w:type="spellEnd"/>
      <w:r w:rsidR="00CA2750">
        <w:rPr>
          <w:szCs w:val="28"/>
        </w:rPr>
        <w:t xml:space="preserve"> Т.Р.- начальник відділу з питань реєстрації апарату міської ради і виконкому</w:t>
      </w:r>
      <w:r w:rsidR="006170E7" w:rsidRPr="00CA2750">
        <w:rPr>
          <w:szCs w:val="28"/>
        </w:rPr>
        <w:t xml:space="preserve"> міської ради</w:t>
      </w:r>
      <w:r w:rsidR="00037856" w:rsidRPr="00CA2750">
        <w:rPr>
          <w:szCs w:val="28"/>
        </w:rPr>
        <w:t xml:space="preserve"> </w:t>
      </w:r>
    </w:p>
    <w:p w:rsidR="00EE6B91" w:rsidRPr="00036678" w:rsidRDefault="00EE6B91" w:rsidP="00037856">
      <w:pPr>
        <w:spacing w:after="120"/>
        <w:jc w:val="both"/>
        <w:rPr>
          <w:color w:val="FF0000"/>
          <w:szCs w:val="28"/>
        </w:rPr>
      </w:pPr>
      <w:r w:rsidRPr="00C063DB">
        <w:rPr>
          <w:b/>
          <w:szCs w:val="28"/>
        </w:rPr>
        <w:t xml:space="preserve">Ухвалили: </w:t>
      </w:r>
      <w:r w:rsidRPr="00C063DB">
        <w:rPr>
          <w:szCs w:val="28"/>
        </w:rPr>
        <w:t xml:space="preserve">Внести на розгляд </w:t>
      </w:r>
      <w:r w:rsidR="00C063DB" w:rsidRPr="006025B8">
        <w:rPr>
          <w:szCs w:val="28"/>
          <w:lang w:val="en-US"/>
        </w:rPr>
        <w:t>IX</w:t>
      </w:r>
      <w:r w:rsidR="00C063DB" w:rsidRPr="00C063DB">
        <w:rPr>
          <w:szCs w:val="28"/>
        </w:rPr>
        <w:t xml:space="preserve"> </w:t>
      </w:r>
      <w:r w:rsidRPr="00C063DB">
        <w:rPr>
          <w:szCs w:val="28"/>
        </w:rPr>
        <w:t>сесії міської ради дан</w:t>
      </w:r>
      <w:r w:rsidR="00037856" w:rsidRPr="00C063DB">
        <w:rPr>
          <w:szCs w:val="28"/>
        </w:rPr>
        <w:t xml:space="preserve">ий проект рішення.            </w:t>
      </w:r>
      <w:r w:rsidRPr="00C063DB">
        <w:rPr>
          <w:szCs w:val="28"/>
        </w:rPr>
        <w:t xml:space="preserve">                   </w:t>
      </w:r>
    </w:p>
    <w:p w:rsidR="00A515F4" w:rsidRPr="00635CC6" w:rsidRDefault="00EE6B91" w:rsidP="00A515F4">
      <w:pPr>
        <w:spacing w:after="120"/>
        <w:ind w:left="1701" w:hanging="1701"/>
        <w:jc w:val="both"/>
        <w:rPr>
          <w:szCs w:val="28"/>
        </w:rPr>
      </w:pPr>
      <w:r w:rsidRPr="00635CC6">
        <w:rPr>
          <w:b/>
          <w:szCs w:val="28"/>
          <w:lang w:eastAsia="en-US"/>
        </w:rPr>
        <w:t>Голосували:</w:t>
      </w:r>
      <w:r w:rsidRPr="00635CC6">
        <w:rPr>
          <w:szCs w:val="28"/>
          <w:lang w:eastAsia="en-US"/>
        </w:rPr>
        <w:t xml:space="preserve">   «За» - </w:t>
      </w:r>
      <w:r w:rsidR="00B225D6" w:rsidRPr="00635CC6">
        <w:rPr>
          <w:szCs w:val="28"/>
        </w:rPr>
        <w:t>одноголосно;</w:t>
      </w:r>
    </w:p>
    <w:tbl>
      <w:tblPr>
        <w:tblW w:w="9606" w:type="dxa"/>
        <w:tblLook w:val="01E0" w:firstRow="1" w:lastRow="1" w:firstColumn="1" w:lastColumn="1" w:noHBand="0" w:noVBand="0"/>
      </w:tblPr>
      <w:tblGrid>
        <w:gridCol w:w="9606"/>
      </w:tblGrid>
      <w:tr w:rsidR="00036678" w:rsidRPr="00036678" w:rsidTr="003F40F1">
        <w:trPr>
          <w:trHeight w:val="331"/>
        </w:trPr>
        <w:tc>
          <w:tcPr>
            <w:tcW w:w="9606" w:type="dxa"/>
          </w:tcPr>
          <w:p w:rsidR="00BB06E4" w:rsidRPr="00036678" w:rsidRDefault="00B225D6" w:rsidP="00BB06E4">
            <w:pPr>
              <w:tabs>
                <w:tab w:val="num" w:pos="720"/>
              </w:tabs>
              <w:spacing w:after="120"/>
              <w:ind w:firstLine="1418"/>
              <w:jc w:val="both"/>
              <w:rPr>
                <w:color w:val="FF0000"/>
                <w:szCs w:val="28"/>
              </w:rPr>
            </w:pPr>
            <w:r w:rsidRPr="00C063DB">
              <w:rPr>
                <w:szCs w:val="28"/>
                <w:lang w:eastAsia="en-US"/>
              </w:rPr>
              <w:t xml:space="preserve">- </w:t>
            </w:r>
            <w:r w:rsidR="003F40F1" w:rsidRPr="00C063DB">
              <w:rPr>
                <w:b/>
                <w:szCs w:val="28"/>
                <w:lang w:eastAsia="en-US"/>
              </w:rPr>
              <w:t xml:space="preserve">з </w:t>
            </w:r>
            <w:r w:rsidR="006170E7" w:rsidRPr="00C063DB">
              <w:rPr>
                <w:b/>
                <w:szCs w:val="28"/>
                <w:lang w:eastAsia="en-US"/>
              </w:rPr>
              <w:t>питання №</w:t>
            </w:r>
            <w:r w:rsidR="00C063DB">
              <w:rPr>
                <w:b/>
                <w:szCs w:val="28"/>
                <w:lang w:eastAsia="en-US"/>
              </w:rPr>
              <w:t>11</w:t>
            </w:r>
            <w:r w:rsidR="00BB06E4" w:rsidRPr="00C063DB">
              <w:rPr>
                <w:color w:val="FF0000"/>
                <w:szCs w:val="28"/>
              </w:rPr>
              <w:t xml:space="preserve"> </w:t>
            </w:r>
            <w:r w:rsidR="00127EE5" w:rsidRPr="00E05732">
              <w:rPr>
                <w:szCs w:val="28"/>
              </w:rPr>
              <w:t>«Про внесення змін до рішення міської ради від 24.02.2016 № 308 «Про затвердження Положення про Центр надання адміністративних послуг               «Муніципальний центр послуг м. Кривого Рогу» та його тер</w:t>
            </w:r>
            <w:r w:rsidR="00127EE5">
              <w:rPr>
                <w:szCs w:val="28"/>
              </w:rPr>
              <w:t xml:space="preserve">иторіальні підрозділи </w:t>
            </w:r>
            <w:r w:rsidR="00127EE5" w:rsidRPr="00E05732">
              <w:rPr>
                <w:szCs w:val="28"/>
              </w:rPr>
              <w:t>в новій редакції</w:t>
            </w:r>
            <w:r w:rsidR="00127EE5">
              <w:rPr>
                <w:szCs w:val="28"/>
              </w:rPr>
              <w:t>»</w:t>
            </w:r>
          </w:p>
          <w:p w:rsidR="00635CC6" w:rsidRDefault="003F40F1" w:rsidP="003F40F1">
            <w:pPr>
              <w:spacing w:after="120"/>
              <w:jc w:val="both"/>
              <w:rPr>
                <w:b/>
                <w:szCs w:val="28"/>
                <w:lang w:val="ru-RU"/>
              </w:rPr>
            </w:pPr>
            <w:r w:rsidRPr="00635CC6">
              <w:rPr>
                <w:b/>
                <w:szCs w:val="28"/>
                <w:lang w:eastAsia="en-US"/>
              </w:rPr>
              <w:t>Виступи</w:t>
            </w:r>
            <w:r w:rsidR="00BB06E4" w:rsidRPr="00635CC6">
              <w:rPr>
                <w:b/>
                <w:szCs w:val="28"/>
                <w:lang w:eastAsia="en-US"/>
              </w:rPr>
              <w:t>ли:</w:t>
            </w:r>
            <w:r w:rsidR="00635CC6" w:rsidRPr="00537E7F">
              <w:rPr>
                <w:szCs w:val="28"/>
              </w:rPr>
              <w:t xml:space="preserve"> Ткаченко Г.І.</w:t>
            </w:r>
            <w:r w:rsidR="00635CC6" w:rsidRPr="00CA2750">
              <w:rPr>
                <w:szCs w:val="28"/>
              </w:rPr>
              <w:t xml:space="preserve">, з роз’ясненням з </w:t>
            </w:r>
            <w:proofErr w:type="spellStart"/>
            <w:r w:rsidR="00635CC6" w:rsidRPr="00CA2750">
              <w:rPr>
                <w:szCs w:val="28"/>
              </w:rPr>
              <w:t>данного</w:t>
            </w:r>
            <w:proofErr w:type="spellEnd"/>
            <w:r w:rsidR="00635CC6" w:rsidRPr="00CA2750">
              <w:rPr>
                <w:szCs w:val="28"/>
              </w:rPr>
              <w:t xml:space="preserve"> питання</w:t>
            </w:r>
            <w:r w:rsidR="00635CC6" w:rsidRPr="00537E7F">
              <w:rPr>
                <w:szCs w:val="28"/>
              </w:rPr>
              <w:t xml:space="preserve"> </w:t>
            </w:r>
            <w:proofErr w:type="spellStart"/>
            <w:r w:rsidR="00635CC6" w:rsidRPr="00537E7F">
              <w:rPr>
                <w:szCs w:val="28"/>
              </w:rPr>
              <w:t>Романовська</w:t>
            </w:r>
            <w:proofErr w:type="spellEnd"/>
            <w:r w:rsidR="00635CC6" w:rsidRPr="00537E7F">
              <w:rPr>
                <w:szCs w:val="28"/>
              </w:rPr>
              <w:t xml:space="preserve"> Н.І. - начальник управління з питань надання адміністративних послуг </w:t>
            </w:r>
            <w:r w:rsidR="00635CC6">
              <w:rPr>
                <w:szCs w:val="28"/>
              </w:rPr>
              <w:t>виконкому міськради</w:t>
            </w:r>
          </w:p>
          <w:p w:rsidR="003F40F1" w:rsidRPr="00036678" w:rsidRDefault="003F40F1" w:rsidP="003F40F1">
            <w:pPr>
              <w:spacing w:after="120"/>
              <w:jc w:val="both"/>
              <w:rPr>
                <w:color w:val="FF0000"/>
                <w:szCs w:val="28"/>
                <w:lang w:val="ru-RU"/>
              </w:rPr>
            </w:pPr>
            <w:r w:rsidRPr="00127EE5">
              <w:rPr>
                <w:b/>
                <w:szCs w:val="28"/>
              </w:rPr>
              <w:t xml:space="preserve">Ухвалили: </w:t>
            </w:r>
            <w:r w:rsidR="00BB06E4" w:rsidRPr="00127EE5">
              <w:rPr>
                <w:szCs w:val="28"/>
              </w:rPr>
              <w:t xml:space="preserve">Внести на розгляд </w:t>
            </w:r>
            <w:r w:rsidR="00127EE5" w:rsidRPr="006025B8">
              <w:rPr>
                <w:szCs w:val="28"/>
                <w:lang w:val="en-US"/>
              </w:rPr>
              <w:t>IX</w:t>
            </w:r>
            <w:r w:rsidR="00127EE5" w:rsidRPr="00127EE5">
              <w:rPr>
                <w:szCs w:val="28"/>
              </w:rPr>
              <w:t xml:space="preserve"> </w:t>
            </w:r>
            <w:r w:rsidR="00BB06E4" w:rsidRPr="00127EE5">
              <w:rPr>
                <w:szCs w:val="28"/>
              </w:rPr>
              <w:t xml:space="preserve">сесії міської ради даний проект рішення.  </w:t>
            </w:r>
            <w:r w:rsidR="00BB06E4" w:rsidRPr="00036678">
              <w:rPr>
                <w:color w:val="FF0000"/>
                <w:szCs w:val="28"/>
              </w:rPr>
              <w:t xml:space="preserve">                               </w:t>
            </w:r>
          </w:p>
          <w:p w:rsidR="003F40F1" w:rsidRPr="00036678" w:rsidRDefault="003F40F1" w:rsidP="003F40F1">
            <w:pPr>
              <w:spacing w:after="120"/>
              <w:ind w:left="1701" w:hanging="1701"/>
              <w:jc w:val="both"/>
              <w:rPr>
                <w:color w:val="FF0000"/>
              </w:rPr>
            </w:pPr>
            <w:r w:rsidRPr="00635CC6">
              <w:rPr>
                <w:b/>
                <w:szCs w:val="28"/>
                <w:lang w:eastAsia="en-US"/>
              </w:rPr>
              <w:t>Голосували:</w:t>
            </w:r>
            <w:r w:rsidRPr="00635CC6">
              <w:rPr>
                <w:szCs w:val="28"/>
                <w:lang w:eastAsia="en-US"/>
              </w:rPr>
              <w:t xml:space="preserve">   «За» - </w:t>
            </w:r>
            <w:r w:rsidRPr="00635CC6">
              <w:rPr>
                <w:szCs w:val="28"/>
              </w:rPr>
              <w:t>одноголосно;</w:t>
            </w:r>
          </w:p>
        </w:tc>
      </w:tr>
    </w:tbl>
    <w:p w:rsidR="00361C81" w:rsidRPr="00036678" w:rsidRDefault="00EE6B91" w:rsidP="00A76229">
      <w:pPr>
        <w:ind w:firstLine="1418"/>
        <w:jc w:val="both"/>
        <w:rPr>
          <w:color w:val="FF0000"/>
          <w:spacing w:val="-4"/>
          <w:szCs w:val="28"/>
        </w:rPr>
      </w:pPr>
      <w:r w:rsidRPr="003F3C1C">
        <w:rPr>
          <w:szCs w:val="28"/>
          <w:lang w:eastAsia="en-US"/>
        </w:rPr>
        <w:t xml:space="preserve">- </w:t>
      </w:r>
      <w:r w:rsidR="00FB3AA3" w:rsidRPr="003F3C1C">
        <w:rPr>
          <w:b/>
          <w:szCs w:val="28"/>
          <w:lang w:eastAsia="en-US"/>
        </w:rPr>
        <w:t>з питання №</w:t>
      </w:r>
      <w:r w:rsidR="003F3C1C">
        <w:rPr>
          <w:b/>
          <w:szCs w:val="28"/>
          <w:lang w:eastAsia="en-US"/>
        </w:rPr>
        <w:t>12</w:t>
      </w:r>
      <w:r w:rsidRPr="003F3C1C">
        <w:rPr>
          <w:spacing w:val="-4"/>
          <w:szCs w:val="28"/>
        </w:rPr>
        <w:t xml:space="preserve"> </w:t>
      </w:r>
      <w:r w:rsidR="0055504C">
        <w:rPr>
          <w:szCs w:val="28"/>
        </w:rPr>
        <w:t>«</w:t>
      </w:r>
      <w:r w:rsidR="0055504C" w:rsidRPr="00AA568D">
        <w:rPr>
          <w:szCs w:val="28"/>
        </w:rPr>
        <w:t>Про визнання такими, що втратили чинність рішення міської ради    від 25.09.2013 №2210 та 31.03.2016  №392</w:t>
      </w:r>
      <w:r w:rsidR="0055504C">
        <w:rPr>
          <w:szCs w:val="28"/>
        </w:rPr>
        <w:t>»</w:t>
      </w:r>
    </w:p>
    <w:p w:rsidR="00E63ECB" w:rsidRDefault="003431DD" w:rsidP="00E63ECB">
      <w:pPr>
        <w:spacing w:after="120"/>
        <w:jc w:val="both"/>
        <w:rPr>
          <w:b/>
          <w:szCs w:val="28"/>
          <w:lang w:val="ru-RU"/>
        </w:rPr>
      </w:pPr>
      <w:r>
        <w:rPr>
          <w:b/>
          <w:szCs w:val="28"/>
          <w:lang w:eastAsia="en-US"/>
        </w:rPr>
        <w:t>Виступила</w:t>
      </w:r>
      <w:r w:rsidR="000E6AF4" w:rsidRPr="00526627">
        <w:rPr>
          <w:b/>
          <w:szCs w:val="28"/>
          <w:lang w:eastAsia="en-US"/>
        </w:rPr>
        <w:t xml:space="preserve"> </w:t>
      </w:r>
      <w:r w:rsidR="000C7068" w:rsidRPr="00526627">
        <w:rPr>
          <w:szCs w:val="28"/>
        </w:rPr>
        <w:t xml:space="preserve"> </w:t>
      </w:r>
      <w:r w:rsidR="005966D4">
        <w:rPr>
          <w:szCs w:val="28"/>
          <w:lang w:val="ru-RU"/>
        </w:rPr>
        <w:t xml:space="preserve">з </w:t>
      </w:r>
      <w:proofErr w:type="spellStart"/>
      <w:r w:rsidR="005966D4">
        <w:rPr>
          <w:szCs w:val="28"/>
          <w:lang w:val="ru-RU"/>
        </w:rPr>
        <w:t>роз’ясненням</w:t>
      </w:r>
      <w:proofErr w:type="spellEnd"/>
      <w:r w:rsidR="005966D4">
        <w:rPr>
          <w:szCs w:val="28"/>
          <w:lang w:val="ru-RU"/>
        </w:rPr>
        <w:t xml:space="preserve"> з данного </w:t>
      </w:r>
      <w:proofErr w:type="spellStart"/>
      <w:r w:rsidR="005966D4">
        <w:rPr>
          <w:szCs w:val="28"/>
          <w:lang w:val="ru-RU"/>
        </w:rPr>
        <w:t>пита</w:t>
      </w:r>
      <w:r w:rsidR="00A76229" w:rsidRPr="00526627">
        <w:rPr>
          <w:szCs w:val="28"/>
          <w:lang w:val="ru-RU"/>
        </w:rPr>
        <w:t>н</w:t>
      </w:r>
      <w:r w:rsidR="005966D4">
        <w:rPr>
          <w:szCs w:val="28"/>
          <w:lang w:val="ru-RU"/>
        </w:rPr>
        <w:t>н</w:t>
      </w:r>
      <w:r w:rsidR="00A76229" w:rsidRPr="00526627">
        <w:rPr>
          <w:szCs w:val="28"/>
          <w:lang w:val="ru-RU"/>
        </w:rPr>
        <w:t>я</w:t>
      </w:r>
      <w:proofErr w:type="spellEnd"/>
      <w:r w:rsidR="00DC0DB4">
        <w:rPr>
          <w:szCs w:val="28"/>
          <w:lang w:val="ru-RU"/>
        </w:rPr>
        <w:t xml:space="preserve"> </w:t>
      </w:r>
      <w:r w:rsidR="00A76229" w:rsidRPr="00526627">
        <w:rPr>
          <w:b/>
          <w:szCs w:val="28"/>
          <w:lang w:eastAsia="en-US"/>
        </w:rPr>
        <w:t xml:space="preserve"> </w:t>
      </w:r>
      <w:proofErr w:type="spellStart"/>
      <w:r w:rsidR="00E63ECB" w:rsidRPr="00537E7F">
        <w:rPr>
          <w:szCs w:val="28"/>
        </w:rPr>
        <w:t>Романовська</w:t>
      </w:r>
      <w:proofErr w:type="spellEnd"/>
      <w:r w:rsidR="00E63ECB" w:rsidRPr="00537E7F">
        <w:rPr>
          <w:szCs w:val="28"/>
        </w:rPr>
        <w:t xml:space="preserve"> Н.І. - начальник управління з питань надання адміністративних послуг </w:t>
      </w:r>
      <w:r w:rsidR="00E63ECB">
        <w:rPr>
          <w:szCs w:val="28"/>
        </w:rPr>
        <w:t>виконкому міськради</w:t>
      </w:r>
    </w:p>
    <w:p w:rsidR="0055504C" w:rsidRPr="00036678" w:rsidRDefault="0055504C" w:rsidP="000E6AF4">
      <w:pPr>
        <w:spacing w:line="276" w:lineRule="auto"/>
        <w:rPr>
          <w:color w:val="FF0000"/>
          <w:szCs w:val="28"/>
          <w:lang w:val="ru-RU"/>
        </w:rPr>
      </w:pPr>
      <w:r w:rsidRPr="00127EE5">
        <w:rPr>
          <w:b/>
          <w:szCs w:val="28"/>
        </w:rPr>
        <w:t xml:space="preserve">Ухвалили: </w:t>
      </w:r>
      <w:r w:rsidRPr="00127EE5">
        <w:rPr>
          <w:szCs w:val="28"/>
        </w:rPr>
        <w:t xml:space="preserve">Внести на розгляд </w:t>
      </w:r>
      <w:r w:rsidRPr="006025B8">
        <w:rPr>
          <w:szCs w:val="28"/>
          <w:lang w:val="en-US"/>
        </w:rPr>
        <w:t>IX</w:t>
      </w:r>
      <w:r w:rsidRPr="00127EE5">
        <w:rPr>
          <w:szCs w:val="28"/>
        </w:rPr>
        <w:t xml:space="preserve"> сесії міської ради даний проект рішення.</w:t>
      </w:r>
    </w:p>
    <w:p w:rsidR="007F4991" w:rsidRPr="00526627" w:rsidRDefault="007F4991" w:rsidP="007F4991">
      <w:pPr>
        <w:spacing w:after="120"/>
        <w:ind w:left="1701" w:hanging="1701"/>
        <w:jc w:val="both"/>
        <w:rPr>
          <w:szCs w:val="28"/>
        </w:rPr>
      </w:pPr>
      <w:r w:rsidRPr="00526627">
        <w:rPr>
          <w:b/>
          <w:szCs w:val="28"/>
          <w:lang w:eastAsia="en-US"/>
        </w:rPr>
        <w:t>Голосували:</w:t>
      </w:r>
      <w:r w:rsidRPr="00526627">
        <w:rPr>
          <w:szCs w:val="28"/>
          <w:lang w:eastAsia="en-US"/>
        </w:rPr>
        <w:t xml:space="preserve">   «За» - </w:t>
      </w:r>
      <w:r w:rsidRPr="00526627">
        <w:rPr>
          <w:szCs w:val="28"/>
        </w:rPr>
        <w:t>одноголосно</w:t>
      </w:r>
      <w:r w:rsidR="00F61044" w:rsidRPr="00526627">
        <w:rPr>
          <w:szCs w:val="28"/>
        </w:rPr>
        <w:t>;</w:t>
      </w:r>
    </w:p>
    <w:p w:rsidR="00157E39" w:rsidRPr="00B56FFC" w:rsidRDefault="00157E39" w:rsidP="00157E39">
      <w:pPr>
        <w:spacing w:after="120"/>
        <w:ind w:firstLine="1418"/>
        <w:jc w:val="both"/>
        <w:rPr>
          <w:szCs w:val="28"/>
        </w:rPr>
      </w:pPr>
      <w:r w:rsidRPr="00B56FFC">
        <w:rPr>
          <w:szCs w:val="28"/>
        </w:rPr>
        <w:t xml:space="preserve">- </w:t>
      </w:r>
      <w:r w:rsidR="00DB7765" w:rsidRPr="00B56FFC">
        <w:rPr>
          <w:b/>
          <w:szCs w:val="28"/>
        </w:rPr>
        <w:t>з питання №</w:t>
      </w:r>
      <w:r w:rsidRPr="00B56FFC">
        <w:rPr>
          <w:b/>
          <w:szCs w:val="28"/>
        </w:rPr>
        <w:t>9</w:t>
      </w:r>
      <w:r w:rsidR="00DB7765" w:rsidRPr="00B56FFC">
        <w:rPr>
          <w:b/>
          <w:szCs w:val="28"/>
        </w:rPr>
        <w:t>8</w:t>
      </w:r>
      <w:r w:rsidRPr="00B56FFC">
        <w:rPr>
          <w:b/>
          <w:szCs w:val="28"/>
        </w:rPr>
        <w:t xml:space="preserve"> </w:t>
      </w:r>
      <w:r w:rsidRPr="00B56FFC">
        <w:rPr>
          <w:szCs w:val="28"/>
        </w:rPr>
        <w:t>«</w:t>
      </w:r>
      <w:r w:rsidR="00B56FFC" w:rsidRPr="00B56FFC">
        <w:rPr>
          <w:szCs w:val="28"/>
        </w:rPr>
        <w:t>Про встановлення мораторію на введення в дію підвищення цін і тарифів для населення на житлово-комунальні послуги в місті</w:t>
      </w:r>
      <w:r w:rsidRPr="00B56FFC">
        <w:rPr>
          <w:szCs w:val="28"/>
        </w:rPr>
        <w:t xml:space="preserve">»  </w:t>
      </w:r>
    </w:p>
    <w:p w:rsidR="003F4108" w:rsidRPr="00B56FFC" w:rsidRDefault="003F4108" w:rsidP="003F4108">
      <w:pPr>
        <w:spacing w:line="276" w:lineRule="auto"/>
        <w:ind w:left="1418" w:hanging="1418"/>
        <w:rPr>
          <w:szCs w:val="28"/>
        </w:rPr>
      </w:pPr>
      <w:r w:rsidRPr="00B56FFC">
        <w:rPr>
          <w:b/>
          <w:szCs w:val="28"/>
          <w:lang w:eastAsia="en-US"/>
        </w:rPr>
        <w:t xml:space="preserve">Виступили:  </w:t>
      </w:r>
      <w:r w:rsidR="00B56FFC" w:rsidRPr="00CA2750">
        <w:rPr>
          <w:szCs w:val="28"/>
        </w:rPr>
        <w:t>Лазарева О.І.</w:t>
      </w:r>
      <w:r w:rsidRPr="00B56FFC">
        <w:rPr>
          <w:szCs w:val="28"/>
        </w:rPr>
        <w:t>,</w:t>
      </w:r>
      <w:r w:rsidRPr="00B56FFC">
        <w:rPr>
          <w:b/>
          <w:szCs w:val="28"/>
        </w:rPr>
        <w:t xml:space="preserve"> </w:t>
      </w:r>
      <w:r w:rsidR="00B56FFC" w:rsidRPr="00537E7F">
        <w:rPr>
          <w:szCs w:val="28"/>
        </w:rPr>
        <w:t>Ткаченко Г.І.</w:t>
      </w:r>
      <w:r w:rsidR="00B56FFC" w:rsidRPr="00CA2750">
        <w:rPr>
          <w:szCs w:val="28"/>
        </w:rPr>
        <w:t xml:space="preserve">, </w:t>
      </w:r>
      <w:r w:rsidRPr="00B56FFC">
        <w:rPr>
          <w:szCs w:val="28"/>
        </w:rPr>
        <w:t>Борисов А.А.</w:t>
      </w:r>
    </w:p>
    <w:p w:rsidR="003F4108" w:rsidRPr="00036678" w:rsidRDefault="003F4108" w:rsidP="00E91240">
      <w:pPr>
        <w:jc w:val="both"/>
        <w:rPr>
          <w:color w:val="FF0000"/>
          <w:szCs w:val="28"/>
        </w:rPr>
      </w:pPr>
      <w:r w:rsidRPr="00B56FFC">
        <w:rPr>
          <w:b/>
          <w:szCs w:val="28"/>
        </w:rPr>
        <w:t>Ухвалили:</w:t>
      </w:r>
      <w:r w:rsidRPr="00036678">
        <w:rPr>
          <w:b/>
          <w:color w:val="FF0000"/>
          <w:szCs w:val="28"/>
        </w:rPr>
        <w:t xml:space="preserve"> </w:t>
      </w:r>
      <w:r w:rsidR="00B56FFC" w:rsidRPr="00B56FFC">
        <w:rPr>
          <w:szCs w:val="28"/>
        </w:rPr>
        <w:t xml:space="preserve">рекомендувати постійним комісіям міської ради з питань планування бюджету та економіки; комунального господарства, транспорту та зв’язку ретельно вивчити питання, </w:t>
      </w:r>
      <w:r w:rsidR="00E91240">
        <w:rPr>
          <w:szCs w:val="28"/>
        </w:rPr>
        <w:t xml:space="preserve">підготувати </w:t>
      </w:r>
      <w:r w:rsidR="00B56FFC" w:rsidRPr="00B56FFC">
        <w:rPr>
          <w:szCs w:val="28"/>
        </w:rPr>
        <w:t xml:space="preserve"> проект рішення та в</w:t>
      </w:r>
      <w:r w:rsidRPr="00B56FFC">
        <w:rPr>
          <w:szCs w:val="28"/>
        </w:rPr>
        <w:t>нести</w:t>
      </w:r>
      <w:r w:rsidR="00B56FFC" w:rsidRPr="00B56FFC">
        <w:rPr>
          <w:szCs w:val="28"/>
        </w:rPr>
        <w:t xml:space="preserve"> його </w:t>
      </w:r>
      <w:r w:rsidRPr="00B56FFC">
        <w:rPr>
          <w:szCs w:val="28"/>
        </w:rPr>
        <w:t>на розгляд</w:t>
      </w:r>
      <w:r w:rsidR="00B56FFC" w:rsidRPr="00B56FFC">
        <w:rPr>
          <w:szCs w:val="28"/>
        </w:rPr>
        <w:t xml:space="preserve"> </w:t>
      </w:r>
      <w:r w:rsidR="00B56FFC" w:rsidRPr="00B56FFC">
        <w:rPr>
          <w:szCs w:val="28"/>
          <w:lang w:val="en-US"/>
        </w:rPr>
        <w:t>IX</w:t>
      </w:r>
      <w:r w:rsidRPr="00B56FFC">
        <w:rPr>
          <w:szCs w:val="28"/>
        </w:rPr>
        <w:t xml:space="preserve"> сесії міської ради.        </w:t>
      </w:r>
      <w:r w:rsidRPr="00E91240">
        <w:rPr>
          <w:color w:val="FF0000"/>
          <w:szCs w:val="28"/>
        </w:rPr>
        <w:t xml:space="preserve">                         </w:t>
      </w:r>
    </w:p>
    <w:p w:rsidR="00157E39" w:rsidRDefault="003F4108" w:rsidP="00B56FFC">
      <w:pPr>
        <w:spacing w:after="200"/>
        <w:ind w:left="2694" w:hanging="2694"/>
        <w:contextualSpacing/>
        <w:jc w:val="both"/>
        <w:rPr>
          <w:szCs w:val="28"/>
          <w:lang w:eastAsia="en-US"/>
        </w:rPr>
      </w:pPr>
      <w:r w:rsidRPr="00B56FFC">
        <w:rPr>
          <w:b/>
          <w:szCs w:val="28"/>
          <w:lang w:eastAsia="en-US"/>
        </w:rPr>
        <w:t>Голосували:</w:t>
      </w:r>
      <w:r w:rsidRPr="00B56FFC">
        <w:rPr>
          <w:szCs w:val="28"/>
          <w:lang w:eastAsia="en-US"/>
        </w:rPr>
        <w:t xml:space="preserve">   </w:t>
      </w:r>
      <w:r w:rsidR="00B56FFC" w:rsidRPr="00635CC6">
        <w:rPr>
          <w:szCs w:val="28"/>
          <w:lang w:eastAsia="en-US"/>
        </w:rPr>
        <w:t xml:space="preserve">«За» - </w:t>
      </w:r>
      <w:r w:rsidR="00E91240">
        <w:rPr>
          <w:szCs w:val="28"/>
        </w:rPr>
        <w:t>одноголосно.</w:t>
      </w:r>
    </w:p>
    <w:p w:rsidR="00E91240" w:rsidRPr="00B56FFC" w:rsidRDefault="00E91240" w:rsidP="00B56FFC">
      <w:pPr>
        <w:spacing w:after="200"/>
        <w:ind w:left="2694" w:hanging="2694"/>
        <w:contextualSpacing/>
        <w:jc w:val="both"/>
        <w:rPr>
          <w:szCs w:val="28"/>
        </w:rPr>
      </w:pPr>
    </w:p>
    <w:p w:rsidR="001F5937" w:rsidRPr="005343A3" w:rsidRDefault="009B55DF" w:rsidP="001F5937">
      <w:pPr>
        <w:tabs>
          <w:tab w:val="left" w:pos="-142"/>
        </w:tabs>
        <w:jc w:val="both"/>
        <w:rPr>
          <w:szCs w:val="28"/>
        </w:rPr>
      </w:pPr>
      <w:r w:rsidRPr="005343A3">
        <w:rPr>
          <w:szCs w:val="28"/>
        </w:rPr>
        <w:t>Ураховуючи самостійний</w:t>
      </w:r>
      <w:r w:rsidR="001F5937" w:rsidRPr="005343A3">
        <w:rPr>
          <w:szCs w:val="28"/>
        </w:rPr>
        <w:t xml:space="preserve"> </w:t>
      </w:r>
      <w:r w:rsidRPr="005343A3">
        <w:rPr>
          <w:szCs w:val="28"/>
        </w:rPr>
        <w:t xml:space="preserve">розгляд </w:t>
      </w:r>
      <w:r w:rsidR="001F5937" w:rsidRPr="005343A3">
        <w:rPr>
          <w:szCs w:val="28"/>
        </w:rPr>
        <w:t xml:space="preserve">депутатами міської ради інших проектів рішень порядку денного </w:t>
      </w:r>
      <w:r w:rsidR="005343A3">
        <w:rPr>
          <w:szCs w:val="28"/>
          <w:lang w:val="en-US"/>
        </w:rPr>
        <w:t>IX</w:t>
      </w:r>
      <w:r w:rsidR="001F5937" w:rsidRPr="005343A3">
        <w:rPr>
          <w:szCs w:val="28"/>
        </w:rPr>
        <w:t xml:space="preserve"> сесії Криворізької міської ради VI</w:t>
      </w:r>
      <w:r w:rsidR="001F5937" w:rsidRPr="005343A3">
        <w:rPr>
          <w:szCs w:val="28"/>
          <w:lang w:val="en-US"/>
        </w:rPr>
        <w:t>I</w:t>
      </w:r>
      <w:r w:rsidR="001F5937" w:rsidRPr="005343A3">
        <w:rPr>
          <w:szCs w:val="28"/>
        </w:rPr>
        <w:t xml:space="preserve"> скликання, </w:t>
      </w:r>
      <w:r w:rsidR="001F5937" w:rsidRPr="005343A3">
        <w:rPr>
          <w:b/>
          <w:szCs w:val="28"/>
        </w:rPr>
        <w:t>Ухвалили</w:t>
      </w:r>
      <w:r w:rsidR="001F5937" w:rsidRPr="005343A3">
        <w:rPr>
          <w:szCs w:val="28"/>
        </w:rPr>
        <w:t xml:space="preserve">: Внести на розгляд </w:t>
      </w:r>
      <w:r w:rsidR="005343A3">
        <w:rPr>
          <w:szCs w:val="28"/>
          <w:lang w:val="en-US"/>
        </w:rPr>
        <w:t>IX</w:t>
      </w:r>
      <w:r w:rsidR="005343A3" w:rsidRPr="005343A3">
        <w:rPr>
          <w:szCs w:val="28"/>
        </w:rPr>
        <w:t xml:space="preserve"> </w:t>
      </w:r>
      <w:r w:rsidR="001F5937" w:rsidRPr="005343A3">
        <w:rPr>
          <w:szCs w:val="28"/>
        </w:rPr>
        <w:t xml:space="preserve">сесії міської ради </w:t>
      </w:r>
      <w:r w:rsidR="00FF60E5" w:rsidRPr="005343A3">
        <w:rPr>
          <w:szCs w:val="28"/>
        </w:rPr>
        <w:t xml:space="preserve">проекти рішень  </w:t>
      </w:r>
      <w:r w:rsidR="00551399" w:rsidRPr="005343A3">
        <w:rPr>
          <w:b/>
          <w:szCs w:val="28"/>
        </w:rPr>
        <w:t>№№</w:t>
      </w:r>
      <w:r w:rsidR="00E91240">
        <w:rPr>
          <w:b/>
          <w:szCs w:val="28"/>
        </w:rPr>
        <w:t>1-9,13-96</w:t>
      </w:r>
      <w:r w:rsidR="005343A3">
        <w:rPr>
          <w:b/>
          <w:szCs w:val="28"/>
        </w:rPr>
        <w:t xml:space="preserve"> </w:t>
      </w:r>
      <w:r w:rsidR="005343A3" w:rsidRPr="005343A3">
        <w:rPr>
          <w:szCs w:val="28"/>
        </w:rPr>
        <w:t xml:space="preserve">та </w:t>
      </w:r>
      <w:r w:rsidR="005343A3">
        <w:rPr>
          <w:szCs w:val="28"/>
        </w:rPr>
        <w:t>інформацію про роботу ви</w:t>
      </w:r>
      <w:r w:rsidR="004E1E6C">
        <w:rPr>
          <w:szCs w:val="28"/>
        </w:rPr>
        <w:t xml:space="preserve">конкому міської ради з 01квітня до 30 червня 2016 року </w:t>
      </w:r>
      <w:r w:rsidR="004E1E6C" w:rsidRPr="004E1E6C">
        <w:rPr>
          <w:b/>
          <w:szCs w:val="28"/>
        </w:rPr>
        <w:t>(№97</w:t>
      </w:r>
      <w:r w:rsidR="004E1E6C">
        <w:rPr>
          <w:szCs w:val="28"/>
        </w:rPr>
        <w:t>).</w:t>
      </w:r>
    </w:p>
    <w:p w:rsidR="00436127" w:rsidRPr="005343A3" w:rsidRDefault="001F5937" w:rsidP="001F5937">
      <w:pPr>
        <w:spacing w:after="120"/>
        <w:ind w:left="1701" w:hanging="1701"/>
        <w:jc w:val="both"/>
        <w:rPr>
          <w:szCs w:val="28"/>
        </w:rPr>
      </w:pPr>
      <w:r w:rsidRPr="005343A3">
        <w:rPr>
          <w:b/>
          <w:szCs w:val="28"/>
        </w:rPr>
        <w:t>Голосували:</w:t>
      </w:r>
      <w:r w:rsidRPr="005343A3">
        <w:rPr>
          <w:szCs w:val="28"/>
        </w:rPr>
        <w:t xml:space="preserve"> «За» - одноголосно.</w:t>
      </w:r>
    </w:p>
    <w:p w:rsidR="003B2A1F" w:rsidRPr="00036678" w:rsidRDefault="003B2A1F" w:rsidP="001F5937">
      <w:pPr>
        <w:spacing w:after="120"/>
        <w:ind w:left="1701" w:hanging="1701"/>
        <w:jc w:val="both"/>
        <w:rPr>
          <w:color w:val="FF0000"/>
          <w:szCs w:val="28"/>
        </w:rPr>
      </w:pPr>
    </w:p>
    <w:tbl>
      <w:tblPr>
        <w:tblW w:w="10065" w:type="dxa"/>
        <w:tblInd w:w="-601" w:type="dxa"/>
        <w:tblLook w:val="01E0" w:firstRow="1" w:lastRow="1" w:firstColumn="1" w:lastColumn="1" w:noHBand="0" w:noVBand="0"/>
      </w:tblPr>
      <w:tblGrid>
        <w:gridCol w:w="284"/>
        <w:gridCol w:w="9781"/>
      </w:tblGrid>
      <w:tr w:rsidR="00036678" w:rsidRPr="00036678" w:rsidTr="00A73415">
        <w:trPr>
          <w:trHeight w:val="331"/>
        </w:trPr>
        <w:tc>
          <w:tcPr>
            <w:tcW w:w="284" w:type="dxa"/>
          </w:tcPr>
          <w:p w:rsidR="002C4543" w:rsidRPr="00036678" w:rsidRDefault="002C4543" w:rsidP="004D4254">
            <w:pPr>
              <w:tabs>
                <w:tab w:val="num" w:pos="1260"/>
                <w:tab w:val="num" w:pos="1440"/>
              </w:tabs>
              <w:ind w:left="454"/>
              <w:rPr>
                <w:color w:val="FF0000"/>
                <w:szCs w:val="28"/>
              </w:rPr>
            </w:pPr>
          </w:p>
        </w:tc>
        <w:tc>
          <w:tcPr>
            <w:tcW w:w="9781" w:type="dxa"/>
            <w:hideMark/>
          </w:tcPr>
          <w:p w:rsidR="00EC5AA6" w:rsidRPr="00EC5AA6" w:rsidRDefault="002C4543" w:rsidP="00E91240">
            <w:pPr>
              <w:ind w:left="317"/>
              <w:jc w:val="both"/>
              <w:rPr>
                <w:b/>
                <w:i/>
                <w:szCs w:val="28"/>
              </w:rPr>
            </w:pPr>
            <w:r w:rsidRPr="0055504C">
              <w:rPr>
                <w:b/>
                <w:szCs w:val="28"/>
              </w:rPr>
              <w:t xml:space="preserve">2. </w:t>
            </w:r>
            <w:r w:rsidR="00843E7F" w:rsidRPr="0055504C">
              <w:rPr>
                <w:b/>
                <w:szCs w:val="28"/>
              </w:rPr>
              <w:t>СЛУХАЛИ:</w:t>
            </w:r>
            <w:r w:rsidR="009C71B1" w:rsidRPr="0055504C">
              <w:rPr>
                <w:bCs/>
                <w:iCs/>
                <w:szCs w:val="28"/>
              </w:rPr>
              <w:t xml:space="preserve"> </w:t>
            </w:r>
            <w:proofErr w:type="spellStart"/>
            <w:r w:rsidR="0055504C" w:rsidRPr="0055504C">
              <w:rPr>
                <w:szCs w:val="28"/>
              </w:rPr>
              <w:t>Бризецького</w:t>
            </w:r>
            <w:proofErr w:type="spellEnd"/>
            <w:r w:rsidR="0055504C" w:rsidRPr="0055504C">
              <w:rPr>
                <w:szCs w:val="28"/>
              </w:rPr>
              <w:t xml:space="preserve"> О.Ф</w:t>
            </w:r>
            <w:r w:rsidR="0055504C" w:rsidRPr="00EC5AA6">
              <w:rPr>
                <w:szCs w:val="28"/>
              </w:rPr>
              <w:t>.</w:t>
            </w:r>
            <w:r w:rsidR="004E36DA" w:rsidRPr="00EC5AA6">
              <w:rPr>
                <w:szCs w:val="28"/>
              </w:rPr>
              <w:t xml:space="preserve">- </w:t>
            </w:r>
            <w:proofErr w:type="spellStart"/>
            <w:r w:rsidR="00933059" w:rsidRPr="00933059">
              <w:rPr>
                <w:szCs w:val="28"/>
              </w:rPr>
              <w:t>в.о</w:t>
            </w:r>
            <w:proofErr w:type="spellEnd"/>
            <w:r w:rsidR="00933059" w:rsidRPr="00933059">
              <w:rPr>
                <w:szCs w:val="28"/>
              </w:rPr>
              <w:t>. начальника управління містобудування, архітектури та земельних відносин виконкому міської ра</w:t>
            </w:r>
            <w:r w:rsidR="00933059">
              <w:rPr>
                <w:szCs w:val="28"/>
              </w:rPr>
              <w:t>ди п</w:t>
            </w:r>
            <w:r w:rsidR="00EC5AA6" w:rsidRPr="00EC5AA6">
              <w:rPr>
                <w:szCs w:val="28"/>
              </w:rPr>
              <w:t>ро обговорення та визначення відповідності ст.ст. 4,8 Закону України «Про засади державної регуляторної політики у сфері господарської діяльності» проекту регуляторного акту – 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та аналізу його регуляторного впливу для подальшої передачі їх на розгляд експертної комісії з питань підготовки проектів регуляторних актів та, в разі наявності позитивного висновку експертної комісії, надання дозволу на публікацію у встановлений спосіб.</w:t>
            </w:r>
            <w:r w:rsidR="00EC5AA6" w:rsidRPr="00EC5AA6">
              <w:rPr>
                <w:b/>
                <w:i/>
                <w:sz w:val="20"/>
                <w:szCs w:val="20"/>
              </w:rPr>
              <w:t xml:space="preserve"> </w:t>
            </w:r>
          </w:p>
          <w:p w:rsidR="002D6CA2" w:rsidRPr="002D6CA2" w:rsidRDefault="0094789B" w:rsidP="00E91240">
            <w:pPr>
              <w:ind w:left="317"/>
              <w:jc w:val="both"/>
              <w:rPr>
                <w:color w:val="FF0000"/>
                <w:szCs w:val="28"/>
              </w:rPr>
            </w:pPr>
            <w:r w:rsidRPr="002D6CA2">
              <w:rPr>
                <w:b/>
                <w:szCs w:val="28"/>
              </w:rPr>
              <w:t>Ухвалили</w:t>
            </w:r>
            <w:r w:rsidRPr="002D6CA2">
              <w:rPr>
                <w:szCs w:val="28"/>
              </w:rPr>
              <w:t xml:space="preserve">: </w:t>
            </w:r>
            <w:r w:rsidR="002D6CA2" w:rsidRPr="002D6CA2">
              <w:rPr>
                <w:szCs w:val="28"/>
              </w:rPr>
              <w:t>Вважати, що проект 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і аналіз його регуляторного впливу відповідають вимогам ст.ст. 4,8 Закону України «Про засади державної регуляторної політики у сфері господарської діяльності», передати їх на розгляд експертної комісії з питань підготовк</w:t>
            </w:r>
            <w:r w:rsidR="004D0A55">
              <w:rPr>
                <w:szCs w:val="28"/>
              </w:rPr>
              <w:t>и проектів регуляторних актів. У</w:t>
            </w:r>
            <w:r w:rsidR="002D6CA2" w:rsidRPr="002D6CA2">
              <w:rPr>
                <w:szCs w:val="28"/>
              </w:rPr>
              <w:t xml:space="preserve"> разі наявності позитивного висновку експертної комісії, дозволити публікацію вказаного проекту та аналізу регуляторного впливу у встановлений спосіб. </w:t>
            </w:r>
          </w:p>
          <w:p w:rsidR="004B187B" w:rsidRPr="004B187B" w:rsidRDefault="004B187B" w:rsidP="00E91240">
            <w:pPr>
              <w:ind w:left="317"/>
              <w:jc w:val="both"/>
              <w:rPr>
                <w:szCs w:val="28"/>
              </w:rPr>
            </w:pPr>
            <w:r w:rsidRPr="004B187B">
              <w:rPr>
                <w:szCs w:val="28"/>
              </w:rPr>
              <w:t xml:space="preserve">Виконавці - </w:t>
            </w:r>
            <w:proofErr w:type="spellStart"/>
            <w:r w:rsidRPr="004B187B">
              <w:rPr>
                <w:szCs w:val="28"/>
              </w:rPr>
              <w:t>Бризецький</w:t>
            </w:r>
            <w:proofErr w:type="spellEnd"/>
            <w:r w:rsidRPr="004B187B">
              <w:rPr>
                <w:szCs w:val="28"/>
              </w:rPr>
              <w:t xml:space="preserve"> О.Ф.- </w:t>
            </w:r>
            <w:proofErr w:type="spellStart"/>
            <w:r w:rsidRPr="004B187B">
              <w:rPr>
                <w:szCs w:val="28"/>
              </w:rPr>
              <w:t>в.о</w:t>
            </w:r>
            <w:proofErr w:type="spellEnd"/>
            <w:r w:rsidRPr="004B187B">
              <w:rPr>
                <w:szCs w:val="28"/>
              </w:rPr>
              <w:t xml:space="preserve">. начальника управління містобудування, архітектури та земельних відносин виконкому міської ради, Рижкова І.О.- начальник    управління розвитку підприємництва виконкому міської ради.     </w:t>
            </w:r>
          </w:p>
          <w:p w:rsidR="005F5FD0" w:rsidRDefault="005F5FD0" w:rsidP="00E63ECB">
            <w:pPr>
              <w:spacing w:after="200"/>
              <w:ind w:left="2694" w:hanging="2694"/>
              <w:contextualSpacing/>
              <w:jc w:val="both"/>
              <w:rPr>
                <w:szCs w:val="28"/>
              </w:rPr>
            </w:pPr>
            <w:r>
              <w:rPr>
                <w:szCs w:val="28"/>
              </w:rPr>
              <w:t xml:space="preserve">    </w:t>
            </w:r>
            <w:r w:rsidR="004B187B" w:rsidRPr="004B187B">
              <w:rPr>
                <w:szCs w:val="28"/>
              </w:rPr>
              <w:t>Термін виконання 08.08.2016.</w:t>
            </w:r>
          </w:p>
          <w:p w:rsidR="00E63ECB" w:rsidRDefault="005F5FD0" w:rsidP="00E63ECB">
            <w:pPr>
              <w:spacing w:after="200"/>
              <w:ind w:left="2694" w:hanging="2694"/>
              <w:contextualSpacing/>
              <w:jc w:val="both"/>
              <w:rPr>
                <w:szCs w:val="28"/>
                <w:lang w:eastAsia="en-US"/>
              </w:rPr>
            </w:pPr>
            <w:r>
              <w:rPr>
                <w:szCs w:val="28"/>
              </w:rPr>
              <w:t xml:space="preserve">  </w:t>
            </w:r>
            <w:r w:rsidR="00E63ECB" w:rsidRPr="00B56FFC">
              <w:rPr>
                <w:b/>
                <w:szCs w:val="28"/>
                <w:lang w:eastAsia="en-US"/>
              </w:rPr>
              <w:t xml:space="preserve"> </w:t>
            </w:r>
            <w:r>
              <w:rPr>
                <w:b/>
                <w:szCs w:val="28"/>
                <w:lang w:eastAsia="en-US"/>
              </w:rPr>
              <w:t xml:space="preserve"> </w:t>
            </w:r>
            <w:r w:rsidR="00E63ECB" w:rsidRPr="00B56FFC">
              <w:rPr>
                <w:b/>
                <w:szCs w:val="28"/>
                <w:lang w:eastAsia="en-US"/>
              </w:rPr>
              <w:t>Голосували:</w:t>
            </w:r>
            <w:r w:rsidR="00E63ECB" w:rsidRPr="00B56FFC">
              <w:rPr>
                <w:szCs w:val="28"/>
                <w:lang w:eastAsia="en-US"/>
              </w:rPr>
              <w:t xml:space="preserve">   </w:t>
            </w:r>
            <w:r w:rsidR="00E63ECB" w:rsidRPr="00635CC6">
              <w:rPr>
                <w:szCs w:val="28"/>
                <w:lang w:eastAsia="en-US"/>
              </w:rPr>
              <w:t xml:space="preserve">«За» - </w:t>
            </w:r>
            <w:r w:rsidR="00E63ECB">
              <w:rPr>
                <w:szCs w:val="28"/>
              </w:rPr>
              <w:t>одноголосно.</w:t>
            </w:r>
          </w:p>
          <w:p w:rsidR="00037856" w:rsidRPr="00036678" w:rsidRDefault="00037856" w:rsidP="00E91240">
            <w:pPr>
              <w:ind w:left="-284" w:right="278"/>
              <w:jc w:val="both"/>
              <w:rPr>
                <w:color w:val="FF0000"/>
                <w:spacing w:val="-4"/>
                <w:szCs w:val="28"/>
              </w:rPr>
            </w:pPr>
          </w:p>
        </w:tc>
      </w:tr>
    </w:tbl>
    <w:p w:rsidR="00CE4C1A" w:rsidRDefault="00D35D50" w:rsidP="0091039B">
      <w:pPr>
        <w:ind w:right="-1"/>
        <w:jc w:val="both"/>
        <w:rPr>
          <w:szCs w:val="28"/>
        </w:rPr>
      </w:pPr>
      <w:r>
        <w:rPr>
          <w:b/>
          <w:szCs w:val="28"/>
        </w:rPr>
        <w:t>3.</w:t>
      </w:r>
      <w:r w:rsidR="00EC1ED8" w:rsidRPr="00036678">
        <w:rPr>
          <w:b/>
          <w:color w:val="FF0000"/>
          <w:szCs w:val="28"/>
        </w:rPr>
        <w:t xml:space="preserve"> </w:t>
      </w:r>
      <w:r w:rsidRPr="00FC39ED">
        <w:rPr>
          <w:b/>
          <w:szCs w:val="28"/>
        </w:rPr>
        <w:t xml:space="preserve"> СЛУХАЛИ:</w:t>
      </w:r>
      <w:r w:rsidRPr="00FC39ED">
        <w:rPr>
          <w:szCs w:val="28"/>
        </w:rPr>
        <w:t xml:space="preserve"> </w:t>
      </w:r>
      <w:r w:rsidR="0091039B">
        <w:rPr>
          <w:szCs w:val="28"/>
        </w:rPr>
        <w:t>Лазареву</w:t>
      </w:r>
      <w:r w:rsidR="0091039B" w:rsidRPr="00537E7F">
        <w:rPr>
          <w:szCs w:val="28"/>
        </w:rPr>
        <w:t xml:space="preserve"> О.І.</w:t>
      </w:r>
      <w:r w:rsidR="0091039B" w:rsidRPr="0091039B">
        <w:rPr>
          <w:szCs w:val="28"/>
        </w:rPr>
        <w:t>,</w:t>
      </w:r>
      <w:r w:rsidR="0091039B">
        <w:rPr>
          <w:szCs w:val="28"/>
        </w:rPr>
        <w:t>заступника</w:t>
      </w:r>
      <w:r w:rsidR="0091039B" w:rsidRPr="0091039B">
        <w:rPr>
          <w:szCs w:val="28"/>
        </w:rPr>
        <w:t xml:space="preserve"> </w:t>
      </w:r>
      <w:r w:rsidR="0091039B" w:rsidRPr="00FC39ED">
        <w:rPr>
          <w:szCs w:val="28"/>
        </w:rPr>
        <w:t xml:space="preserve"> </w:t>
      </w:r>
      <w:r w:rsidR="0091039B">
        <w:rPr>
          <w:szCs w:val="28"/>
        </w:rPr>
        <w:t>голови</w:t>
      </w:r>
      <w:r w:rsidRPr="00FC39ED">
        <w:rPr>
          <w:szCs w:val="28"/>
        </w:rPr>
        <w:t xml:space="preserve"> постійної комісії, яка</w:t>
      </w:r>
      <w:r w:rsidR="00CE4C1A" w:rsidRPr="00CE4C1A">
        <w:rPr>
          <w:szCs w:val="28"/>
        </w:rPr>
        <w:t xml:space="preserve"> </w:t>
      </w:r>
      <w:r w:rsidR="00CE4C1A">
        <w:rPr>
          <w:szCs w:val="28"/>
        </w:rPr>
        <w:t>зазначила, що в</w:t>
      </w:r>
      <w:r w:rsidR="00CE4C1A" w:rsidRPr="00CE4C1A">
        <w:rPr>
          <w:szCs w:val="28"/>
        </w:rPr>
        <w:t>ідповідно до Положення про постійні комісії Криворізької  міської ради, затвердженого рішенням міської ради від 24.12.2016 №16, діяльність постійних комісій відбувається на підставі перспективного плану</w:t>
      </w:r>
      <w:r w:rsidR="00CE4C1A">
        <w:rPr>
          <w:szCs w:val="28"/>
        </w:rPr>
        <w:t xml:space="preserve"> роботи</w:t>
      </w:r>
      <w:r w:rsidR="00CE4C1A" w:rsidRPr="00CE4C1A">
        <w:rPr>
          <w:szCs w:val="28"/>
        </w:rPr>
        <w:t xml:space="preserve"> (на півріччя), тому </w:t>
      </w:r>
      <w:r w:rsidR="00CE4C1A">
        <w:rPr>
          <w:szCs w:val="28"/>
        </w:rPr>
        <w:t xml:space="preserve">запропонувала </w:t>
      </w:r>
      <w:r w:rsidR="00CE4C1A" w:rsidRPr="00CE4C1A">
        <w:rPr>
          <w:szCs w:val="28"/>
        </w:rPr>
        <w:t xml:space="preserve">ознайомитися з  планом роботи  постійної комісії на </w:t>
      </w:r>
      <w:r w:rsidR="00CE4C1A" w:rsidRPr="00CE4C1A">
        <w:rPr>
          <w:szCs w:val="28"/>
          <w:lang w:val="en-US"/>
        </w:rPr>
        <w:t>II</w:t>
      </w:r>
      <w:r w:rsidR="00CE4C1A" w:rsidRPr="00CE4C1A">
        <w:rPr>
          <w:szCs w:val="28"/>
        </w:rPr>
        <w:t xml:space="preserve"> півріччя 2016 року, складеного за  пропозиціями депутатів міськради і затвердити його.</w:t>
      </w:r>
    </w:p>
    <w:p w:rsidR="00472917" w:rsidRPr="00CE4C1A" w:rsidRDefault="00472917" w:rsidP="0091039B">
      <w:pPr>
        <w:ind w:right="-1"/>
        <w:jc w:val="both"/>
        <w:rPr>
          <w:szCs w:val="28"/>
        </w:rPr>
      </w:pPr>
    </w:p>
    <w:p w:rsidR="00B233CB" w:rsidRDefault="000B1181" w:rsidP="00813D84">
      <w:pPr>
        <w:ind w:right="-1"/>
        <w:jc w:val="both"/>
        <w:rPr>
          <w:bCs/>
          <w:iCs/>
          <w:szCs w:val="28"/>
        </w:rPr>
      </w:pPr>
      <w:r w:rsidRPr="00CE4C1A">
        <w:rPr>
          <w:b/>
          <w:szCs w:val="28"/>
          <w:lang w:eastAsia="en-US"/>
        </w:rPr>
        <w:t>Виступил</w:t>
      </w:r>
      <w:r w:rsidR="00831CC5" w:rsidRPr="00CE4C1A">
        <w:rPr>
          <w:b/>
          <w:szCs w:val="28"/>
          <w:lang w:eastAsia="en-US"/>
        </w:rPr>
        <w:t>и</w:t>
      </w:r>
      <w:r w:rsidR="00467BFE" w:rsidRPr="00CE4C1A">
        <w:rPr>
          <w:b/>
          <w:szCs w:val="28"/>
          <w:lang w:eastAsia="en-US"/>
        </w:rPr>
        <w:t>:</w:t>
      </w:r>
      <w:r w:rsidR="00831CC5" w:rsidRPr="00CE4C1A">
        <w:rPr>
          <w:b/>
          <w:szCs w:val="28"/>
          <w:lang w:eastAsia="en-US"/>
        </w:rPr>
        <w:t xml:space="preserve"> </w:t>
      </w:r>
      <w:r w:rsidR="00831CC5" w:rsidRPr="00CE4C1A">
        <w:rPr>
          <w:szCs w:val="28"/>
          <w:lang w:eastAsia="en-US"/>
        </w:rPr>
        <w:t>усі присутні депутати.</w:t>
      </w:r>
      <w:r w:rsidR="00B233CB">
        <w:rPr>
          <w:bCs/>
          <w:iCs/>
          <w:szCs w:val="28"/>
        </w:rPr>
        <w:t xml:space="preserve"> </w:t>
      </w:r>
    </w:p>
    <w:p w:rsidR="00EC1ED8" w:rsidRPr="005C1A58" w:rsidRDefault="00813D84" w:rsidP="005C1A58">
      <w:pPr>
        <w:pStyle w:val="a5"/>
        <w:overflowPunct w:val="0"/>
        <w:autoSpaceDE w:val="0"/>
        <w:autoSpaceDN w:val="0"/>
        <w:adjustRightInd w:val="0"/>
        <w:ind w:firstLine="708"/>
        <w:textAlignment w:val="baseline"/>
        <w:rPr>
          <w:b w:val="0"/>
          <w:bCs/>
          <w:i w:val="0"/>
          <w:sz w:val="28"/>
          <w:szCs w:val="28"/>
        </w:rPr>
      </w:pPr>
      <w:r w:rsidRPr="005C1A58">
        <w:rPr>
          <w:b w:val="0"/>
          <w:bCs/>
          <w:i w:val="0"/>
          <w:iCs/>
          <w:sz w:val="28"/>
          <w:szCs w:val="28"/>
        </w:rPr>
        <w:lastRenderedPageBreak/>
        <w:t xml:space="preserve"> </w:t>
      </w:r>
      <w:proofErr w:type="spellStart"/>
      <w:r w:rsidR="00B233CB" w:rsidRPr="005C1A58">
        <w:rPr>
          <w:b w:val="0"/>
          <w:bCs/>
          <w:i w:val="0"/>
          <w:iCs/>
          <w:sz w:val="28"/>
          <w:szCs w:val="28"/>
        </w:rPr>
        <w:t>Прохорець</w:t>
      </w:r>
      <w:proofErr w:type="spellEnd"/>
      <w:r w:rsidR="00B233CB" w:rsidRPr="005C1A58">
        <w:rPr>
          <w:b w:val="0"/>
          <w:bCs/>
          <w:i w:val="0"/>
          <w:iCs/>
          <w:sz w:val="28"/>
          <w:szCs w:val="28"/>
        </w:rPr>
        <w:t xml:space="preserve"> Л.І.– заступник начальника управління розвитку</w:t>
      </w:r>
      <w:r w:rsidR="00B233CB" w:rsidRPr="005C1A58">
        <w:rPr>
          <w:b w:val="0"/>
          <w:i w:val="0"/>
          <w:sz w:val="28"/>
          <w:szCs w:val="28"/>
        </w:rPr>
        <w:t xml:space="preserve"> підприємництва виконкому міської ради надала роз’яснення депутатам щодо </w:t>
      </w:r>
      <w:r w:rsidR="00D45CBF" w:rsidRPr="005C1A58">
        <w:rPr>
          <w:b w:val="0"/>
          <w:bCs/>
          <w:i w:val="0"/>
          <w:sz w:val="28"/>
          <w:szCs w:val="28"/>
        </w:rPr>
        <w:t>вивчення</w:t>
      </w:r>
      <w:r w:rsidR="00D45CBF" w:rsidRPr="005C1A58">
        <w:rPr>
          <w:b w:val="0"/>
          <w:bCs/>
          <w:i w:val="0"/>
          <w:iCs/>
          <w:sz w:val="28"/>
          <w:szCs w:val="28"/>
        </w:rPr>
        <w:t xml:space="preserve"> управління</w:t>
      </w:r>
      <w:r w:rsidR="00713612" w:rsidRPr="005C1A58">
        <w:rPr>
          <w:b w:val="0"/>
          <w:bCs/>
          <w:i w:val="0"/>
          <w:iCs/>
          <w:sz w:val="28"/>
          <w:szCs w:val="28"/>
        </w:rPr>
        <w:t>м</w:t>
      </w:r>
      <w:r w:rsidR="00D45CBF" w:rsidRPr="005C1A58">
        <w:rPr>
          <w:b w:val="0"/>
          <w:bCs/>
          <w:i w:val="0"/>
          <w:iCs/>
          <w:sz w:val="28"/>
          <w:szCs w:val="28"/>
        </w:rPr>
        <w:t xml:space="preserve"> розвитку</w:t>
      </w:r>
      <w:r w:rsidR="00D45CBF" w:rsidRPr="005C1A58">
        <w:rPr>
          <w:b w:val="0"/>
          <w:i w:val="0"/>
          <w:sz w:val="28"/>
          <w:szCs w:val="28"/>
        </w:rPr>
        <w:t xml:space="preserve"> підприємництва виконкому</w:t>
      </w:r>
      <w:r w:rsidR="00D45CBF" w:rsidRPr="005C1A58">
        <w:rPr>
          <w:b w:val="0"/>
          <w:bCs/>
          <w:i w:val="0"/>
          <w:sz w:val="28"/>
          <w:szCs w:val="28"/>
        </w:rPr>
        <w:t xml:space="preserve">  </w:t>
      </w:r>
      <w:r w:rsidR="00713612" w:rsidRPr="005C1A58">
        <w:rPr>
          <w:b w:val="0"/>
          <w:bCs/>
          <w:i w:val="0"/>
          <w:sz w:val="28"/>
          <w:szCs w:val="28"/>
        </w:rPr>
        <w:t xml:space="preserve">питань стосовно </w:t>
      </w:r>
      <w:r w:rsidR="00D45CBF" w:rsidRPr="005C1A58">
        <w:rPr>
          <w:b w:val="0"/>
          <w:bCs/>
          <w:i w:val="0"/>
          <w:sz w:val="28"/>
          <w:szCs w:val="28"/>
        </w:rPr>
        <w:t xml:space="preserve">застосування додаткових компенсаторних заходів для платників єдиного податку </w:t>
      </w:r>
      <w:r w:rsidR="00D45CBF" w:rsidRPr="005C1A58">
        <w:rPr>
          <w:b w:val="0"/>
          <w:bCs/>
          <w:i w:val="0"/>
          <w:sz w:val="28"/>
          <w:szCs w:val="28"/>
          <w:lang w:val="en-US"/>
        </w:rPr>
        <w:t>I</w:t>
      </w:r>
      <w:r w:rsidR="00D45CBF" w:rsidRPr="005C1A58">
        <w:rPr>
          <w:b w:val="0"/>
          <w:bCs/>
          <w:i w:val="0"/>
          <w:sz w:val="28"/>
          <w:szCs w:val="28"/>
        </w:rPr>
        <w:t xml:space="preserve"> та </w:t>
      </w:r>
      <w:r w:rsidR="00D45CBF" w:rsidRPr="005C1A58">
        <w:rPr>
          <w:b w:val="0"/>
          <w:bCs/>
          <w:i w:val="0"/>
          <w:sz w:val="28"/>
          <w:szCs w:val="28"/>
          <w:lang w:val="en-US"/>
        </w:rPr>
        <w:t>II</w:t>
      </w:r>
      <w:r w:rsidR="00D45CBF" w:rsidRPr="005C1A58">
        <w:rPr>
          <w:b w:val="0"/>
          <w:bCs/>
          <w:i w:val="0"/>
          <w:sz w:val="28"/>
          <w:szCs w:val="28"/>
        </w:rPr>
        <w:t xml:space="preserve"> груп</w:t>
      </w:r>
      <w:r w:rsidR="00713612" w:rsidRPr="005C1A58">
        <w:rPr>
          <w:b w:val="0"/>
          <w:bCs/>
          <w:i w:val="0"/>
          <w:sz w:val="28"/>
          <w:szCs w:val="28"/>
        </w:rPr>
        <w:t xml:space="preserve">; </w:t>
      </w:r>
      <w:r w:rsidR="00D45CBF" w:rsidRPr="005C1A58">
        <w:rPr>
          <w:b w:val="0"/>
          <w:i w:val="0"/>
          <w:sz w:val="28"/>
          <w:szCs w:val="28"/>
        </w:rPr>
        <w:t>впорядкування ринкової торгівлі в місті</w:t>
      </w:r>
      <w:r w:rsidR="001E2385">
        <w:rPr>
          <w:b w:val="0"/>
          <w:i w:val="0"/>
          <w:sz w:val="28"/>
          <w:szCs w:val="28"/>
        </w:rPr>
        <w:t xml:space="preserve"> (питання, що внесено до плану роботи)</w:t>
      </w:r>
      <w:r w:rsidRPr="005C1A58">
        <w:rPr>
          <w:b w:val="0"/>
          <w:i w:val="0"/>
          <w:sz w:val="28"/>
          <w:szCs w:val="28"/>
        </w:rPr>
        <w:t xml:space="preserve">. </w:t>
      </w:r>
    </w:p>
    <w:p w:rsidR="006056F2" w:rsidRPr="00342AC0" w:rsidRDefault="00E42B7B" w:rsidP="00813D84">
      <w:pPr>
        <w:ind w:right="-1"/>
        <w:jc w:val="both"/>
        <w:rPr>
          <w:szCs w:val="28"/>
        </w:rPr>
      </w:pPr>
      <w:r w:rsidRPr="00CE4C1A">
        <w:rPr>
          <w:b/>
          <w:szCs w:val="28"/>
        </w:rPr>
        <w:t xml:space="preserve">Ухвалили: </w:t>
      </w:r>
      <w:r w:rsidR="00CE4C1A" w:rsidRPr="00CE4C1A">
        <w:rPr>
          <w:szCs w:val="28"/>
        </w:rPr>
        <w:t xml:space="preserve">затвердити план роботи  постійної комісії </w:t>
      </w:r>
      <w:r w:rsidR="006056F2">
        <w:rPr>
          <w:szCs w:val="28"/>
        </w:rPr>
        <w:t xml:space="preserve">міської ради з питань регуляторної політики та підприємництва </w:t>
      </w:r>
      <w:r w:rsidR="006056F2" w:rsidRPr="00342AC0">
        <w:rPr>
          <w:szCs w:val="28"/>
        </w:rPr>
        <w:t xml:space="preserve">на </w:t>
      </w:r>
      <w:r w:rsidR="006056F2" w:rsidRPr="00342AC0">
        <w:rPr>
          <w:szCs w:val="28"/>
          <w:lang w:val="en-US"/>
        </w:rPr>
        <w:t>II</w:t>
      </w:r>
      <w:r w:rsidR="0091039B">
        <w:rPr>
          <w:szCs w:val="28"/>
        </w:rPr>
        <w:t xml:space="preserve"> півріччя 2016 року.</w:t>
      </w:r>
    </w:p>
    <w:p w:rsidR="00866B24" w:rsidRDefault="006056F2" w:rsidP="00813D84">
      <w:pPr>
        <w:spacing w:after="120"/>
        <w:ind w:right="-1"/>
        <w:jc w:val="both"/>
        <w:rPr>
          <w:szCs w:val="28"/>
        </w:rPr>
      </w:pPr>
      <w:r w:rsidRPr="006056F2">
        <w:rPr>
          <w:b/>
          <w:szCs w:val="28"/>
        </w:rPr>
        <w:t>Голосували:</w:t>
      </w:r>
      <w:r w:rsidRPr="006056F2">
        <w:rPr>
          <w:szCs w:val="28"/>
        </w:rPr>
        <w:t xml:space="preserve"> «За» - одноголосно.</w:t>
      </w:r>
    </w:p>
    <w:p w:rsidR="0091039B" w:rsidRDefault="00866B24" w:rsidP="0091039B">
      <w:pPr>
        <w:spacing w:after="120"/>
        <w:ind w:right="-1" w:firstLine="284"/>
        <w:jc w:val="both"/>
        <w:rPr>
          <w:szCs w:val="28"/>
        </w:rPr>
      </w:pPr>
      <w:r w:rsidRPr="00866B24">
        <w:rPr>
          <w:b/>
          <w:szCs w:val="28"/>
        </w:rPr>
        <w:t>4</w:t>
      </w:r>
      <w:r w:rsidRPr="00866B24">
        <w:rPr>
          <w:szCs w:val="28"/>
        </w:rPr>
        <w:t>. Різне.</w:t>
      </w:r>
    </w:p>
    <w:p w:rsidR="00866B24" w:rsidRPr="0091039B" w:rsidRDefault="00866B24" w:rsidP="0091039B">
      <w:pPr>
        <w:spacing w:after="120"/>
        <w:ind w:right="-1" w:firstLine="284"/>
        <w:jc w:val="both"/>
        <w:rPr>
          <w:b/>
          <w:szCs w:val="28"/>
        </w:rPr>
      </w:pPr>
      <w:r w:rsidRPr="00866B24">
        <w:rPr>
          <w:szCs w:val="28"/>
        </w:rPr>
        <w:t xml:space="preserve"> </w:t>
      </w:r>
      <w:r w:rsidR="0091039B" w:rsidRPr="00FC39ED">
        <w:rPr>
          <w:b/>
          <w:szCs w:val="28"/>
        </w:rPr>
        <w:t>СЛУХАЛИ:</w:t>
      </w:r>
      <w:r w:rsidR="0091039B" w:rsidRPr="00FC39ED">
        <w:rPr>
          <w:szCs w:val="28"/>
        </w:rPr>
        <w:t xml:space="preserve"> </w:t>
      </w:r>
      <w:r w:rsidR="0091039B">
        <w:rPr>
          <w:szCs w:val="28"/>
        </w:rPr>
        <w:t>Лазареву</w:t>
      </w:r>
      <w:r w:rsidR="0091039B" w:rsidRPr="00537E7F">
        <w:rPr>
          <w:szCs w:val="28"/>
        </w:rPr>
        <w:t xml:space="preserve"> О.І.</w:t>
      </w:r>
      <w:r w:rsidR="0091039B" w:rsidRPr="0091039B">
        <w:rPr>
          <w:szCs w:val="28"/>
        </w:rPr>
        <w:t>,</w:t>
      </w:r>
      <w:r w:rsidR="0091039B">
        <w:rPr>
          <w:szCs w:val="28"/>
        </w:rPr>
        <w:t>заступника</w:t>
      </w:r>
      <w:r w:rsidR="0091039B" w:rsidRPr="0091039B">
        <w:rPr>
          <w:szCs w:val="28"/>
        </w:rPr>
        <w:t xml:space="preserve"> </w:t>
      </w:r>
      <w:r w:rsidR="0091039B" w:rsidRPr="00FC39ED">
        <w:rPr>
          <w:szCs w:val="28"/>
        </w:rPr>
        <w:t xml:space="preserve"> </w:t>
      </w:r>
      <w:r w:rsidR="0091039B">
        <w:rPr>
          <w:szCs w:val="28"/>
        </w:rPr>
        <w:t>голови</w:t>
      </w:r>
      <w:r w:rsidR="0091039B" w:rsidRPr="00FC39ED">
        <w:rPr>
          <w:szCs w:val="28"/>
        </w:rPr>
        <w:t xml:space="preserve"> постійної комісії, яка</w:t>
      </w:r>
      <w:r w:rsidR="0091039B" w:rsidRPr="00CE4C1A">
        <w:rPr>
          <w:szCs w:val="28"/>
        </w:rPr>
        <w:t xml:space="preserve"> </w:t>
      </w:r>
      <w:r w:rsidR="0091039B">
        <w:rPr>
          <w:szCs w:val="28"/>
        </w:rPr>
        <w:t>звернула увагу депутатів на</w:t>
      </w:r>
      <w:r w:rsidR="0091039B">
        <w:rPr>
          <w:b/>
          <w:szCs w:val="28"/>
        </w:rPr>
        <w:t xml:space="preserve"> </w:t>
      </w:r>
      <w:r w:rsidR="00B233CB" w:rsidRPr="00B233CB">
        <w:rPr>
          <w:szCs w:val="28"/>
        </w:rPr>
        <w:t>інфор</w:t>
      </w:r>
      <w:r w:rsidR="00813D84">
        <w:rPr>
          <w:szCs w:val="28"/>
        </w:rPr>
        <w:t>маці</w:t>
      </w:r>
      <w:r w:rsidR="00B233CB">
        <w:rPr>
          <w:szCs w:val="28"/>
        </w:rPr>
        <w:t>ю</w:t>
      </w:r>
      <w:r w:rsidR="00B233CB" w:rsidRPr="00B233CB">
        <w:rPr>
          <w:szCs w:val="28"/>
        </w:rPr>
        <w:t xml:space="preserve"> щодо</w:t>
      </w:r>
      <w:r w:rsidR="00B233CB">
        <w:rPr>
          <w:b/>
          <w:szCs w:val="28"/>
        </w:rPr>
        <w:t xml:space="preserve"> </w:t>
      </w:r>
      <w:r w:rsidRPr="00866B24">
        <w:rPr>
          <w:szCs w:val="28"/>
        </w:rPr>
        <w:t>виконання доручень/рекомендацій, наданих на  засіданні постійної комісії</w:t>
      </w:r>
      <w:r w:rsidRPr="00866B24">
        <w:rPr>
          <w:b/>
          <w:i/>
          <w:szCs w:val="28"/>
        </w:rPr>
        <w:t xml:space="preserve"> </w:t>
      </w:r>
      <w:r w:rsidRPr="00866B24">
        <w:rPr>
          <w:szCs w:val="28"/>
        </w:rPr>
        <w:t>міської ради з питань регуляторної політики та підприємництва 17.06.2016.</w:t>
      </w:r>
    </w:p>
    <w:p w:rsidR="004257DF" w:rsidRPr="00B233CB" w:rsidRDefault="00B233CB" w:rsidP="005C1A58">
      <w:pPr>
        <w:spacing w:after="120"/>
        <w:ind w:right="-1"/>
        <w:jc w:val="both"/>
        <w:rPr>
          <w:szCs w:val="28"/>
        </w:rPr>
      </w:pPr>
      <w:r w:rsidRPr="00CE4C1A">
        <w:rPr>
          <w:b/>
          <w:szCs w:val="28"/>
        </w:rPr>
        <w:t>Ухвалили:</w:t>
      </w:r>
      <w:r>
        <w:rPr>
          <w:b/>
          <w:szCs w:val="28"/>
        </w:rPr>
        <w:t xml:space="preserve"> </w:t>
      </w:r>
      <w:r w:rsidRPr="00B233CB">
        <w:rPr>
          <w:szCs w:val="28"/>
        </w:rPr>
        <w:t>інформацію прийняти до відома</w:t>
      </w:r>
    </w:p>
    <w:p w:rsidR="006056F2" w:rsidRPr="006056F2" w:rsidRDefault="006056F2" w:rsidP="006056F2">
      <w:pPr>
        <w:spacing w:after="120"/>
        <w:ind w:left="-284"/>
        <w:jc w:val="both"/>
        <w:rPr>
          <w:szCs w:val="28"/>
        </w:rPr>
      </w:pPr>
    </w:p>
    <w:p w:rsidR="006056F2" w:rsidRPr="00036678" w:rsidRDefault="006056F2" w:rsidP="006056F2">
      <w:pPr>
        <w:tabs>
          <w:tab w:val="left" w:pos="0"/>
        </w:tabs>
        <w:jc w:val="both"/>
        <w:rPr>
          <w:color w:val="FF0000"/>
          <w:szCs w:val="28"/>
        </w:rPr>
      </w:pPr>
    </w:p>
    <w:p w:rsidR="002C4543" w:rsidRPr="004D4254" w:rsidRDefault="002C4543" w:rsidP="002C4543">
      <w:pPr>
        <w:tabs>
          <w:tab w:val="left" w:pos="4140"/>
          <w:tab w:val="left" w:pos="5760"/>
        </w:tabs>
        <w:ind w:left="4860" w:hanging="11"/>
        <w:rPr>
          <w:b/>
          <w:i/>
          <w:szCs w:val="28"/>
        </w:rPr>
      </w:pPr>
    </w:p>
    <w:p w:rsidR="00497C03" w:rsidRPr="004D4254" w:rsidRDefault="00FC3CCE" w:rsidP="00414F1E">
      <w:pPr>
        <w:spacing w:after="120" w:line="276" w:lineRule="auto"/>
        <w:jc w:val="both"/>
        <w:rPr>
          <w:rFonts w:eastAsia="Calibri"/>
          <w:b/>
          <w:szCs w:val="28"/>
          <w:lang w:eastAsia="en-US"/>
        </w:rPr>
      </w:pPr>
      <w:r>
        <w:rPr>
          <w:rFonts w:eastAsia="Calibri"/>
          <w:b/>
          <w:szCs w:val="28"/>
          <w:lang w:eastAsia="en-US"/>
        </w:rPr>
        <w:t>Заступник голови</w:t>
      </w:r>
      <w:r w:rsidR="00497C03" w:rsidRPr="004D4254">
        <w:rPr>
          <w:rFonts w:eastAsia="Calibri"/>
          <w:b/>
          <w:szCs w:val="28"/>
          <w:lang w:eastAsia="en-US"/>
        </w:rPr>
        <w:t xml:space="preserve"> комісії                                               </w:t>
      </w:r>
      <w:r w:rsidR="003431DD">
        <w:rPr>
          <w:rFonts w:eastAsia="Calibri"/>
          <w:b/>
          <w:szCs w:val="28"/>
          <w:lang w:eastAsia="en-US"/>
        </w:rPr>
        <w:t xml:space="preserve"> О. </w:t>
      </w:r>
      <w:r w:rsidR="003D2C71">
        <w:rPr>
          <w:rFonts w:eastAsia="Calibri"/>
          <w:b/>
          <w:szCs w:val="28"/>
          <w:lang w:eastAsia="en-US"/>
        </w:rPr>
        <w:t>Лазаре</w:t>
      </w:r>
      <w:r>
        <w:rPr>
          <w:rFonts w:eastAsia="Calibri"/>
          <w:b/>
          <w:szCs w:val="28"/>
          <w:lang w:eastAsia="en-US"/>
        </w:rPr>
        <w:t>ва</w:t>
      </w:r>
      <w:r w:rsidR="003431DD">
        <w:rPr>
          <w:rFonts w:eastAsia="Calibri"/>
          <w:b/>
          <w:szCs w:val="28"/>
          <w:lang w:eastAsia="en-US"/>
        </w:rPr>
        <w:t xml:space="preserve"> </w:t>
      </w:r>
      <w:r w:rsidR="00497C03" w:rsidRPr="004D4254">
        <w:rPr>
          <w:rFonts w:eastAsia="Calibri"/>
          <w:b/>
          <w:szCs w:val="28"/>
          <w:lang w:eastAsia="en-US"/>
        </w:rPr>
        <w:t xml:space="preserve">   </w:t>
      </w:r>
      <w:r w:rsidR="00D94C1A">
        <w:rPr>
          <w:rFonts w:eastAsia="Calibri"/>
          <w:b/>
          <w:szCs w:val="28"/>
          <w:lang w:eastAsia="en-US"/>
        </w:rPr>
        <w:t xml:space="preserve">                  </w:t>
      </w:r>
      <w:r w:rsidR="00497C03" w:rsidRPr="004D4254">
        <w:rPr>
          <w:rFonts w:eastAsia="Calibri"/>
          <w:b/>
          <w:szCs w:val="28"/>
          <w:lang w:eastAsia="en-US"/>
        </w:rPr>
        <w:t xml:space="preserve"> </w:t>
      </w:r>
    </w:p>
    <w:p w:rsidR="00F67A7A" w:rsidRPr="004D4254" w:rsidRDefault="00F67A7A" w:rsidP="00497C03">
      <w:pPr>
        <w:spacing w:before="240" w:after="200" w:line="276" w:lineRule="auto"/>
        <w:contextualSpacing/>
        <w:jc w:val="both"/>
        <w:rPr>
          <w:rFonts w:eastAsia="Calibri"/>
          <w:b/>
          <w:szCs w:val="28"/>
          <w:lang w:eastAsia="en-US"/>
        </w:rPr>
      </w:pPr>
    </w:p>
    <w:p w:rsidR="00497C03" w:rsidRPr="004D4254" w:rsidRDefault="00497C03" w:rsidP="00497C03">
      <w:pPr>
        <w:jc w:val="both"/>
        <w:rPr>
          <w:szCs w:val="28"/>
        </w:rPr>
      </w:pPr>
      <w:r w:rsidRPr="004D4254">
        <w:rPr>
          <w:rFonts w:eastAsia="Calibri"/>
          <w:b/>
          <w:szCs w:val="28"/>
          <w:lang w:eastAsia="en-US"/>
        </w:rPr>
        <w:t xml:space="preserve">Секретар комісії         </w:t>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t xml:space="preserve">     </w:t>
      </w:r>
      <w:r w:rsidR="00414F1E" w:rsidRPr="004D4254">
        <w:rPr>
          <w:rFonts w:eastAsia="Calibri"/>
          <w:b/>
          <w:szCs w:val="28"/>
          <w:lang w:eastAsia="en-US"/>
        </w:rPr>
        <w:t xml:space="preserve"> </w:t>
      </w:r>
      <w:r w:rsidRPr="004D4254">
        <w:rPr>
          <w:rFonts w:eastAsia="Calibri"/>
          <w:b/>
          <w:szCs w:val="28"/>
          <w:lang w:eastAsia="en-US"/>
        </w:rPr>
        <w:t xml:space="preserve"> А. Борисов                                                     </w:t>
      </w:r>
    </w:p>
    <w:tbl>
      <w:tblPr>
        <w:tblW w:w="0" w:type="auto"/>
        <w:tblLook w:val="01E0" w:firstRow="1" w:lastRow="1" w:firstColumn="1" w:lastColumn="1" w:noHBand="0" w:noVBand="0"/>
      </w:tblPr>
      <w:tblGrid>
        <w:gridCol w:w="3190"/>
        <w:gridCol w:w="3190"/>
        <w:gridCol w:w="3190"/>
      </w:tblGrid>
      <w:tr w:rsidR="00497C03" w:rsidRPr="004D4254" w:rsidTr="00B06E3C">
        <w:tc>
          <w:tcPr>
            <w:tcW w:w="3190" w:type="dxa"/>
          </w:tcPr>
          <w:p w:rsidR="00497C03" w:rsidRPr="004D4254" w:rsidRDefault="00497C03" w:rsidP="00B06E3C">
            <w:pPr>
              <w:rPr>
                <w:color w:val="000000"/>
                <w:szCs w:val="28"/>
              </w:rPr>
            </w:pPr>
          </w:p>
        </w:tc>
        <w:tc>
          <w:tcPr>
            <w:tcW w:w="3190" w:type="dxa"/>
          </w:tcPr>
          <w:p w:rsidR="00497C03" w:rsidRPr="004D4254" w:rsidRDefault="00497C03" w:rsidP="00B06E3C">
            <w:pPr>
              <w:jc w:val="center"/>
              <w:rPr>
                <w:b/>
                <w:color w:val="000000"/>
                <w:szCs w:val="28"/>
              </w:rPr>
            </w:pPr>
          </w:p>
        </w:tc>
        <w:tc>
          <w:tcPr>
            <w:tcW w:w="3190" w:type="dxa"/>
          </w:tcPr>
          <w:p w:rsidR="00497C03" w:rsidRPr="004D4254" w:rsidRDefault="00497C03" w:rsidP="00B06E3C">
            <w:pPr>
              <w:jc w:val="center"/>
              <w:rPr>
                <w:color w:val="000000"/>
                <w:szCs w:val="28"/>
              </w:rPr>
            </w:pPr>
          </w:p>
        </w:tc>
      </w:tr>
    </w:tbl>
    <w:p w:rsidR="009467CB" w:rsidRPr="004D4254" w:rsidRDefault="00533E4E" w:rsidP="00FB2860">
      <w:pPr>
        <w:ind w:firstLine="709"/>
        <w:jc w:val="both"/>
        <w:rPr>
          <w:szCs w:val="28"/>
        </w:rPr>
      </w:pPr>
    </w:p>
    <w:sectPr w:rsidR="009467CB" w:rsidRPr="004D4254" w:rsidSect="004D4254">
      <w:head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E4E" w:rsidRDefault="00533E4E" w:rsidP="00576231">
      <w:r>
        <w:separator/>
      </w:r>
    </w:p>
  </w:endnote>
  <w:endnote w:type="continuationSeparator" w:id="0">
    <w:p w:rsidR="00533E4E" w:rsidRDefault="00533E4E" w:rsidP="0057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E4E" w:rsidRDefault="00533E4E" w:rsidP="00576231">
      <w:r>
        <w:separator/>
      </w:r>
    </w:p>
  </w:footnote>
  <w:footnote w:type="continuationSeparator" w:id="0">
    <w:p w:rsidR="00533E4E" w:rsidRDefault="00533E4E" w:rsidP="00576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6927"/>
      <w:docPartObj>
        <w:docPartGallery w:val="Page Numbers (Top of Page)"/>
        <w:docPartUnique/>
      </w:docPartObj>
    </w:sdtPr>
    <w:sdtEndPr/>
    <w:sdtContent>
      <w:p w:rsidR="00576231" w:rsidRDefault="00576231">
        <w:pPr>
          <w:pStyle w:val="a7"/>
          <w:jc w:val="center"/>
        </w:pPr>
        <w:r>
          <w:fldChar w:fldCharType="begin"/>
        </w:r>
        <w:r>
          <w:instrText>PAGE   \* MERGEFORMAT</w:instrText>
        </w:r>
        <w:r>
          <w:fldChar w:fldCharType="separate"/>
        </w:r>
        <w:r w:rsidR="007C5575" w:rsidRPr="007C5575">
          <w:rPr>
            <w:noProof/>
            <w:lang w:val="ru-RU"/>
          </w:rPr>
          <w:t>2</w:t>
        </w:r>
        <w:r>
          <w:fldChar w:fldCharType="end"/>
        </w:r>
      </w:p>
    </w:sdtContent>
  </w:sdt>
  <w:p w:rsidR="00576231" w:rsidRDefault="005762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1C573B2"/>
    <w:multiLevelType w:val="hybridMultilevel"/>
    <w:tmpl w:val="3FB8D7D2"/>
    <w:lvl w:ilvl="0" w:tplc="8DEADA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25E56D65"/>
    <w:multiLevelType w:val="hybridMultilevel"/>
    <w:tmpl w:val="FF561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A610B7"/>
    <w:multiLevelType w:val="hybridMultilevel"/>
    <w:tmpl w:val="C0CCF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79150A"/>
    <w:multiLevelType w:val="hybridMultilevel"/>
    <w:tmpl w:val="C5D4051E"/>
    <w:lvl w:ilvl="0" w:tplc="8BF6F06A">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D143675"/>
    <w:multiLevelType w:val="hybridMultilevel"/>
    <w:tmpl w:val="9CCCA4DE"/>
    <w:lvl w:ilvl="0" w:tplc="6ADAA5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4B3A2F"/>
    <w:multiLevelType w:val="hybridMultilevel"/>
    <w:tmpl w:val="F1EC917E"/>
    <w:lvl w:ilvl="0" w:tplc="0BB22B48">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A000928"/>
    <w:multiLevelType w:val="hybridMultilevel"/>
    <w:tmpl w:val="A70E6318"/>
    <w:lvl w:ilvl="0" w:tplc="0B38BA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61013D47"/>
    <w:multiLevelType w:val="hybridMultilevel"/>
    <w:tmpl w:val="D7883C68"/>
    <w:lvl w:ilvl="0" w:tplc="C4CAED96">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03"/>
    <w:rsid w:val="000047FC"/>
    <w:rsid w:val="00005750"/>
    <w:rsid w:val="000154F1"/>
    <w:rsid w:val="00036678"/>
    <w:rsid w:val="00037856"/>
    <w:rsid w:val="00044303"/>
    <w:rsid w:val="000462B1"/>
    <w:rsid w:val="00067A83"/>
    <w:rsid w:val="000A6B85"/>
    <w:rsid w:val="000B1181"/>
    <w:rsid w:val="000C7068"/>
    <w:rsid w:val="000E6AF4"/>
    <w:rsid w:val="000F10C5"/>
    <w:rsid w:val="000F6D99"/>
    <w:rsid w:val="001105EA"/>
    <w:rsid w:val="00127EE5"/>
    <w:rsid w:val="001306ED"/>
    <w:rsid w:val="00135995"/>
    <w:rsid w:val="00152B33"/>
    <w:rsid w:val="00157E39"/>
    <w:rsid w:val="0017500A"/>
    <w:rsid w:val="0018796A"/>
    <w:rsid w:val="0019364A"/>
    <w:rsid w:val="001955C9"/>
    <w:rsid w:val="001A057D"/>
    <w:rsid w:val="001A1849"/>
    <w:rsid w:val="001B542B"/>
    <w:rsid w:val="001C5AF5"/>
    <w:rsid w:val="001E2385"/>
    <w:rsid w:val="001E6DBA"/>
    <w:rsid w:val="001F0254"/>
    <w:rsid w:val="001F3F25"/>
    <w:rsid w:val="001F5937"/>
    <w:rsid w:val="00202BF9"/>
    <w:rsid w:val="0020476F"/>
    <w:rsid w:val="0021214F"/>
    <w:rsid w:val="002127A9"/>
    <w:rsid w:val="00232811"/>
    <w:rsid w:val="0024015C"/>
    <w:rsid w:val="00254049"/>
    <w:rsid w:val="002575E9"/>
    <w:rsid w:val="00275F39"/>
    <w:rsid w:val="00280639"/>
    <w:rsid w:val="00282C9B"/>
    <w:rsid w:val="002B412C"/>
    <w:rsid w:val="002B5352"/>
    <w:rsid w:val="002C4543"/>
    <w:rsid w:val="002D6CA2"/>
    <w:rsid w:val="002F03D7"/>
    <w:rsid w:val="00307B39"/>
    <w:rsid w:val="00311E0B"/>
    <w:rsid w:val="00315BC1"/>
    <w:rsid w:val="00340180"/>
    <w:rsid w:val="00342AC0"/>
    <w:rsid w:val="003431DD"/>
    <w:rsid w:val="00361C81"/>
    <w:rsid w:val="003813F3"/>
    <w:rsid w:val="003904FA"/>
    <w:rsid w:val="00392069"/>
    <w:rsid w:val="003A17D9"/>
    <w:rsid w:val="003B155B"/>
    <w:rsid w:val="003B1B7A"/>
    <w:rsid w:val="003B2A1F"/>
    <w:rsid w:val="003D2C71"/>
    <w:rsid w:val="003D35E3"/>
    <w:rsid w:val="003F3C1C"/>
    <w:rsid w:val="003F40F1"/>
    <w:rsid w:val="003F4108"/>
    <w:rsid w:val="003F780C"/>
    <w:rsid w:val="00403EBB"/>
    <w:rsid w:val="00414F1E"/>
    <w:rsid w:val="00415AA1"/>
    <w:rsid w:val="00423797"/>
    <w:rsid w:val="00425145"/>
    <w:rsid w:val="004257DF"/>
    <w:rsid w:val="00435D8F"/>
    <w:rsid w:val="00436127"/>
    <w:rsid w:val="00467BFE"/>
    <w:rsid w:val="00472917"/>
    <w:rsid w:val="004754AE"/>
    <w:rsid w:val="00497C03"/>
    <w:rsid w:val="004A3C59"/>
    <w:rsid w:val="004B187B"/>
    <w:rsid w:val="004B2643"/>
    <w:rsid w:val="004B6446"/>
    <w:rsid w:val="004D0A55"/>
    <w:rsid w:val="004D0CC9"/>
    <w:rsid w:val="004D3EA5"/>
    <w:rsid w:val="004D4254"/>
    <w:rsid w:val="004E1E6C"/>
    <w:rsid w:val="004E28D3"/>
    <w:rsid w:val="004E2EA1"/>
    <w:rsid w:val="004E36DA"/>
    <w:rsid w:val="004E50DF"/>
    <w:rsid w:val="004F0CDF"/>
    <w:rsid w:val="005104FF"/>
    <w:rsid w:val="00526627"/>
    <w:rsid w:val="00533E4E"/>
    <w:rsid w:val="005343A3"/>
    <w:rsid w:val="00537E7F"/>
    <w:rsid w:val="00551399"/>
    <w:rsid w:val="005529BC"/>
    <w:rsid w:val="0055504C"/>
    <w:rsid w:val="00563E24"/>
    <w:rsid w:val="00570A00"/>
    <w:rsid w:val="00576231"/>
    <w:rsid w:val="00577D8A"/>
    <w:rsid w:val="005909E5"/>
    <w:rsid w:val="005966D4"/>
    <w:rsid w:val="005A32FB"/>
    <w:rsid w:val="005B3CCA"/>
    <w:rsid w:val="005C1A58"/>
    <w:rsid w:val="005D0072"/>
    <w:rsid w:val="005D26C9"/>
    <w:rsid w:val="005D2A97"/>
    <w:rsid w:val="005D2F49"/>
    <w:rsid w:val="005E1895"/>
    <w:rsid w:val="005F3E62"/>
    <w:rsid w:val="005F5FD0"/>
    <w:rsid w:val="005F684F"/>
    <w:rsid w:val="006025B8"/>
    <w:rsid w:val="00605586"/>
    <w:rsid w:val="006056F2"/>
    <w:rsid w:val="006065F8"/>
    <w:rsid w:val="00611D7D"/>
    <w:rsid w:val="006170E7"/>
    <w:rsid w:val="00635CC6"/>
    <w:rsid w:val="0063796C"/>
    <w:rsid w:val="006725AB"/>
    <w:rsid w:val="00681754"/>
    <w:rsid w:val="006879B7"/>
    <w:rsid w:val="00692833"/>
    <w:rsid w:val="006A641B"/>
    <w:rsid w:val="006A6A65"/>
    <w:rsid w:val="006C303E"/>
    <w:rsid w:val="006C5B5B"/>
    <w:rsid w:val="007127E7"/>
    <w:rsid w:val="00713612"/>
    <w:rsid w:val="007140DC"/>
    <w:rsid w:val="00714C7A"/>
    <w:rsid w:val="00715AA3"/>
    <w:rsid w:val="00731F17"/>
    <w:rsid w:val="0073462B"/>
    <w:rsid w:val="00737106"/>
    <w:rsid w:val="00737454"/>
    <w:rsid w:val="00743352"/>
    <w:rsid w:val="00763C08"/>
    <w:rsid w:val="00787C4A"/>
    <w:rsid w:val="00792D0A"/>
    <w:rsid w:val="007A033A"/>
    <w:rsid w:val="007C5575"/>
    <w:rsid w:val="007F4991"/>
    <w:rsid w:val="0080643D"/>
    <w:rsid w:val="00813D84"/>
    <w:rsid w:val="0082113E"/>
    <w:rsid w:val="008234C3"/>
    <w:rsid w:val="00831CC5"/>
    <w:rsid w:val="00843E7F"/>
    <w:rsid w:val="00846052"/>
    <w:rsid w:val="00857F24"/>
    <w:rsid w:val="00863425"/>
    <w:rsid w:val="00866B24"/>
    <w:rsid w:val="008A29E7"/>
    <w:rsid w:val="008D2F66"/>
    <w:rsid w:val="008D3E96"/>
    <w:rsid w:val="009017F1"/>
    <w:rsid w:val="009063BA"/>
    <w:rsid w:val="0091039B"/>
    <w:rsid w:val="00921A02"/>
    <w:rsid w:val="00931751"/>
    <w:rsid w:val="00932BF5"/>
    <w:rsid w:val="00933059"/>
    <w:rsid w:val="009331FD"/>
    <w:rsid w:val="00937BDD"/>
    <w:rsid w:val="00940A25"/>
    <w:rsid w:val="0094789B"/>
    <w:rsid w:val="009B55DF"/>
    <w:rsid w:val="009C71B1"/>
    <w:rsid w:val="009D24B1"/>
    <w:rsid w:val="009F4EE5"/>
    <w:rsid w:val="00A03CA1"/>
    <w:rsid w:val="00A27CDE"/>
    <w:rsid w:val="00A36F36"/>
    <w:rsid w:val="00A419BA"/>
    <w:rsid w:val="00A515F4"/>
    <w:rsid w:val="00A73415"/>
    <w:rsid w:val="00A76229"/>
    <w:rsid w:val="00AA0734"/>
    <w:rsid w:val="00AA1885"/>
    <w:rsid w:val="00AB08F6"/>
    <w:rsid w:val="00AB08FA"/>
    <w:rsid w:val="00AC3C8C"/>
    <w:rsid w:val="00AC4208"/>
    <w:rsid w:val="00B0031E"/>
    <w:rsid w:val="00B05948"/>
    <w:rsid w:val="00B05DB4"/>
    <w:rsid w:val="00B11F1C"/>
    <w:rsid w:val="00B21599"/>
    <w:rsid w:val="00B225D6"/>
    <w:rsid w:val="00B233CB"/>
    <w:rsid w:val="00B2390E"/>
    <w:rsid w:val="00B36247"/>
    <w:rsid w:val="00B56FFC"/>
    <w:rsid w:val="00B66A78"/>
    <w:rsid w:val="00B75E8F"/>
    <w:rsid w:val="00B86073"/>
    <w:rsid w:val="00B87F43"/>
    <w:rsid w:val="00BA2CEA"/>
    <w:rsid w:val="00BA528B"/>
    <w:rsid w:val="00BB06E4"/>
    <w:rsid w:val="00BB3E49"/>
    <w:rsid w:val="00BC1629"/>
    <w:rsid w:val="00BD3BF1"/>
    <w:rsid w:val="00BD4E65"/>
    <w:rsid w:val="00BD5B46"/>
    <w:rsid w:val="00C0061B"/>
    <w:rsid w:val="00C06018"/>
    <w:rsid w:val="00C063DB"/>
    <w:rsid w:val="00C1054B"/>
    <w:rsid w:val="00C26A5A"/>
    <w:rsid w:val="00C5405C"/>
    <w:rsid w:val="00C5469D"/>
    <w:rsid w:val="00C56BBD"/>
    <w:rsid w:val="00C612DD"/>
    <w:rsid w:val="00C6329B"/>
    <w:rsid w:val="00C6673A"/>
    <w:rsid w:val="00C700B8"/>
    <w:rsid w:val="00C83950"/>
    <w:rsid w:val="00C96B0E"/>
    <w:rsid w:val="00CA2750"/>
    <w:rsid w:val="00CA70F7"/>
    <w:rsid w:val="00CC2D2B"/>
    <w:rsid w:val="00CD5A1B"/>
    <w:rsid w:val="00CE4C1A"/>
    <w:rsid w:val="00CF46A5"/>
    <w:rsid w:val="00D02337"/>
    <w:rsid w:val="00D11B35"/>
    <w:rsid w:val="00D21B03"/>
    <w:rsid w:val="00D35D50"/>
    <w:rsid w:val="00D45CBF"/>
    <w:rsid w:val="00D51B96"/>
    <w:rsid w:val="00D51C61"/>
    <w:rsid w:val="00D5305A"/>
    <w:rsid w:val="00D75B85"/>
    <w:rsid w:val="00D94C1A"/>
    <w:rsid w:val="00D95D0B"/>
    <w:rsid w:val="00D9792E"/>
    <w:rsid w:val="00DA2914"/>
    <w:rsid w:val="00DA29CD"/>
    <w:rsid w:val="00DB7765"/>
    <w:rsid w:val="00DC0DB4"/>
    <w:rsid w:val="00DE32A0"/>
    <w:rsid w:val="00E124E4"/>
    <w:rsid w:val="00E35D5B"/>
    <w:rsid w:val="00E42B7B"/>
    <w:rsid w:val="00E474BE"/>
    <w:rsid w:val="00E52A3F"/>
    <w:rsid w:val="00E63ECB"/>
    <w:rsid w:val="00E900A0"/>
    <w:rsid w:val="00E91240"/>
    <w:rsid w:val="00EB6EA3"/>
    <w:rsid w:val="00EC1ED8"/>
    <w:rsid w:val="00EC5AA6"/>
    <w:rsid w:val="00ED24F2"/>
    <w:rsid w:val="00ED7E07"/>
    <w:rsid w:val="00EE16CC"/>
    <w:rsid w:val="00EE6B91"/>
    <w:rsid w:val="00F271CA"/>
    <w:rsid w:val="00F61044"/>
    <w:rsid w:val="00F67A7A"/>
    <w:rsid w:val="00F7345A"/>
    <w:rsid w:val="00F74F51"/>
    <w:rsid w:val="00FA10F8"/>
    <w:rsid w:val="00FA1FD1"/>
    <w:rsid w:val="00FA21E1"/>
    <w:rsid w:val="00FB2860"/>
    <w:rsid w:val="00FB316C"/>
    <w:rsid w:val="00FB3AA3"/>
    <w:rsid w:val="00FB45E2"/>
    <w:rsid w:val="00FC04E5"/>
    <w:rsid w:val="00FC1122"/>
    <w:rsid w:val="00FC39ED"/>
    <w:rsid w:val="00FC3CCE"/>
    <w:rsid w:val="00FC6657"/>
    <w:rsid w:val="00FD276A"/>
    <w:rsid w:val="00FE196D"/>
    <w:rsid w:val="00FE1C83"/>
    <w:rsid w:val="00FF36BA"/>
    <w:rsid w:val="00FF6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unhideWhenUsed/>
    <w:rsid w:val="00D5305A"/>
    <w:pPr>
      <w:jc w:val="both"/>
    </w:pPr>
    <w:rPr>
      <w:b/>
      <w:i/>
      <w:sz w:val="26"/>
    </w:rPr>
  </w:style>
  <w:style w:type="character" w:customStyle="1" w:styleId="a6">
    <w:name w:val="Основной текст Знак"/>
    <w:basedOn w:val="a0"/>
    <w:link w:val="a5"/>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unhideWhenUsed/>
    <w:rsid w:val="00D5305A"/>
    <w:pPr>
      <w:jc w:val="both"/>
    </w:pPr>
    <w:rPr>
      <w:b/>
      <w:i/>
      <w:sz w:val="26"/>
    </w:rPr>
  </w:style>
  <w:style w:type="character" w:customStyle="1" w:styleId="a6">
    <w:name w:val="Основной текст Знак"/>
    <w:basedOn w:val="a0"/>
    <w:link w:val="a5"/>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10E1F-463D-44B7-B781-60B7588D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1797</TotalTime>
  <Pages>4</Pages>
  <Words>1141</Words>
  <Characters>6507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org310</dc:creator>
  <cp:lastModifiedBy>org307</cp:lastModifiedBy>
  <cp:revision>207</cp:revision>
  <cp:lastPrinted>2016-07-25T10:48:00Z</cp:lastPrinted>
  <dcterms:created xsi:type="dcterms:W3CDTF">2016-02-19T11:57:00Z</dcterms:created>
  <dcterms:modified xsi:type="dcterms:W3CDTF">2016-07-25T14:15:00Z</dcterms:modified>
</cp:coreProperties>
</file>