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1A" w:rsidRDefault="00706F11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706F11" w:rsidRDefault="00706F11">
      <w:pPr>
        <w:pStyle w:val="pHeading4rblock"/>
      </w:pPr>
    </w:p>
    <w:p w:rsidR="003D4F1A" w:rsidRDefault="00706F1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Матусевича</w:t>
      </w:r>
      <w:proofErr w:type="spellEnd"/>
      <w:r>
        <w:t xml:space="preserve"> 55МАА"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F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D4F1A" w:rsidRDefault="00706F1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D4F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D4F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D4F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roofErr w:type="spellStart"/>
            <w:r>
              <w:rPr>
                <w:rStyle w:val="fTableDataCell"/>
              </w:rPr>
              <w:t>Чернявська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DD4F6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4F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3D4F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3D4F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4F1A" w:rsidRDefault="00706F1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D4F1A" w:rsidRDefault="00706F1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4F62" w:rsidRDefault="00DD4F62" w:rsidP="00DD4F62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D4F62" w:rsidRDefault="00DD4F62">
      <w:pPr>
        <w:tabs>
          <w:tab w:val="left" w:pos="7086"/>
        </w:tabs>
        <w:spacing w:before="840"/>
      </w:pPr>
    </w:p>
    <w:sectPr w:rsidR="00DD4F6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41" w:rsidRDefault="00706F11">
      <w:r>
        <w:separator/>
      </w:r>
    </w:p>
  </w:endnote>
  <w:endnote w:type="continuationSeparator" w:id="0">
    <w:p w:rsidR="00F71341" w:rsidRDefault="0070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41" w:rsidRDefault="00706F11">
      <w:r>
        <w:separator/>
      </w:r>
    </w:p>
  </w:footnote>
  <w:footnote w:type="continuationSeparator" w:id="0">
    <w:p w:rsidR="00F71341" w:rsidRDefault="0070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D4F1A">
      <w:tc>
        <w:tcPr>
          <w:tcW w:w="5701" w:type="dxa"/>
          <w:shd w:val="clear" w:color="auto" w:fill="auto"/>
        </w:tcPr>
        <w:p w:rsidR="003D4F1A" w:rsidRDefault="00706F1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D4F1A" w:rsidRDefault="00706F11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1A" w:rsidRDefault="003D4F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F1A"/>
    <w:rsid w:val="003D4F1A"/>
    <w:rsid w:val="00706F11"/>
    <w:rsid w:val="00DD4F62"/>
    <w:rsid w:val="00F7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2021-04-09T08:12:00Z</dcterms:modified>
  <dc:language>en-US</dc:language>
</cp:coreProperties>
</file>