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97" w:rsidRDefault="00B50FF7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B50FF7" w:rsidRDefault="00B50FF7">
      <w:pPr>
        <w:pStyle w:val="pHeading4rblock"/>
      </w:pPr>
    </w:p>
    <w:p w:rsidR="00D11597" w:rsidRDefault="00B50F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ПРАТ "ПІВНГЗК"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15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1597" w:rsidRDefault="00B50F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15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1597" w:rsidRDefault="00B50F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15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115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r>
              <w:rPr>
                <w:rStyle w:val="fTableDataCell"/>
              </w:rPr>
              <w:t>Бочка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210AA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5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roofErr w:type="spellStart"/>
            <w:r>
              <w:rPr>
                <w:rStyle w:val="fTableDataCell"/>
              </w:rPr>
              <w:t>Махалкіна</w:t>
            </w:r>
            <w:proofErr w:type="spellEnd"/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210AA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15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D115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D115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1597" w:rsidRDefault="00B50FF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11597" w:rsidRDefault="00B50F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0AAB" w:rsidRDefault="00210AAB" w:rsidP="00210AAB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210AAB" w:rsidRDefault="00210AAB">
      <w:pPr>
        <w:tabs>
          <w:tab w:val="left" w:pos="7086"/>
        </w:tabs>
        <w:spacing w:before="840"/>
      </w:pPr>
    </w:p>
    <w:sectPr w:rsidR="00210AA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AEE" w:rsidRDefault="00B50FF7">
      <w:r>
        <w:separator/>
      </w:r>
    </w:p>
  </w:endnote>
  <w:endnote w:type="continuationSeparator" w:id="0">
    <w:p w:rsidR="00304AEE" w:rsidRDefault="00B5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AEE" w:rsidRDefault="00B50FF7">
      <w:r>
        <w:separator/>
      </w:r>
    </w:p>
  </w:footnote>
  <w:footnote w:type="continuationSeparator" w:id="0">
    <w:p w:rsidR="00304AEE" w:rsidRDefault="00B50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1597">
      <w:tc>
        <w:tcPr>
          <w:tcW w:w="5701" w:type="dxa"/>
          <w:shd w:val="clear" w:color="auto" w:fill="auto"/>
        </w:tcPr>
        <w:p w:rsidR="00D11597" w:rsidRDefault="00B50F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1597" w:rsidRDefault="00B50FF7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597" w:rsidRDefault="00D115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597"/>
    <w:rsid w:val="00210AAB"/>
    <w:rsid w:val="00304AEE"/>
    <w:rsid w:val="00B50FF7"/>
    <w:rsid w:val="00D1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2021-04-09T08:29:00Z</dcterms:modified>
  <dc:language>en-US</dc:language>
</cp:coreProperties>
</file>