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C03" w:rsidRPr="004D4254" w:rsidRDefault="00497C03" w:rsidP="00497C03">
      <w:pPr>
        <w:rPr>
          <w:szCs w:val="28"/>
        </w:rPr>
      </w:pPr>
      <w:r w:rsidRPr="004D4254">
        <w:rPr>
          <w:szCs w:val="28"/>
        </w:rPr>
        <w:t xml:space="preserve">                                                             </w:t>
      </w:r>
      <w:r w:rsidRPr="004D4254">
        <w:rPr>
          <w:noProof/>
          <w:szCs w:val="28"/>
          <w:lang w:val="ru-RU"/>
        </w:rPr>
        <w:drawing>
          <wp:inline distT="0" distB="0" distL="0" distR="0" wp14:anchorId="7DAB6F35" wp14:editId="34D64DDC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4254">
        <w:rPr>
          <w:szCs w:val="28"/>
        </w:rPr>
        <w:t xml:space="preserve">                                               </w:t>
      </w:r>
    </w:p>
    <w:p w:rsidR="00497C03" w:rsidRPr="004D4254" w:rsidRDefault="00497C03" w:rsidP="00497C03">
      <w:pPr>
        <w:pStyle w:val="3"/>
        <w:jc w:val="left"/>
        <w:rPr>
          <w:b/>
          <w:i w:val="0"/>
          <w:sz w:val="28"/>
          <w:szCs w:val="28"/>
          <w:lang w:val="uk-UA"/>
        </w:rPr>
      </w:pPr>
    </w:p>
    <w:p w:rsidR="00497C03" w:rsidRPr="004D4254" w:rsidRDefault="00497C03" w:rsidP="00497C03">
      <w:pPr>
        <w:pStyle w:val="3"/>
        <w:rPr>
          <w:b/>
          <w:i w:val="0"/>
          <w:sz w:val="28"/>
          <w:szCs w:val="28"/>
          <w:lang w:val="uk-UA"/>
        </w:rPr>
      </w:pPr>
      <w:r w:rsidRPr="004D4254">
        <w:rPr>
          <w:b/>
          <w:i w:val="0"/>
          <w:sz w:val="28"/>
          <w:szCs w:val="28"/>
          <w:lang w:val="uk-UA"/>
        </w:rPr>
        <w:t xml:space="preserve"> КРИВОРІЗЬКА МІСЬКА РАДА</w:t>
      </w:r>
    </w:p>
    <w:p w:rsidR="00497C03" w:rsidRPr="004D4254" w:rsidRDefault="00497C03" w:rsidP="00497C03">
      <w:pPr>
        <w:jc w:val="center"/>
        <w:rPr>
          <w:b/>
          <w:szCs w:val="28"/>
        </w:rPr>
      </w:pPr>
      <w:r w:rsidRPr="004D4254">
        <w:rPr>
          <w:b/>
          <w:szCs w:val="28"/>
          <w:lang w:val="en-US"/>
        </w:rPr>
        <w:t>VII</w:t>
      </w:r>
      <w:r w:rsidRPr="004D4254">
        <w:rPr>
          <w:b/>
          <w:szCs w:val="28"/>
          <w:lang w:val="ru-RU"/>
        </w:rPr>
        <w:t xml:space="preserve"> </w:t>
      </w:r>
      <w:r w:rsidRPr="004D4254">
        <w:rPr>
          <w:b/>
          <w:szCs w:val="28"/>
        </w:rPr>
        <w:t>СКЛИКАННЯ</w:t>
      </w:r>
    </w:p>
    <w:p w:rsidR="00497C03" w:rsidRPr="004D4254" w:rsidRDefault="00497C03" w:rsidP="00497C03">
      <w:pPr>
        <w:rPr>
          <w:szCs w:val="28"/>
        </w:rPr>
      </w:pPr>
    </w:p>
    <w:p w:rsidR="00497C03" w:rsidRPr="004D4254" w:rsidRDefault="00497C03" w:rsidP="00497C03">
      <w:pPr>
        <w:jc w:val="center"/>
        <w:rPr>
          <w:szCs w:val="28"/>
        </w:rPr>
      </w:pPr>
      <w:r w:rsidRPr="004D4254">
        <w:rPr>
          <w:szCs w:val="28"/>
        </w:rPr>
        <w:t xml:space="preserve">ПОСТІЙНА КОМІСІЯ З ПИТАНЬ </w:t>
      </w:r>
    </w:p>
    <w:p w:rsidR="00497C03" w:rsidRPr="004D4254" w:rsidRDefault="00497C03" w:rsidP="00497C03">
      <w:pPr>
        <w:jc w:val="center"/>
        <w:rPr>
          <w:szCs w:val="28"/>
        </w:rPr>
      </w:pPr>
      <w:r w:rsidRPr="004D4254">
        <w:rPr>
          <w:szCs w:val="28"/>
        </w:rPr>
        <w:t>РЕГУЛЯТОРНОЇ ПОЛІТИКИ ТА ПІДПРИЄМНИЦТВА</w:t>
      </w:r>
    </w:p>
    <w:p w:rsidR="00497C03" w:rsidRPr="004D4254" w:rsidRDefault="00497C03" w:rsidP="00497C03">
      <w:pPr>
        <w:spacing w:line="276" w:lineRule="auto"/>
        <w:jc w:val="center"/>
        <w:rPr>
          <w:szCs w:val="28"/>
        </w:rPr>
      </w:pPr>
      <w:r w:rsidRPr="004D4254">
        <w:rPr>
          <w:szCs w:val="28"/>
        </w:rPr>
        <w:t>____________________________________</w:t>
      </w:r>
      <w:r w:rsidR="00FE196D" w:rsidRPr="004D4254">
        <w:rPr>
          <w:szCs w:val="28"/>
        </w:rPr>
        <w:t>_____________________________</w:t>
      </w:r>
    </w:p>
    <w:p w:rsidR="00497C03" w:rsidRPr="004D4254" w:rsidRDefault="00497C03" w:rsidP="00497C03">
      <w:pPr>
        <w:spacing w:line="276" w:lineRule="auto"/>
        <w:jc w:val="center"/>
        <w:rPr>
          <w:szCs w:val="28"/>
        </w:rPr>
      </w:pPr>
    </w:p>
    <w:p w:rsidR="00497C03" w:rsidRPr="00036678" w:rsidRDefault="00692833" w:rsidP="00497C03">
      <w:pPr>
        <w:jc w:val="center"/>
        <w:rPr>
          <w:szCs w:val="28"/>
        </w:rPr>
      </w:pPr>
      <w:r>
        <w:rPr>
          <w:szCs w:val="28"/>
        </w:rPr>
        <w:t xml:space="preserve">ПРОТОКОЛ № </w:t>
      </w:r>
      <w:r w:rsidR="00FE4742">
        <w:rPr>
          <w:szCs w:val="28"/>
        </w:rPr>
        <w:t>10</w:t>
      </w:r>
    </w:p>
    <w:p w:rsidR="00497C03" w:rsidRPr="004D4254" w:rsidRDefault="00497C03" w:rsidP="00497C03">
      <w:pPr>
        <w:jc w:val="center"/>
        <w:rPr>
          <w:szCs w:val="28"/>
        </w:rPr>
      </w:pPr>
      <w:r w:rsidRPr="004D4254">
        <w:rPr>
          <w:szCs w:val="28"/>
        </w:rPr>
        <w:t xml:space="preserve">засідання постійної комісії від </w:t>
      </w:r>
      <w:r w:rsidR="00FE4742">
        <w:rPr>
          <w:szCs w:val="28"/>
        </w:rPr>
        <w:t>22 сер</w:t>
      </w:r>
      <w:r w:rsidR="00036678">
        <w:rPr>
          <w:szCs w:val="28"/>
        </w:rPr>
        <w:t>п</w:t>
      </w:r>
      <w:r w:rsidR="001A057D" w:rsidRPr="00036678">
        <w:rPr>
          <w:szCs w:val="28"/>
        </w:rPr>
        <w:t>ня</w:t>
      </w:r>
      <w:r w:rsidR="00692833">
        <w:rPr>
          <w:szCs w:val="28"/>
        </w:rPr>
        <w:t xml:space="preserve"> </w:t>
      </w:r>
      <w:r w:rsidR="009F4EE5" w:rsidRPr="004D4254">
        <w:rPr>
          <w:szCs w:val="28"/>
        </w:rPr>
        <w:t xml:space="preserve"> </w:t>
      </w:r>
      <w:r w:rsidRPr="004D4254">
        <w:rPr>
          <w:szCs w:val="28"/>
        </w:rPr>
        <w:t>2016 року</w:t>
      </w:r>
    </w:p>
    <w:p w:rsidR="00D51B96" w:rsidRDefault="00D51B96" w:rsidP="00497C03">
      <w:pPr>
        <w:jc w:val="center"/>
        <w:rPr>
          <w:szCs w:val="28"/>
        </w:rPr>
      </w:pPr>
    </w:p>
    <w:p w:rsidR="003B2A1F" w:rsidRPr="004D4254" w:rsidRDefault="00425145" w:rsidP="00210071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</w:t>
      </w:r>
      <w:r w:rsidR="00B75E8F">
        <w:rPr>
          <w:szCs w:val="28"/>
        </w:rPr>
        <w:t xml:space="preserve">                                   </w:t>
      </w:r>
    </w:p>
    <w:p w:rsidR="00D51B96" w:rsidRPr="00F052BD" w:rsidRDefault="00D51B96" w:rsidP="00D51B96">
      <w:pPr>
        <w:spacing w:line="276" w:lineRule="auto"/>
        <w:ind w:left="1418" w:hanging="1418"/>
        <w:rPr>
          <w:szCs w:val="28"/>
        </w:rPr>
      </w:pPr>
      <w:r w:rsidRPr="00F052BD">
        <w:rPr>
          <w:b/>
          <w:szCs w:val="28"/>
        </w:rPr>
        <w:t>Головуючий</w:t>
      </w:r>
      <w:r w:rsidR="001A057D" w:rsidRPr="00F052BD">
        <w:rPr>
          <w:b/>
          <w:szCs w:val="28"/>
        </w:rPr>
        <w:t>:</w:t>
      </w:r>
      <w:r w:rsidR="00537E7F" w:rsidRPr="00F052BD">
        <w:rPr>
          <w:szCs w:val="28"/>
        </w:rPr>
        <w:t xml:space="preserve"> Лазарева О.І.</w:t>
      </w:r>
      <w:r w:rsidR="00537E7F" w:rsidRPr="00F052BD">
        <w:rPr>
          <w:szCs w:val="28"/>
          <w:lang w:val="ru-RU"/>
        </w:rPr>
        <w:t>,заступник</w:t>
      </w:r>
      <w:r w:rsidR="001A057D" w:rsidRPr="00F052BD">
        <w:rPr>
          <w:szCs w:val="28"/>
        </w:rPr>
        <w:t xml:space="preserve"> </w:t>
      </w:r>
      <w:proofErr w:type="spellStart"/>
      <w:r w:rsidR="00940A25" w:rsidRPr="00F052BD">
        <w:rPr>
          <w:szCs w:val="28"/>
        </w:rPr>
        <w:t>голов</w:t>
      </w:r>
      <w:proofErr w:type="spellEnd"/>
      <w:r w:rsidR="00537E7F" w:rsidRPr="00F052BD">
        <w:rPr>
          <w:szCs w:val="28"/>
          <w:lang w:val="ru-RU"/>
        </w:rPr>
        <w:t>и</w:t>
      </w:r>
      <w:r w:rsidRPr="00F052BD">
        <w:rPr>
          <w:szCs w:val="28"/>
        </w:rPr>
        <w:t xml:space="preserve"> постійної комісії.</w:t>
      </w:r>
    </w:p>
    <w:p w:rsidR="00D51B96" w:rsidRPr="00F052BD" w:rsidRDefault="00D51B96" w:rsidP="00D51B96">
      <w:pPr>
        <w:spacing w:line="276" w:lineRule="auto"/>
        <w:ind w:left="1418" w:hanging="1418"/>
        <w:rPr>
          <w:szCs w:val="28"/>
        </w:rPr>
      </w:pPr>
      <w:r w:rsidRPr="00F052BD">
        <w:rPr>
          <w:b/>
          <w:szCs w:val="28"/>
        </w:rPr>
        <w:t xml:space="preserve">Секретар:          </w:t>
      </w:r>
      <w:r w:rsidRPr="00F052BD">
        <w:rPr>
          <w:szCs w:val="28"/>
        </w:rPr>
        <w:t>Борисов А.А.</w:t>
      </w:r>
    </w:p>
    <w:p w:rsidR="00D51B96" w:rsidRPr="00F052BD" w:rsidRDefault="00D51B96" w:rsidP="00D51B96">
      <w:pPr>
        <w:spacing w:line="276" w:lineRule="auto"/>
        <w:ind w:left="1985" w:hanging="1985"/>
        <w:rPr>
          <w:szCs w:val="28"/>
        </w:rPr>
      </w:pPr>
      <w:r w:rsidRPr="00F052BD">
        <w:rPr>
          <w:b/>
          <w:szCs w:val="28"/>
        </w:rPr>
        <w:t>Члени комісії:</w:t>
      </w:r>
      <w:r w:rsidR="00BD3BF1" w:rsidRPr="00F052BD">
        <w:rPr>
          <w:szCs w:val="28"/>
        </w:rPr>
        <w:t xml:space="preserve"> </w:t>
      </w:r>
      <w:r w:rsidR="001A057D" w:rsidRPr="00F052BD">
        <w:rPr>
          <w:szCs w:val="28"/>
        </w:rPr>
        <w:t xml:space="preserve"> </w:t>
      </w:r>
      <w:r w:rsidR="00940A25" w:rsidRPr="00F052BD">
        <w:rPr>
          <w:szCs w:val="28"/>
        </w:rPr>
        <w:t>Ткаченко Г.І.</w:t>
      </w:r>
      <w:r w:rsidR="00537E7F" w:rsidRPr="00F052BD">
        <w:rPr>
          <w:szCs w:val="28"/>
          <w:lang w:val="ru-RU"/>
        </w:rPr>
        <w:t>, Гай В.С.</w:t>
      </w:r>
    </w:p>
    <w:p w:rsidR="00D51B96" w:rsidRPr="00F052BD" w:rsidRDefault="00D51B96" w:rsidP="00D51B96">
      <w:pPr>
        <w:spacing w:line="276" w:lineRule="auto"/>
        <w:jc w:val="both"/>
        <w:rPr>
          <w:b/>
          <w:szCs w:val="28"/>
        </w:rPr>
      </w:pPr>
      <w:r w:rsidRPr="00F052BD">
        <w:rPr>
          <w:b/>
          <w:szCs w:val="28"/>
        </w:rPr>
        <w:t xml:space="preserve">Відсутні:  </w:t>
      </w:r>
      <w:proofErr w:type="spellStart"/>
      <w:r w:rsidR="00537E7F" w:rsidRPr="00F052BD">
        <w:rPr>
          <w:szCs w:val="28"/>
        </w:rPr>
        <w:t>Шаповалова</w:t>
      </w:r>
      <w:proofErr w:type="spellEnd"/>
      <w:r w:rsidR="00537E7F" w:rsidRPr="00F052BD">
        <w:rPr>
          <w:szCs w:val="28"/>
        </w:rPr>
        <w:t xml:space="preserve"> К.Г.</w:t>
      </w:r>
      <w:r w:rsidR="00537E7F" w:rsidRPr="00F052BD">
        <w:rPr>
          <w:szCs w:val="28"/>
          <w:lang w:val="ru-RU"/>
        </w:rPr>
        <w:t xml:space="preserve">, </w:t>
      </w:r>
      <w:proofErr w:type="spellStart"/>
      <w:r w:rsidR="00940A25" w:rsidRPr="00F052BD">
        <w:rPr>
          <w:szCs w:val="28"/>
        </w:rPr>
        <w:t>Богданов</w:t>
      </w:r>
      <w:proofErr w:type="spellEnd"/>
      <w:r w:rsidR="00940A25" w:rsidRPr="00F052BD">
        <w:rPr>
          <w:szCs w:val="28"/>
        </w:rPr>
        <w:t xml:space="preserve"> А.П.</w:t>
      </w:r>
      <w:r w:rsidR="00DA29CD" w:rsidRPr="00F052BD">
        <w:rPr>
          <w:szCs w:val="28"/>
        </w:rPr>
        <w:t xml:space="preserve"> </w:t>
      </w:r>
      <w:r w:rsidR="001A057D" w:rsidRPr="00F052BD">
        <w:rPr>
          <w:szCs w:val="28"/>
        </w:rPr>
        <w:t>(виробнича необхідність)</w:t>
      </w:r>
    </w:p>
    <w:p w:rsidR="003B2A1F" w:rsidRPr="00FE4742" w:rsidRDefault="00D51B96" w:rsidP="003B2A1F">
      <w:pPr>
        <w:spacing w:after="120"/>
        <w:jc w:val="both"/>
        <w:rPr>
          <w:color w:val="FF0000"/>
          <w:szCs w:val="28"/>
        </w:rPr>
      </w:pPr>
      <w:r w:rsidRPr="00F052BD">
        <w:rPr>
          <w:b/>
          <w:szCs w:val="28"/>
        </w:rPr>
        <w:t>У засіданні взяли участь:</w:t>
      </w:r>
      <w:r w:rsidRPr="00F052BD">
        <w:rPr>
          <w:szCs w:val="28"/>
        </w:rPr>
        <w:t xml:space="preserve"> </w:t>
      </w:r>
      <w:proofErr w:type="spellStart"/>
      <w:r w:rsidR="00F052BD">
        <w:rPr>
          <w:szCs w:val="28"/>
        </w:rPr>
        <w:t>Шаповалов</w:t>
      </w:r>
      <w:proofErr w:type="spellEnd"/>
      <w:r w:rsidR="00F052BD">
        <w:rPr>
          <w:szCs w:val="28"/>
        </w:rPr>
        <w:t xml:space="preserve"> Г.М.- заступник міського голови, </w:t>
      </w:r>
      <w:proofErr w:type="spellStart"/>
      <w:r w:rsidR="005D26C9" w:rsidRPr="00F052BD">
        <w:rPr>
          <w:szCs w:val="28"/>
        </w:rPr>
        <w:t>Романовська</w:t>
      </w:r>
      <w:proofErr w:type="spellEnd"/>
      <w:r w:rsidR="005D26C9" w:rsidRPr="00F052BD">
        <w:rPr>
          <w:szCs w:val="28"/>
        </w:rPr>
        <w:t xml:space="preserve"> Н.І. - начальник</w:t>
      </w:r>
      <w:r w:rsidR="003B2A1F" w:rsidRPr="00F052BD">
        <w:rPr>
          <w:szCs w:val="28"/>
        </w:rPr>
        <w:t xml:space="preserve"> </w:t>
      </w:r>
      <w:r w:rsidR="005D26C9" w:rsidRPr="00F052BD">
        <w:rPr>
          <w:szCs w:val="28"/>
        </w:rPr>
        <w:t xml:space="preserve">управління з питань надання адміністративних послуг </w:t>
      </w:r>
      <w:r w:rsidR="00537E7F" w:rsidRPr="00F052BD">
        <w:rPr>
          <w:szCs w:val="28"/>
        </w:rPr>
        <w:t xml:space="preserve">виконкому міськради, </w:t>
      </w:r>
      <w:r w:rsidR="00F75A9C">
        <w:rPr>
          <w:bCs/>
          <w:iCs/>
          <w:szCs w:val="28"/>
        </w:rPr>
        <w:t>Ри</w:t>
      </w:r>
      <w:r w:rsidR="00F052BD" w:rsidRPr="00F052BD">
        <w:rPr>
          <w:bCs/>
          <w:iCs/>
          <w:szCs w:val="28"/>
        </w:rPr>
        <w:t>жкова І.О.- начальник</w:t>
      </w:r>
      <w:r w:rsidR="00537E7F" w:rsidRPr="00F052BD">
        <w:rPr>
          <w:bCs/>
          <w:iCs/>
          <w:szCs w:val="28"/>
        </w:rPr>
        <w:t xml:space="preserve"> управління розвитку</w:t>
      </w:r>
      <w:r w:rsidR="00537E7F" w:rsidRPr="00F052BD">
        <w:rPr>
          <w:szCs w:val="28"/>
        </w:rPr>
        <w:t xml:space="preserve"> підприємництва виконкому міської ради, </w:t>
      </w:r>
      <w:r w:rsidR="003F5433" w:rsidRPr="003F5433">
        <w:rPr>
          <w:szCs w:val="28"/>
        </w:rPr>
        <w:t>Шевченко О.О.</w:t>
      </w:r>
      <w:r w:rsidR="00F052BD">
        <w:rPr>
          <w:szCs w:val="28"/>
        </w:rPr>
        <w:t>- головний спеціаліст</w:t>
      </w:r>
      <w:r w:rsidR="00863EC6">
        <w:rPr>
          <w:szCs w:val="28"/>
        </w:rPr>
        <w:t xml:space="preserve"> відділу планування, аналізу та оцінки виконання доходів бюджету</w:t>
      </w:r>
      <w:r w:rsidR="00F052BD">
        <w:rPr>
          <w:szCs w:val="28"/>
        </w:rPr>
        <w:t xml:space="preserve"> фінансового управління</w:t>
      </w:r>
      <w:r w:rsidR="00F052BD" w:rsidRPr="00F052BD">
        <w:rPr>
          <w:szCs w:val="28"/>
        </w:rPr>
        <w:t xml:space="preserve"> виконкому міської ради</w:t>
      </w:r>
      <w:r w:rsidR="00F052BD">
        <w:rPr>
          <w:szCs w:val="28"/>
        </w:rPr>
        <w:t xml:space="preserve">, </w:t>
      </w:r>
      <w:proofErr w:type="spellStart"/>
      <w:r w:rsidR="003D35E3" w:rsidRPr="00F052BD">
        <w:rPr>
          <w:szCs w:val="28"/>
        </w:rPr>
        <w:t>Кухта</w:t>
      </w:r>
      <w:proofErr w:type="spellEnd"/>
      <w:r w:rsidR="003D35E3" w:rsidRPr="00F052BD">
        <w:rPr>
          <w:szCs w:val="28"/>
        </w:rPr>
        <w:t xml:space="preserve"> Л.І.</w:t>
      </w:r>
      <w:r w:rsidR="00037856" w:rsidRPr="00F052BD">
        <w:rPr>
          <w:szCs w:val="28"/>
        </w:rPr>
        <w:t xml:space="preserve">– </w:t>
      </w:r>
      <w:r w:rsidR="003D35E3" w:rsidRPr="00F052BD">
        <w:rPr>
          <w:szCs w:val="28"/>
        </w:rPr>
        <w:t xml:space="preserve"> начальник відділу організації діяльності міської ради та її виконкому </w:t>
      </w:r>
      <w:r w:rsidR="00037856" w:rsidRPr="00F052BD">
        <w:rPr>
          <w:szCs w:val="28"/>
        </w:rPr>
        <w:t>управління організаційно</w:t>
      </w:r>
      <w:r w:rsidR="00CA2750" w:rsidRPr="00F052BD">
        <w:rPr>
          <w:szCs w:val="28"/>
        </w:rPr>
        <w:t xml:space="preserve"> </w:t>
      </w:r>
      <w:r w:rsidR="00037856" w:rsidRPr="00F052BD">
        <w:rPr>
          <w:szCs w:val="28"/>
        </w:rPr>
        <w:t>- протокольно</w:t>
      </w:r>
      <w:r w:rsidR="00CA2750" w:rsidRPr="00F052BD">
        <w:rPr>
          <w:szCs w:val="28"/>
        </w:rPr>
        <w:t>ї роботи виконкому міської ради.</w:t>
      </w:r>
    </w:p>
    <w:p w:rsidR="00B66A78" w:rsidRPr="00FE4742" w:rsidRDefault="00B66A78" w:rsidP="00932BF5">
      <w:pPr>
        <w:tabs>
          <w:tab w:val="num" w:pos="0"/>
        </w:tabs>
        <w:jc w:val="both"/>
        <w:rPr>
          <w:color w:val="FF0000"/>
          <w:szCs w:val="28"/>
        </w:rPr>
      </w:pPr>
    </w:p>
    <w:p w:rsidR="00D5305A" w:rsidRDefault="00D5305A" w:rsidP="00D5305A">
      <w:pPr>
        <w:spacing w:after="200" w:line="276" w:lineRule="auto"/>
        <w:jc w:val="center"/>
        <w:rPr>
          <w:b/>
          <w:szCs w:val="28"/>
        </w:rPr>
      </w:pPr>
      <w:r w:rsidRPr="006025B8">
        <w:rPr>
          <w:b/>
          <w:szCs w:val="28"/>
        </w:rPr>
        <w:t>Черга денна</w:t>
      </w:r>
    </w:p>
    <w:p w:rsidR="002C4543" w:rsidRPr="00F052BD" w:rsidRDefault="00B05DB4" w:rsidP="00B05DB4">
      <w:pPr>
        <w:tabs>
          <w:tab w:val="left" w:pos="-567"/>
        </w:tabs>
        <w:jc w:val="both"/>
        <w:rPr>
          <w:szCs w:val="28"/>
        </w:rPr>
      </w:pPr>
      <w:r w:rsidRPr="00F052BD">
        <w:rPr>
          <w:b/>
          <w:szCs w:val="28"/>
        </w:rPr>
        <w:t>1.</w:t>
      </w:r>
      <w:r w:rsidRPr="00F052BD">
        <w:rPr>
          <w:szCs w:val="28"/>
        </w:rPr>
        <w:t xml:space="preserve"> </w:t>
      </w:r>
      <w:r w:rsidR="00D5305A" w:rsidRPr="00F052BD">
        <w:rPr>
          <w:szCs w:val="28"/>
        </w:rPr>
        <w:t>Про розгляд проектів р</w:t>
      </w:r>
      <w:r w:rsidRPr="00F052BD">
        <w:rPr>
          <w:szCs w:val="28"/>
        </w:rPr>
        <w:t xml:space="preserve">ішень з питань порядку денного </w:t>
      </w:r>
      <w:r w:rsidR="006025B8" w:rsidRPr="00F052BD">
        <w:rPr>
          <w:szCs w:val="28"/>
          <w:lang w:val="en-US"/>
        </w:rPr>
        <w:t>X</w:t>
      </w:r>
      <w:r w:rsidRPr="00F052BD">
        <w:rPr>
          <w:szCs w:val="28"/>
        </w:rPr>
        <w:t xml:space="preserve"> сесії </w:t>
      </w:r>
      <w:r w:rsidR="002C4543" w:rsidRPr="00F052BD">
        <w:rPr>
          <w:szCs w:val="28"/>
        </w:rPr>
        <w:t>Криворізької міської ради VI</w:t>
      </w:r>
      <w:r w:rsidR="002C4543" w:rsidRPr="00F052BD">
        <w:rPr>
          <w:szCs w:val="28"/>
          <w:lang w:val="en-US"/>
        </w:rPr>
        <w:t>I</w:t>
      </w:r>
      <w:r w:rsidR="002C4543" w:rsidRPr="00F052BD">
        <w:rPr>
          <w:szCs w:val="28"/>
        </w:rPr>
        <w:t xml:space="preserve"> скликання</w:t>
      </w:r>
      <w:r w:rsidRPr="00F052BD">
        <w:rPr>
          <w:szCs w:val="28"/>
        </w:rPr>
        <w:t>.</w:t>
      </w:r>
    </w:p>
    <w:p w:rsidR="000F148D" w:rsidRPr="000F148D" w:rsidRDefault="00B05DB4" w:rsidP="000F148D">
      <w:pPr>
        <w:jc w:val="both"/>
        <w:rPr>
          <w:szCs w:val="28"/>
        </w:rPr>
      </w:pPr>
      <w:r w:rsidRPr="00CA7DE8">
        <w:rPr>
          <w:b/>
          <w:szCs w:val="28"/>
        </w:rPr>
        <w:t>2.</w:t>
      </w:r>
      <w:r w:rsidR="00FA10F8" w:rsidRPr="00F052BD">
        <w:rPr>
          <w:color w:val="C00000"/>
          <w:szCs w:val="28"/>
        </w:rPr>
        <w:t xml:space="preserve"> </w:t>
      </w:r>
      <w:r w:rsidR="000F148D" w:rsidRPr="000F148D">
        <w:rPr>
          <w:szCs w:val="28"/>
        </w:rPr>
        <w:t xml:space="preserve">Про отримання листа Державної регуляторної служби України від 04.08.2026 №5034/0/20-16 щодо відсутності ознак </w:t>
      </w:r>
      <w:proofErr w:type="spellStart"/>
      <w:r w:rsidR="000F148D" w:rsidRPr="000F148D">
        <w:rPr>
          <w:szCs w:val="28"/>
        </w:rPr>
        <w:t>регуляторності</w:t>
      </w:r>
      <w:proofErr w:type="spellEnd"/>
      <w:r w:rsidR="000F148D" w:rsidRPr="000F148D">
        <w:rPr>
          <w:szCs w:val="28"/>
        </w:rPr>
        <w:t xml:space="preserve">  у доопрацьованому проекті рішення міської ради «Про внесення змін до  рішення міської ради від 31.01.2015 №3310 «Про затвердження Регламенту Центру надання адміністративних послуг «Муніципальний центр послуг м. Кривого Рогу» та його територіальних підрозділів»</w:t>
      </w:r>
      <w:r w:rsidR="00413180">
        <w:rPr>
          <w:szCs w:val="28"/>
        </w:rPr>
        <w:t>.</w:t>
      </w:r>
    </w:p>
    <w:p w:rsidR="004201CA" w:rsidRPr="004201CA" w:rsidRDefault="004201CA" w:rsidP="004201CA">
      <w:pPr>
        <w:rPr>
          <w:szCs w:val="28"/>
        </w:rPr>
      </w:pPr>
      <w:r w:rsidRPr="004201CA">
        <w:rPr>
          <w:b/>
          <w:szCs w:val="28"/>
        </w:rPr>
        <w:t>3.</w:t>
      </w:r>
      <w:r>
        <w:rPr>
          <w:b/>
          <w:szCs w:val="28"/>
        </w:rPr>
        <w:t xml:space="preserve"> </w:t>
      </w:r>
      <w:r w:rsidRPr="004201CA">
        <w:rPr>
          <w:szCs w:val="28"/>
        </w:rPr>
        <w:t>Про затвердження звітів  про базове відстеження результатив</w:t>
      </w:r>
      <w:r w:rsidR="005029CE">
        <w:rPr>
          <w:szCs w:val="28"/>
        </w:rPr>
        <w:t>ності рішень</w:t>
      </w:r>
      <w:r>
        <w:rPr>
          <w:szCs w:val="28"/>
        </w:rPr>
        <w:t xml:space="preserve"> міської ради від </w:t>
      </w:r>
      <w:r w:rsidRPr="004201CA">
        <w:rPr>
          <w:kern w:val="1"/>
          <w:szCs w:val="28"/>
        </w:rPr>
        <w:t xml:space="preserve"> </w:t>
      </w:r>
      <w:r w:rsidRPr="004201CA">
        <w:rPr>
          <w:szCs w:val="28"/>
        </w:rPr>
        <w:t>27.05.2015 №3637 «Про встановлення ставок єдиного податку для суб’єктів малого підприємництва міста Кривого Рогу»</w:t>
      </w:r>
      <w:r w:rsidR="00D25E69">
        <w:rPr>
          <w:szCs w:val="28"/>
        </w:rPr>
        <w:t>,</w:t>
      </w:r>
      <w:r w:rsidR="007E3CD2">
        <w:rPr>
          <w:szCs w:val="28"/>
        </w:rPr>
        <w:t xml:space="preserve">  від</w:t>
      </w:r>
    </w:p>
    <w:p w:rsidR="007E3CD2" w:rsidRPr="007E3CD2" w:rsidRDefault="007E3CD2" w:rsidP="007E3CD2">
      <w:pPr>
        <w:rPr>
          <w:kern w:val="1"/>
          <w:szCs w:val="28"/>
        </w:rPr>
      </w:pPr>
      <w:r w:rsidRPr="007E3CD2">
        <w:rPr>
          <w:kern w:val="1"/>
          <w:szCs w:val="28"/>
        </w:rPr>
        <w:t>24.06.2015 № 3706 «Про встановлення ставок податку на нерухоме майно, відмінне від  земельної ділянки, у місті  Кривому Розі»</w:t>
      </w:r>
      <w:r>
        <w:rPr>
          <w:kern w:val="1"/>
          <w:szCs w:val="28"/>
        </w:rPr>
        <w:t>.</w:t>
      </w:r>
    </w:p>
    <w:p w:rsidR="007E3CD2" w:rsidRPr="007E3CD2" w:rsidRDefault="007E3CD2" w:rsidP="007E3CD2">
      <w:pPr>
        <w:rPr>
          <w:kern w:val="1"/>
          <w:szCs w:val="28"/>
        </w:rPr>
      </w:pPr>
    </w:p>
    <w:p w:rsidR="000F148D" w:rsidRPr="000F148D" w:rsidRDefault="000F148D" w:rsidP="000F148D">
      <w:pPr>
        <w:jc w:val="both"/>
        <w:rPr>
          <w:szCs w:val="28"/>
        </w:rPr>
      </w:pPr>
    </w:p>
    <w:p w:rsidR="00EB2E04" w:rsidRDefault="00E55B86" w:rsidP="00EB2E04">
      <w:pPr>
        <w:jc w:val="both"/>
        <w:rPr>
          <w:szCs w:val="28"/>
        </w:rPr>
      </w:pPr>
      <w:r w:rsidRPr="00E55B86">
        <w:rPr>
          <w:b/>
          <w:szCs w:val="28"/>
        </w:rPr>
        <w:t>4</w:t>
      </w:r>
      <w:r w:rsidR="004257DF" w:rsidRPr="00E55B86">
        <w:rPr>
          <w:b/>
          <w:szCs w:val="28"/>
        </w:rPr>
        <w:t>.</w:t>
      </w:r>
      <w:r w:rsidR="00EB2E04">
        <w:rPr>
          <w:szCs w:val="28"/>
        </w:rPr>
        <w:t xml:space="preserve"> В</w:t>
      </w:r>
      <w:r w:rsidR="00EB2E04" w:rsidRPr="00EB2E04">
        <w:rPr>
          <w:szCs w:val="28"/>
        </w:rPr>
        <w:t xml:space="preserve">провадження діяльності з захисту та реалізації прав суб’єктів підприємництва щодо </w:t>
      </w:r>
      <w:r w:rsidR="00EB2E04" w:rsidRPr="00EB2E04">
        <w:rPr>
          <w:bCs/>
          <w:szCs w:val="28"/>
        </w:rPr>
        <w:t>вивчення доцільності застосування додаткових компенсаторних заходів для платник</w:t>
      </w:r>
      <w:r w:rsidR="00EB2E04">
        <w:rPr>
          <w:bCs/>
          <w:szCs w:val="28"/>
        </w:rPr>
        <w:t>ів єдиного податку І та ІІ груп</w:t>
      </w:r>
      <w:r w:rsidR="00EB2E04" w:rsidRPr="00EB2E04">
        <w:rPr>
          <w:szCs w:val="28"/>
        </w:rPr>
        <w:t xml:space="preserve"> </w:t>
      </w:r>
      <w:r w:rsidR="00EB2E04">
        <w:rPr>
          <w:szCs w:val="28"/>
        </w:rPr>
        <w:t>(в</w:t>
      </w:r>
      <w:r w:rsidR="00EB2E04" w:rsidRPr="00EB2E04">
        <w:rPr>
          <w:szCs w:val="28"/>
        </w:rPr>
        <w:t xml:space="preserve">ідповідно до плану роботи  постійної комісії на </w:t>
      </w:r>
      <w:r w:rsidR="00EB2E04" w:rsidRPr="00EB2E04">
        <w:rPr>
          <w:szCs w:val="28"/>
          <w:lang w:val="en-US"/>
        </w:rPr>
        <w:t>II</w:t>
      </w:r>
      <w:r w:rsidR="00EB2E04" w:rsidRPr="00EB2E04">
        <w:rPr>
          <w:szCs w:val="28"/>
        </w:rPr>
        <w:t xml:space="preserve"> півріччя 2016 року</w:t>
      </w:r>
      <w:r w:rsidR="00EB2E04">
        <w:rPr>
          <w:szCs w:val="28"/>
        </w:rPr>
        <w:t>).</w:t>
      </w:r>
      <w:r w:rsidR="00EB2E04" w:rsidRPr="00EB2E04">
        <w:rPr>
          <w:szCs w:val="28"/>
        </w:rPr>
        <w:t xml:space="preserve"> </w:t>
      </w:r>
    </w:p>
    <w:p w:rsidR="004A6AFB" w:rsidRPr="00EB2E04" w:rsidRDefault="004A6AFB" w:rsidP="00EB2E04">
      <w:pPr>
        <w:jc w:val="both"/>
        <w:rPr>
          <w:szCs w:val="28"/>
        </w:rPr>
      </w:pPr>
      <w:r w:rsidRPr="00B75242">
        <w:rPr>
          <w:b/>
          <w:szCs w:val="28"/>
        </w:rPr>
        <w:t>5.</w:t>
      </w:r>
      <w:r w:rsidRPr="004A6AFB">
        <w:rPr>
          <w:szCs w:val="28"/>
        </w:rPr>
        <w:t xml:space="preserve"> </w:t>
      </w:r>
      <w:r>
        <w:rPr>
          <w:szCs w:val="28"/>
        </w:rPr>
        <w:t>Різне.</w:t>
      </w:r>
    </w:p>
    <w:p w:rsidR="001E6DBA" w:rsidRPr="00F052BD" w:rsidRDefault="001E6DBA" w:rsidP="001E6DBA">
      <w:pPr>
        <w:tabs>
          <w:tab w:val="left" w:pos="0"/>
        </w:tabs>
        <w:jc w:val="both"/>
        <w:rPr>
          <w:color w:val="C00000"/>
          <w:szCs w:val="28"/>
        </w:rPr>
      </w:pPr>
    </w:p>
    <w:p w:rsidR="00EE6B91" w:rsidRPr="00EB2E04" w:rsidRDefault="00EE6B91" w:rsidP="006065F8">
      <w:pPr>
        <w:ind w:left="1418" w:hanging="1418"/>
        <w:rPr>
          <w:szCs w:val="28"/>
        </w:rPr>
      </w:pPr>
      <w:r w:rsidRPr="00EB2E04">
        <w:rPr>
          <w:b/>
          <w:szCs w:val="28"/>
        </w:rPr>
        <w:t>1. СЛУХАЛИ:</w:t>
      </w:r>
      <w:r w:rsidR="005F684F" w:rsidRPr="00EB2E04">
        <w:rPr>
          <w:szCs w:val="28"/>
        </w:rPr>
        <w:t xml:space="preserve"> </w:t>
      </w:r>
      <w:r w:rsidR="00CA2750" w:rsidRPr="00EB2E04">
        <w:rPr>
          <w:szCs w:val="28"/>
        </w:rPr>
        <w:t>Лазареву О.І.</w:t>
      </w:r>
      <w:r w:rsidR="00CA2750" w:rsidRPr="00EB2E04">
        <w:rPr>
          <w:szCs w:val="28"/>
          <w:lang w:val="ru-RU"/>
        </w:rPr>
        <w:t>,</w:t>
      </w:r>
      <w:r w:rsidR="00CA2750" w:rsidRPr="00EB2E04">
        <w:rPr>
          <w:szCs w:val="28"/>
        </w:rPr>
        <w:t>заступника</w:t>
      </w:r>
      <w:r w:rsidR="005F684F" w:rsidRPr="00EB2E04">
        <w:rPr>
          <w:szCs w:val="28"/>
          <w:lang w:val="ru-RU"/>
        </w:rPr>
        <w:t xml:space="preserve"> </w:t>
      </w:r>
      <w:r w:rsidR="00940A25" w:rsidRPr="00EB2E04">
        <w:rPr>
          <w:szCs w:val="28"/>
        </w:rPr>
        <w:t xml:space="preserve"> </w:t>
      </w:r>
      <w:r w:rsidR="00CA2750" w:rsidRPr="00EB2E04">
        <w:rPr>
          <w:szCs w:val="28"/>
        </w:rPr>
        <w:t>голови</w:t>
      </w:r>
      <w:r w:rsidRPr="00EB2E04">
        <w:rPr>
          <w:szCs w:val="28"/>
        </w:rPr>
        <w:t xml:space="preserve"> п</w:t>
      </w:r>
      <w:r w:rsidR="00846052" w:rsidRPr="00EB2E04">
        <w:rPr>
          <w:szCs w:val="28"/>
        </w:rPr>
        <w:t xml:space="preserve">остійної комісії, яка оголосила </w:t>
      </w:r>
      <w:r w:rsidRPr="00EB2E04">
        <w:rPr>
          <w:szCs w:val="28"/>
        </w:rPr>
        <w:t xml:space="preserve">про </w:t>
      </w:r>
      <w:proofErr w:type="spellStart"/>
      <w:r w:rsidRPr="00EB2E04">
        <w:rPr>
          <w:szCs w:val="28"/>
        </w:rPr>
        <w:t>повноважність</w:t>
      </w:r>
      <w:proofErr w:type="spellEnd"/>
      <w:r w:rsidRPr="00EB2E04">
        <w:rPr>
          <w:szCs w:val="28"/>
        </w:rPr>
        <w:t xml:space="preserve"> засід</w:t>
      </w:r>
      <w:r w:rsidR="00846052" w:rsidRPr="00EB2E04">
        <w:rPr>
          <w:szCs w:val="28"/>
        </w:rPr>
        <w:t xml:space="preserve">ання комісії та про чергу денну </w:t>
      </w:r>
      <w:r w:rsidRPr="00EB2E04">
        <w:rPr>
          <w:szCs w:val="28"/>
        </w:rPr>
        <w:t>засідання.</w:t>
      </w:r>
    </w:p>
    <w:p w:rsidR="00EE6B91" w:rsidRPr="00FC39ED" w:rsidRDefault="00EE6B91" w:rsidP="006065F8">
      <w:pPr>
        <w:ind w:left="1701" w:hanging="1701"/>
        <w:jc w:val="both"/>
        <w:rPr>
          <w:szCs w:val="28"/>
        </w:rPr>
      </w:pPr>
      <w:r w:rsidRPr="00EB2E04">
        <w:rPr>
          <w:b/>
          <w:szCs w:val="28"/>
        </w:rPr>
        <w:t>Ухвалили:</w:t>
      </w:r>
      <w:r w:rsidRPr="00EB2E04">
        <w:rPr>
          <w:szCs w:val="28"/>
        </w:rPr>
        <w:t xml:space="preserve">  Підтримати чергу </w:t>
      </w:r>
      <w:r w:rsidRPr="00FC39ED">
        <w:rPr>
          <w:szCs w:val="28"/>
        </w:rPr>
        <w:t>денну засідання комісії.</w:t>
      </w:r>
    </w:p>
    <w:p w:rsidR="00EE6B91" w:rsidRPr="00FC39ED" w:rsidRDefault="00EE6B91" w:rsidP="006065F8">
      <w:pPr>
        <w:spacing w:after="120"/>
        <w:ind w:left="1701" w:hanging="1701"/>
        <w:jc w:val="both"/>
        <w:rPr>
          <w:szCs w:val="28"/>
        </w:rPr>
      </w:pPr>
      <w:r w:rsidRPr="00FC39ED">
        <w:rPr>
          <w:b/>
          <w:szCs w:val="28"/>
        </w:rPr>
        <w:t>Голосували:</w:t>
      </w:r>
      <w:r w:rsidRPr="00FC39ED">
        <w:rPr>
          <w:szCs w:val="28"/>
        </w:rPr>
        <w:t xml:space="preserve"> «За» - одноголосно.</w:t>
      </w:r>
    </w:p>
    <w:p w:rsidR="00EE6B91" w:rsidRPr="00FC39ED" w:rsidRDefault="00EE6B91" w:rsidP="006065F8">
      <w:pPr>
        <w:spacing w:after="120"/>
        <w:ind w:left="1418"/>
        <w:jc w:val="both"/>
        <w:rPr>
          <w:szCs w:val="28"/>
        </w:rPr>
      </w:pPr>
      <w:r w:rsidRPr="00FC39ED">
        <w:rPr>
          <w:szCs w:val="28"/>
        </w:rPr>
        <w:t xml:space="preserve">- </w:t>
      </w:r>
      <w:r w:rsidR="00CA2750">
        <w:rPr>
          <w:szCs w:val="28"/>
        </w:rPr>
        <w:t>Лазареву</w:t>
      </w:r>
      <w:r w:rsidR="00CA2750" w:rsidRPr="00537E7F">
        <w:rPr>
          <w:szCs w:val="28"/>
        </w:rPr>
        <w:t xml:space="preserve"> О.І.</w:t>
      </w:r>
      <w:r w:rsidR="00CA2750">
        <w:rPr>
          <w:szCs w:val="28"/>
          <w:lang w:val="ru-RU"/>
        </w:rPr>
        <w:t>,</w:t>
      </w:r>
      <w:r w:rsidR="00CA2750">
        <w:rPr>
          <w:szCs w:val="28"/>
        </w:rPr>
        <w:t>заступника</w:t>
      </w:r>
      <w:r w:rsidR="00CA2750" w:rsidRPr="00FC39ED">
        <w:rPr>
          <w:szCs w:val="28"/>
          <w:lang w:val="ru-RU"/>
        </w:rPr>
        <w:t xml:space="preserve"> </w:t>
      </w:r>
      <w:r w:rsidR="00CA2750" w:rsidRPr="00FC39ED">
        <w:rPr>
          <w:szCs w:val="28"/>
        </w:rPr>
        <w:t xml:space="preserve"> </w:t>
      </w:r>
      <w:r w:rsidR="00CA2750">
        <w:rPr>
          <w:szCs w:val="28"/>
        </w:rPr>
        <w:t>голови</w:t>
      </w:r>
      <w:r w:rsidR="00CA2750" w:rsidRPr="00FC39ED">
        <w:rPr>
          <w:szCs w:val="28"/>
        </w:rPr>
        <w:t xml:space="preserve"> </w:t>
      </w:r>
      <w:r w:rsidRPr="00FC39ED">
        <w:rPr>
          <w:szCs w:val="28"/>
        </w:rPr>
        <w:t xml:space="preserve">постійної комісії , яка запропонувала перейти до обговорення питань порядку денного пленарного засідання </w:t>
      </w:r>
      <w:r w:rsidR="00FC39ED" w:rsidRPr="00FC39ED">
        <w:rPr>
          <w:szCs w:val="28"/>
          <w:lang w:val="ru-RU"/>
        </w:rPr>
        <w:t xml:space="preserve"> </w:t>
      </w:r>
      <w:r w:rsidR="00FC39ED" w:rsidRPr="006025B8">
        <w:rPr>
          <w:szCs w:val="28"/>
          <w:lang w:val="en-US"/>
        </w:rPr>
        <w:t>X</w:t>
      </w:r>
      <w:r w:rsidR="00FC39ED" w:rsidRPr="00FC39ED">
        <w:rPr>
          <w:szCs w:val="28"/>
        </w:rPr>
        <w:t xml:space="preserve"> </w:t>
      </w:r>
      <w:r w:rsidR="00FC39ED">
        <w:rPr>
          <w:szCs w:val="28"/>
        </w:rPr>
        <w:t>с</w:t>
      </w:r>
      <w:r w:rsidRPr="00FC39ED">
        <w:rPr>
          <w:szCs w:val="28"/>
        </w:rPr>
        <w:t>есії міської ради, зокрема:</w:t>
      </w:r>
    </w:p>
    <w:p w:rsidR="00681754" w:rsidRPr="00EB2E04" w:rsidRDefault="00EE6B91" w:rsidP="00681754">
      <w:pPr>
        <w:spacing w:after="120"/>
        <w:ind w:firstLine="1418"/>
        <w:jc w:val="both"/>
        <w:rPr>
          <w:color w:val="FF0000"/>
          <w:szCs w:val="28"/>
        </w:rPr>
      </w:pPr>
      <w:r w:rsidRPr="00FC39ED">
        <w:rPr>
          <w:szCs w:val="28"/>
        </w:rPr>
        <w:t xml:space="preserve">- </w:t>
      </w:r>
      <w:r w:rsidR="003B1B7A" w:rsidRPr="00FC39ED">
        <w:rPr>
          <w:b/>
          <w:szCs w:val="28"/>
        </w:rPr>
        <w:t>з питання №</w:t>
      </w:r>
      <w:r w:rsidR="00FC39ED" w:rsidRPr="00EB2E04">
        <w:rPr>
          <w:b/>
          <w:szCs w:val="28"/>
        </w:rPr>
        <w:t>1</w:t>
      </w:r>
      <w:r w:rsidR="005F0F51" w:rsidRPr="005F0F51">
        <w:rPr>
          <w:szCs w:val="28"/>
        </w:rPr>
        <w:t xml:space="preserve"> </w:t>
      </w:r>
      <w:r w:rsidR="00035285">
        <w:rPr>
          <w:szCs w:val="28"/>
        </w:rPr>
        <w:t>«</w:t>
      </w:r>
      <w:r w:rsidR="005F0F51" w:rsidRPr="001F000E">
        <w:rPr>
          <w:szCs w:val="28"/>
        </w:rPr>
        <w:t xml:space="preserve">Про внесення змін до рішення міської ради від </w:t>
      </w:r>
      <w:r w:rsidR="005F0F51">
        <w:rPr>
          <w:szCs w:val="28"/>
        </w:rPr>
        <w:t>24.12.2015 №15 «</w:t>
      </w:r>
      <w:r w:rsidR="005F0F51" w:rsidRPr="009363C0">
        <w:rPr>
          <w:szCs w:val="28"/>
        </w:rPr>
        <w:t xml:space="preserve">Про </w:t>
      </w:r>
      <w:r w:rsidR="005F0F51" w:rsidRPr="0049748E">
        <w:rPr>
          <w:szCs w:val="28"/>
        </w:rPr>
        <w:t xml:space="preserve">затвердження </w:t>
      </w:r>
      <w:r w:rsidR="005F0F51" w:rsidRPr="0049748E">
        <w:t>Регламенту Криворізької міської ради</w:t>
      </w:r>
      <w:r w:rsidR="005F0F51">
        <w:t>»</w:t>
      </w:r>
    </w:p>
    <w:p w:rsidR="005F0F51" w:rsidRPr="00FE4742" w:rsidRDefault="00EE6B91" w:rsidP="005F0F51">
      <w:pPr>
        <w:spacing w:after="120"/>
        <w:jc w:val="both"/>
        <w:rPr>
          <w:color w:val="FF0000"/>
          <w:szCs w:val="28"/>
        </w:rPr>
      </w:pPr>
      <w:r w:rsidRPr="005F0F51">
        <w:rPr>
          <w:b/>
          <w:szCs w:val="28"/>
          <w:lang w:eastAsia="en-US"/>
        </w:rPr>
        <w:t>Виступили:</w:t>
      </w:r>
      <w:r w:rsidR="00681754" w:rsidRPr="005F0F51">
        <w:rPr>
          <w:b/>
          <w:szCs w:val="28"/>
          <w:lang w:eastAsia="en-US"/>
        </w:rPr>
        <w:t xml:space="preserve"> </w:t>
      </w:r>
      <w:r w:rsidRPr="005F0F51">
        <w:rPr>
          <w:b/>
          <w:szCs w:val="28"/>
          <w:lang w:eastAsia="en-US"/>
        </w:rPr>
        <w:t xml:space="preserve"> </w:t>
      </w:r>
      <w:r w:rsidR="000E6AF4" w:rsidRPr="005F0F51">
        <w:rPr>
          <w:szCs w:val="28"/>
        </w:rPr>
        <w:t>Лазарева О.І.</w:t>
      </w:r>
      <w:r w:rsidR="00635CC6" w:rsidRPr="005F0F51">
        <w:rPr>
          <w:szCs w:val="28"/>
        </w:rPr>
        <w:t>,</w:t>
      </w:r>
      <w:r w:rsidR="00B75242" w:rsidRPr="00B75242">
        <w:rPr>
          <w:szCs w:val="28"/>
        </w:rPr>
        <w:t xml:space="preserve"> Гай В.С.,</w:t>
      </w:r>
      <w:r w:rsidR="00635CC6" w:rsidRPr="005F0F51">
        <w:rPr>
          <w:szCs w:val="28"/>
        </w:rPr>
        <w:t xml:space="preserve"> з роз’ясненням з да</w:t>
      </w:r>
      <w:r w:rsidR="006170E7" w:rsidRPr="005F0F51">
        <w:rPr>
          <w:szCs w:val="28"/>
        </w:rPr>
        <w:t>ного питання</w:t>
      </w:r>
      <w:r w:rsidR="005F0F51" w:rsidRPr="005F0F51">
        <w:rPr>
          <w:szCs w:val="28"/>
        </w:rPr>
        <w:t xml:space="preserve"> </w:t>
      </w:r>
      <w:proofErr w:type="spellStart"/>
      <w:r w:rsidR="00D25E69">
        <w:rPr>
          <w:szCs w:val="28"/>
        </w:rPr>
        <w:t>Кухта</w:t>
      </w:r>
      <w:proofErr w:type="spellEnd"/>
      <w:r w:rsidR="00D25E69">
        <w:rPr>
          <w:szCs w:val="28"/>
        </w:rPr>
        <w:t xml:space="preserve"> </w:t>
      </w:r>
      <w:r w:rsidR="005F0F51" w:rsidRPr="00F052BD">
        <w:rPr>
          <w:szCs w:val="28"/>
        </w:rPr>
        <w:t>Л.І.–  начальник відділу управління організаційно - протокольної роботи виконкому міської ради.</w:t>
      </w:r>
    </w:p>
    <w:p w:rsidR="00EE6B91" w:rsidRPr="005F0F51" w:rsidRDefault="00EE6B91" w:rsidP="00037856">
      <w:pPr>
        <w:spacing w:after="120"/>
        <w:jc w:val="both"/>
        <w:rPr>
          <w:szCs w:val="28"/>
        </w:rPr>
      </w:pPr>
      <w:r w:rsidRPr="005F0F51">
        <w:rPr>
          <w:b/>
          <w:szCs w:val="28"/>
        </w:rPr>
        <w:t xml:space="preserve">Ухвалили: </w:t>
      </w:r>
      <w:r w:rsidRPr="005F0F51">
        <w:rPr>
          <w:szCs w:val="28"/>
        </w:rPr>
        <w:t xml:space="preserve">Внести на розгляд </w:t>
      </w:r>
      <w:r w:rsidR="00C063DB" w:rsidRPr="005F0F51">
        <w:rPr>
          <w:szCs w:val="28"/>
          <w:lang w:val="en-US"/>
        </w:rPr>
        <w:t>X</w:t>
      </w:r>
      <w:r w:rsidR="00C063DB" w:rsidRPr="005F0F51">
        <w:rPr>
          <w:szCs w:val="28"/>
        </w:rPr>
        <w:t xml:space="preserve"> </w:t>
      </w:r>
      <w:r w:rsidRPr="005F0F51">
        <w:rPr>
          <w:szCs w:val="28"/>
        </w:rPr>
        <w:t>сесії міської ради дан</w:t>
      </w:r>
      <w:r w:rsidR="00037856" w:rsidRPr="005F0F51">
        <w:rPr>
          <w:szCs w:val="28"/>
        </w:rPr>
        <w:t xml:space="preserve">ий проект рішення.            </w:t>
      </w:r>
      <w:r w:rsidRPr="005F0F51">
        <w:rPr>
          <w:szCs w:val="28"/>
        </w:rPr>
        <w:t xml:space="preserve">                   </w:t>
      </w:r>
    </w:p>
    <w:p w:rsidR="004A5D19" w:rsidRPr="004A5D19" w:rsidRDefault="00EE6B91" w:rsidP="004A5D19">
      <w:pPr>
        <w:spacing w:after="200"/>
        <w:ind w:left="2694" w:hanging="2694"/>
        <w:contextualSpacing/>
        <w:jc w:val="both"/>
        <w:rPr>
          <w:color w:val="000000"/>
          <w:spacing w:val="-20"/>
          <w:szCs w:val="28"/>
          <w:lang w:eastAsia="en-US"/>
        </w:rPr>
      </w:pPr>
      <w:r w:rsidRPr="005F0F51">
        <w:rPr>
          <w:b/>
          <w:szCs w:val="28"/>
          <w:lang w:eastAsia="en-US"/>
        </w:rPr>
        <w:t>Голосували:</w:t>
      </w:r>
      <w:r w:rsidRPr="005F0F51">
        <w:rPr>
          <w:szCs w:val="28"/>
          <w:lang w:eastAsia="en-US"/>
        </w:rPr>
        <w:t xml:space="preserve"> </w:t>
      </w:r>
      <w:r w:rsidR="00D25E69">
        <w:rPr>
          <w:szCs w:val="28"/>
          <w:lang w:eastAsia="en-US"/>
        </w:rPr>
        <w:t xml:space="preserve"> </w:t>
      </w:r>
      <w:r w:rsidRPr="005F0F51">
        <w:rPr>
          <w:szCs w:val="28"/>
          <w:lang w:eastAsia="en-US"/>
        </w:rPr>
        <w:t xml:space="preserve"> </w:t>
      </w:r>
      <w:r w:rsidR="004A5D19">
        <w:rPr>
          <w:szCs w:val="28"/>
          <w:lang w:eastAsia="en-US"/>
        </w:rPr>
        <w:t>«</w:t>
      </w:r>
      <w:r w:rsidR="004A5D19">
        <w:rPr>
          <w:color w:val="000000"/>
          <w:szCs w:val="28"/>
          <w:lang w:eastAsia="en-US"/>
        </w:rPr>
        <w:t>За» - 3</w:t>
      </w:r>
      <w:r w:rsidR="004A5D19" w:rsidRPr="004A5D19">
        <w:rPr>
          <w:color w:val="000000"/>
          <w:szCs w:val="28"/>
          <w:lang w:eastAsia="en-US"/>
        </w:rPr>
        <w:t xml:space="preserve"> </w:t>
      </w:r>
      <w:r w:rsidR="004A5D19" w:rsidRPr="004A5D19">
        <w:rPr>
          <w:color w:val="000000"/>
          <w:spacing w:val="-20"/>
          <w:szCs w:val="28"/>
          <w:lang w:eastAsia="en-US"/>
        </w:rPr>
        <w:t xml:space="preserve">(Борисов А.А., </w:t>
      </w:r>
      <w:r w:rsidR="004A5D19" w:rsidRPr="004A5D19">
        <w:rPr>
          <w:color w:val="000000"/>
          <w:spacing w:val="-20"/>
          <w:szCs w:val="28"/>
        </w:rPr>
        <w:t>Гай В.С., Ткаченко Г.І.</w:t>
      </w:r>
      <w:r w:rsidR="004A5D19" w:rsidRPr="004A5D19">
        <w:rPr>
          <w:color w:val="000000"/>
          <w:spacing w:val="-20"/>
          <w:szCs w:val="28"/>
          <w:lang w:eastAsia="en-US"/>
        </w:rPr>
        <w:t>)</w:t>
      </w:r>
    </w:p>
    <w:p w:rsidR="004A5D19" w:rsidRPr="004A5D19" w:rsidRDefault="004A5D19" w:rsidP="004A5D19">
      <w:pPr>
        <w:spacing w:after="200"/>
        <w:ind w:left="2694" w:hanging="851"/>
        <w:contextualSpacing/>
        <w:jc w:val="both"/>
        <w:rPr>
          <w:color w:val="000000"/>
          <w:szCs w:val="28"/>
          <w:lang w:eastAsia="en-US"/>
        </w:rPr>
      </w:pPr>
      <w:r w:rsidRPr="004A5D19">
        <w:rPr>
          <w:color w:val="000000"/>
          <w:szCs w:val="28"/>
          <w:lang w:eastAsia="en-US"/>
        </w:rPr>
        <w:t>«Проти» - немає</w:t>
      </w:r>
    </w:p>
    <w:p w:rsidR="004A5D19" w:rsidRPr="004A5D19" w:rsidRDefault="004A5D19" w:rsidP="004A5D19">
      <w:pPr>
        <w:ind w:left="2694" w:hanging="851"/>
        <w:rPr>
          <w:color w:val="000000"/>
          <w:szCs w:val="28"/>
        </w:rPr>
      </w:pPr>
      <w:r w:rsidRPr="004A5D19">
        <w:rPr>
          <w:color w:val="000000"/>
          <w:szCs w:val="28"/>
          <w:lang w:eastAsia="en-US"/>
        </w:rPr>
        <w:t>«Утримались» -</w:t>
      </w:r>
      <w:r w:rsidRPr="004A5D19">
        <w:rPr>
          <w:szCs w:val="28"/>
        </w:rPr>
        <w:t xml:space="preserve"> </w:t>
      </w:r>
      <w:r>
        <w:rPr>
          <w:szCs w:val="28"/>
        </w:rPr>
        <w:t>1 (</w:t>
      </w:r>
      <w:r w:rsidRPr="00F052BD">
        <w:rPr>
          <w:szCs w:val="28"/>
        </w:rPr>
        <w:t>Лазарева О.І.</w:t>
      </w:r>
      <w:r>
        <w:rPr>
          <w:szCs w:val="28"/>
          <w:lang w:val="ru-RU"/>
        </w:rPr>
        <w:t>)</w:t>
      </w:r>
      <w:r w:rsidRPr="004A5D19">
        <w:rPr>
          <w:color w:val="000000"/>
          <w:szCs w:val="28"/>
        </w:rPr>
        <w:t>;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9606"/>
      </w:tblGrid>
      <w:tr w:rsidR="00EB2E04" w:rsidRPr="00EB2E04" w:rsidTr="003F40F1">
        <w:trPr>
          <w:trHeight w:val="331"/>
        </w:trPr>
        <w:tc>
          <w:tcPr>
            <w:tcW w:w="9606" w:type="dxa"/>
          </w:tcPr>
          <w:p w:rsidR="00BB06E4" w:rsidRPr="00EB2E04" w:rsidRDefault="00EE6B91" w:rsidP="00BB06E4">
            <w:pPr>
              <w:tabs>
                <w:tab w:val="num" w:pos="720"/>
              </w:tabs>
              <w:spacing w:after="120"/>
              <w:ind w:firstLine="1418"/>
              <w:jc w:val="both"/>
              <w:rPr>
                <w:color w:val="FF0000"/>
                <w:szCs w:val="28"/>
              </w:rPr>
            </w:pPr>
            <w:r w:rsidRPr="005F0F51">
              <w:rPr>
                <w:szCs w:val="28"/>
                <w:lang w:eastAsia="en-US"/>
              </w:rPr>
              <w:t xml:space="preserve"> </w:t>
            </w:r>
            <w:r w:rsidR="00B225D6" w:rsidRPr="005F0F51">
              <w:rPr>
                <w:szCs w:val="28"/>
                <w:lang w:eastAsia="en-US"/>
              </w:rPr>
              <w:t xml:space="preserve">- </w:t>
            </w:r>
            <w:r w:rsidR="003F40F1" w:rsidRPr="005F0F51">
              <w:rPr>
                <w:b/>
                <w:szCs w:val="28"/>
                <w:lang w:eastAsia="en-US"/>
              </w:rPr>
              <w:t xml:space="preserve">з </w:t>
            </w:r>
            <w:r w:rsidR="006170E7" w:rsidRPr="005F0F51">
              <w:rPr>
                <w:b/>
                <w:szCs w:val="28"/>
                <w:lang w:eastAsia="en-US"/>
              </w:rPr>
              <w:t>питання №</w:t>
            </w:r>
            <w:r w:rsidR="005F0F51" w:rsidRPr="00201172">
              <w:rPr>
                <w:b/>
                <w:szCs w:val="28"/>
                <w:lang w:eastAsia="en-US"/>
              </w:rPr>
              <w:t>3</w:t>
            </w:r>
            <w:r w:rsidR="00BB06E4" w:rsidRPr="00201172">
              <w:rPr>
                <w:szCs w:val="28"/>
              </w:rPr>
              <w:t xml:space="preserve"> </w:t>
            </w:r>
            <w:r w:rsidR="00201172" w:rsidRPr="00201172">
              <w:rPr>
                <w:szCs w:val="28"/>
              </w:rPr>
              <w:t>«</w:t>
            </w:r>
            <w:r w:rsidR="00035285" w:rsidRPr="00201172">
              <w:rPr>
                <w:szCs w:val="28"/>
              </w:rPr>
              <w:t xml:space="preserve">Про </w:t>
            </w:r>
            <w:r w:rsidR="00035285" w:rsidRPr="001F000E">
              <w:rPr>
                <w:szCs w:val="28"/>
              </w:rPr>
              <w:t xml:space="preserve">внесення змін до рішення міської ради від 27.01.2016 №173 «Про </w:t>
            </w:r>
            <w:r w:rsidR="00035285" w:rsidRPr="00160E91">
              <w:rPr>
                <w:szCs w:val="28"/>
              </w:rPr>
              <w:t xml:space="preserve">затвердження Положення про </w:t>
            </w:r>
            <w:r w:rsidR="00035285">
              <w:rPr>
                <w:szCs w:val="28"/>
              </w:rPr>
              <w:t xml:space="preserve">виконавчий комітет </w:t>
            </w:r>
            <w:r w:rsidR="00035285" w:rsidRPr="00160E91">
              <w:t>Криворізької</w:t>
            </w:r>
            <w:r w:rsidR="00035285" w:rsidRPr="00160E91">
              <w:rPr>
                <w:szCs w:val="28"/>
              </w:rPr>
              <w:t xml:space="preserve"> міської ради</w:t>
            </w:r>
            <w:r w:rsidR="00035285">
              <w:rPr>
                <w:szCs w:val="28"/>
              </w:rPr>
              <w:t>»</w:t>
            </w:r>
            <w:r w:rsidR="00035285" w:rsidRPr="00160E91">
              <w:rPr>
                <w:szCs w:val="28"/>
              </w:rPr>
              <w:t xml:space="preserve"> </w:t>
            </w:r>
            <w:r w:rsidR="00035285" w:rsidRPr="001F000E">
              <w:rPr>
                <w:szCs w:val="28"/>
              </w:rPr>
              <w:t xml:space="preserve">                   </w:t>
            </w:r>
          </w:p>
          <w:p w:rsidR="00035285" w:rsidRPr="00035285" w:rsidRDefault="003F40F1" w:rsidP="00035285">
            <w:pPr>
              <w:spacing w:line="276" w:lineRule="auto"/>
              <w:ind w:left="1418" w:hanging="1418"/>
              <w:rPr>
                <w:szCs w:val="28"/>
              </w:rPr>
            </w:pPr>
            <w:r w:rsidRPr="00035285">
              <w:rPr>
                <w:b/>
                <w:szCs w:val="28"/>
                <w:lang w:eastAsia="en-US"/>
              </w:rPr>
              <w:t>Виступи</w:t>
            </w:r>
            <w:r w:rsidR="00BB06E4" w:rsidRPr="00035285">
              <w:rPr>
                <w:b/>
                <w:szCs w:val="28"/>
                <w:lang w:eastAsia="en-US"/>
              </w:rPr>
              <w:t>ли:</w:t>
            </w:r>
            <w:r w:rsidR="00635CC6" w:rsidRPr="00035285">
              <w:rPr>
                <w:szCs w:val="28"/>
              </w:rPr>
              <w:t xml:space="preserve"> Ткаченко Г.І., </w:t>
            </w:r>
            <w:r w:rsidR="00035285" w:rsidRPr="00035285">
              <w:rPr>
                <w:szCs w:val="28"/>
              </w:rPr>
              <w:t>Борисов А.А.</w:t>
            </w:r>
          </w:p>
          <w:p w:rsidR="003F40F1" w:rsidRPr="00035285" w:rsidRDefault="003F40F1" w:rsidP="003F40F1">
            <w:pPr>
              <w:spacing w:after="120"/>
              <w:jc w:val="both"/>
              <w:rPr>
                <w:szCs w:val="28"/>
                <w:lang w:val="ru-RU"/>
              </w:rPr>
            </w:pPr>
            <w:r w:rsidRPr="00035285">
              <w:rPr>
                <w:b/>
                <w:szCs w:val="28"/>
              </w:rPr>
              <w:t xml:space="preserve">Ухвалили: </w:t>
            </w:r>
            <w:r w:rsidR="00BB06E4" w:rsidRPr="00035285">
              <w:rPr>
                <w:szCs w:val="28"/>
              </w:rPr>
              <w:t xml:space="preserve">Внести на розгляд </w:t>
            </w:r>
            <w:r w:rsidR="00127EE5" w:rsidRPr="00035285">
              <w:rPr>
                <w:szCs w:val="28"/>
                <w:lang w:val="en-US"/>
              </w:rPr>
              <w:t>X</w:t>
            </w:r>
            <w:r w:rsidR="00127EE5" w:rsidRPr="00035285">
              <w:rPr>
                <w:szCs w:val="28"/>
              </w:rPr>
              <w:t xml:space="preserve"> </w:t>
            </w:r>
            <w:r w:rsidR="00BB06E4" w:rsidRPr="00035285">
              <w:rPr>
                <w:szCs w:val="28"/>
              </w:rPr>
              <w:t xml:space="preserve">сесії міської ради даний проект рішення.                                 </w:t>
            </w:r>
          </w:p>
          <w:p w:rsidR="003F40F1" w:rsidRPr="00EB2E04" w:rsidRDefault="003F40F1" w:rsidP="003F40F1">
            <w:pPr>
              <w:spacing w:after="120"/>
              <w:ind w:left="1701" w:hanging="1701"/>
              <w:jc w:val="both"/>
              <w:rPr>
                <w:color w:val="FF0000"/>
              </w:rPr>
            </w:pPr>
            <w:r w:rsidRPr="00035285">
              <w:rPr>
                <w:b/>
                <w:szCs w:val="28"/>
                <w:lang w:eastAsia="en-US"/>
              </w:rPr>
              <w:t>Голосували:</w:t>
            </w:r>
            <w:r w:rsidRPr="00035285">
              <w:rPr>
                <w:szCs w:val="28"/>
                <w:lang w:eastAsia="en-US"/>
              </w:rPr>
              <w:t xml:space="preserve">   «За» - </w:t>
            </w:r>
            <w:r w:rsidRPr="00035285">
              <w:rPr>
                <w:szCs w:val="28"/>
              </w:rPr>
              <w:t>одноголосно;</w:t>
            </w:r>
          </w:p>
        </w:tc>
      </w:tr>
    </w:tbl>
    <w:p w:rsidR="00E91240" w:rsidRPr="00B56FFC" w:rsidRDefault="00E91240" w:rsidP="00B56FFC">
      <w:pPr>
        <w:spacing w:after="200"/>
        <w:ind w:left="2694" w:hanging="2694"/>
        <w:contextualSpacing/>
        <w:jc w:val="both"/>
        <w:rPr>
          <w:szCs w:val="28"/>
        </w:rPr>
      </w:pPr>
    </w:p>
    <w:p w:rsidR="001F5937" w:rsidRPr="005343A3" w:rsidRDefault="009B55DF" w:rsidP="001F5937">
      <w:pPr>
        <w:tabs>
          <w:tab w:val="left" w:pos="-142"/>
        </w:tabs>
        <w:jc w:val="both"/>
        <w:rPr>
          <w:szCs w:val="28"/>
        </w:rPr>
      </w:pPr>
      <w:r w:rsidRPr="005343A3">
        <w:rPr>
          <w:szCs w:val="28"/>
        </w:rPr>
        <w:t>Ураховуючи самостійний</w:t>
      </w:r>
      <w:r w:rsidR="001F5937" w:rsidRPr="005343A3">
        <w:rPr>
          <w:szCs w:val="28"/>
        </w:rPr>
        <w:t xml:space="preserve"> </w:t>
      </w:r>
      <w:r w:rsidRPr="005343A3">
        <w:rPr>
          <w:szCs w:val="28"/>
        </w:rPr>
        <w:t xml:space="preserve">розгляд </w:t>
      </w:r>
      <w:r w:rsidR="001F5937" w:rsidRPr="005343A3">
        <w:rPr>
          <w:szCs w:val="28"/>
        </w:rPr>
        <w:t xml:space="preserve">депутатами міської ради інших проектів рішень порядку денного </w:t>
      </w:r>
      <w:r w:rsidR="005343A3">
        <w:rPr>
          <w:szCs w:val="28"/>
          <w:lang w:val="en-US"/>
        </w:rPr>
        <w:t>X</w:t>
      </w:r>
      <w:r w:rsidR="001F5937" w:rsidRPr="005343A3">
        <w:rPr>
          <w:szCs w:val="28"/>
        </w:rPr>
        <w:t xml:space="preserve"> сесії Криворізької міської ради VI</w:t>
      </w:r>
      <w:r w:rsidR="001F5937" w:rsidRPr="005343A3">
        <w:rPr>
          <w:szCs w:val="28"/>
          <w:lang w:val="en-US"/>
        </w:rPr>
        <w:t>I</w:t>
      </w:r>
      <w:r w:rsidR="001F5937" w:rsidRPr="005343A3">
        <w:rPr>
          <w:szCs w:val="28"/>
        </w:rPr>
        <w:t xml:space="preserve"> скликання, </w:t>
      </w:r>
      <w:r w:rsidR="001F5937" w:rsidRPr="005343A3">
        <w:rPr>
          <w:b/>
          <w:szCs w:val="28"/>
        </w:rPr>
        <w:t>Ухвалили</w:t>
      </w:r>
      <w:r w:rsidR="001F5937" w:rsidRPr="005343A3">
        <w:rPr>
          <w:szCs w:val="28"/>
        </w:rPr>
        <w:t xml:space="preserve">: Внести на розгляд </w:t>
      </w:r>
      <w:r w:rsidR="005343A3">
        <w:rPr>
          <w:szCs w:val="28"/>
          <w:lang w:val="en-US"/>
        </w:rPr>
        <w:t>X</w:t>
      </w:r>
      <w:r w:rsidR="005343A3" w:rsidRPr="005343A3">
        <w:rPr>
          <w:szCs w:val="28"/>
        </w:rPr>
        <w:t xml:space="preserve"> </w:t>
      </w:r>
      <w:r w:rsidR="001F5937" w:rsidRPr="005343A3">
        <w:rPr>
          <w:szCs w:val="28"/>
        </w:rPr>
        <w:t xml:space="preserve">сесії міської ради </w:t>
      </w:r>
      <w:r w:rsidR="00FF60E5" w:rsidRPr="005343A3">
        <w:rPr>
          <w:szCs w:val="28"/>
        </w:rPr>
        <w:t xml:space="preserve">проекти рішень  </w:t>
      </w:r>
      <w:r w:rsidR="00551399" w:rsidRPr="005343A3">
        <w:rPr>
          <w:b/>
          <w:szCs w:val="28"/>
        </w:rPr>
        <w:t>№№</w:t>
      </w:r>
      <w:r w:rsidR="00180F10">
        <w:rPr>
          <w:b/>
          <w:szCs w:val="28"/>
        </w:rPr>
        <w:t>2,4</w:t>
      </w:r>
      <w:r w:rsidR="00E91240">
        <w:rPr>
          <w:b/>
          <w:szCs w:val="28"/>
        </w:rPr>
        <w:t>-</w:t>
      </w:r>
      <w:r w:rsidR="00180F10">
        <w:rPr>
          <w:b/>
          <w:szCs w:val="28"/>
        </w:rPr>
        <w:t>89</w:t>
      </w:r>
      <w:r w:rsidR="004E1E6C">
        <w:rPr>
          <w:szCs w:val="28"/>
        </w:rPr>
        <w:t>.</w:t>
      </w:r>
    </w:p>
    <w:p w:rsidR="00436127" w:rsidRPr="005343A3" w:rsidRDefault="001F5937" w:rsidP="001F5937">
      <w:pPr>
        <w:spacing w:after="120"/>
        <w:ind w:left="1701" w:hanging="1701"/>
        <w:jc w:val="both"/>
        <w:rPr>
          <w:szCs w:val="28"/>
        </w:rPr>
      </w:pPr>
      <w:r w:rsidRPr="005343A3">
        <w:rPr>
          <w:b/>
          <w:szCs w:val="28"/>
        </w:rPr>
        <w:t>Голосували:</w:t>
      </w:r>
      <w:r w:rsidRPr="005343A3">
        <w:rPr>
          <w:szCs w:val="28"/>
        </w:rPr>
        <w:t xml:space="preserve"> «За» - одноголосно.</w:t>
      </w:r>
    </w:p>
    <w:p w:rsidR="003B2A1F" w:rsidRPr="00036678" w:rsidRDefault="003B2A1F" w:rsidP="001F5937">
      <w:pPr>
        <w:spacing w:after="120"/>
        <w:ind w:left="1701" w:hanging="1701"/>
        <w:jc w:val="both"/>
        <w:rPr>
          <w:color w:val="FF0000"/>
          <w:szCs w:val="28"/>
        </w:rPr>
      </w:pPr>
    </w:p>
    <w:tbl>
      <w:tblPr>
        <w:tblW w:w="10065" w:type="dxa"/>
        <w:tblInd w:w="-601" w:type="dxa"/>
        <w:tblLook w:val="01E0" w:firstRow="1" w:lastRow="1" w:firstColumn="1" w:lastColumn="1" w:noHBand="0" w:noVBand="0"/>
      </w:tblPr>
      <w:tblGrid>
        <w:gridCol w:w="284"/>
        <w:gridCol w:w="9781"/>
      </w:tblGrid>
      <w:tr w:rsidR="00036678" w:rsidRPr="00036678" w:rsidTr="00A73415">
        <w:trPr>
          <w:trHeight w:val="331"/>
        </w:trPr>
        <w:tc>
          <w:tcPr>
            <w:tcW w:w="284" w:type="dxa"/>
          </w:tcPr>
          <w:p w:rsidR="002C4543" w:rsidRPr="00036678" w:rsidRDefault="002C4543" w:rsidP="004D4254">
            <w:pPr>
              <w:tabs>
                <w:tab w:val="num" w:pos="1260"/>
                <w:tab w:val="num" w:pos="1440"/>
              </w:tabs>
              <w:ind w:left="454"/>
              <w:rPr>
                <w:color w:val="FF0000"/>
                <w:szCs w:val="28"/>
              </w:rPr>
            </w:pPr>
          </w:p>
        </w:tc>
        <w:tc>
          <w:tcPr>
            <w:tcW w:w="9781" w:type="dxa"/>
            <w:hideMark/>
          </w:tcPr>
          <w:p w:rsidR="00413180" w:rsidRDefault="002C4543" w:rsidP="004A6AFB">
            <w:pPr>
              <w:ind w:left="317"/>
              <w:jc w:val="both"/>
              <w:rPr>
                <w:szCs w:val="28"/>
              </w:rPr>
            </w:pPr>
            <w:r w:rsidRPr="0055504C">
              <w:rPr>
                <w:b/>
                <w:szCs w:val="28"/>
              </w:rPr>
              <w:t xml:space="preserve">2. </w:t>
            </w:r>
            <w:r w:rsidR="00843E7F" w:rsidRPr="0055504C">
              <w:rPr>
                <w:b/>
                <w:szCs w:val="28"/>
              </w:rPr>
              <w:t>СЛУХАЛИ:</w:t>
            </w:r>
            <w:r w:rsidR="009C71B1" w:rsidRPr="0055504C">
              <w:rPr>
                <w:bCs/>
                <w:iCs/>
                <w:szCs w:val="28"/>
              </w:rPr>
              <w:t xml:space="preserve"> </w:t>
            </w:r>
            <w:proofErr w:type="spellStart"/>
            <w:r w:rsidR="004E6E7B">
              <w:rPr>
                <w:szCs w:val="28"/>
              </w:rPr>
              <w:t>Романовську</w:t>
            </w:r>
            <w:proofErr w:type="spellEnd"/>
            <w:r w:rsidR="004E6E7B" w:rsidRPr="00F052BD">
              <w:rPr>
                <w:szCs w:val="28"/>
              </w:rPr>
              <w:t xml:space="preserve"> Н.І. - начальник</w:t>
            </w:r>
            <w:r w:rsidR="004E6E7B">
              <w:rPr>
                <w:szCs w:val="28"/>
              </w:rPr>
              <w:t>а</w:t>
            </w:r>
            <w:r w:rsidR="004E6E7B" w:rsidRPr="00F052BD">
              <w:rPr>
                <w:szCs w:val="28"/>
              </w:rPr>
              <w:t xml:space="preserve"> управління з питань надання адміністративних послуг виконкому міськради</w:t>
            </w:r>
            <w:r w:rsidR="004E6E7B" w:rsidRPr="0055504C">
              <w:rPr>
                <w:szCs w:val="28"/>
              </w:rPr>
              <w:t xml:space="preserve"> </w:t>
            </w:r>
            <w:r w:rsidR="00413180">
              <w:rPr>
                <w:szCs w:val="28"/>
              </w:rPr>
              <w:t>п</w:t>
            </w:r>
            <w:r w:rsidR="00413180" w:rsidRPr="000F148D">
              <w:rPr>
                <w:szCs w:val="28"/>
              </w:rPr>
              <w:t xml:space="preserve">ро отримання листа Державної регуляторної служби України від 04.08.2026 №5034/0/20-16 щодо </w:t>
            </w:r>
            <w:r w:rsidR="00413180" w:rsidRPr="000F148D">
              <w:rPr>
                <w:szCs w:val="28"/>
              </w:rPr>
              <w:lastRenderedPageBreak/>
              <w:t xml:space="preserve">відсутності ознак </w:t>
            </w:r>
            <w:proofErr w:type="spellStart"/>
            <w:r w:rsidR="00413180" w:rsidRPr="000F148D">
              <w:rPr>
                <w:szCs w:val="28"/>
              </w:rPr>
              <w:t>регуляторності</w:t>
            </w:r>
            <w:proofErr w:type="spellEnd"/>
            <w:r w:rsidR="00413180" w:rsidRPr="000F148D">
              <w:rPr>
                <w:szCs w:val="28"/>
              </w:rPr>
              <w:t xml:space="preserve">  у доопрацьованому проекті рішення міської ради «Про внесення змін до  рішення міської ради від 31.01.2015 №3310 «Про затвердження Регламенту Центру надання адміністративних послуг «Муніципальний центр послуг м. Кривого Рогу» та його територіальних підрозділів»</w:t>
            </w:r>
            <w:r w:rsidR="00413180">
              <w:rPr>
                <w:szCs w:val="28"/>
              </w:rPr>
              <w:t>.</w:t>
            </w:r>
          </w:p>
          <w:p w:rsidR="00426648" w:rsidRDefault="00426648" w:rsidP="004A6AFB">
            <w:pPr>
              <w:ind w:left="317"/>
              <w:jc w:val="both"/>
              <w:rPr>
                <w:szCs w:val="28"/>
              </w:rPr>
            </w:pPr>
            <w:r w:rsidRPr="005F0F51">
              <w:rPr>
                <w:b/>
                <w:szCs w:val="28"/>
                <w:lang w:eastAsia="en-US"/>
              </w:rPr>
              <w:t xml:space="preserve">Виступили:  </w:t>
            </w:r>
            <w:r w:rsidRPr="005F0F51">
              <w:rPr>
                <w:szCs w:val="28"/>
              </w:rPr>
              <w:t>Лазарева О.І.,</w:t>
            </w:r>
            <w:r w:rsidRPr="00B75242">
              <w:rPr>
                <w:szCs w:val="28"/>
              </w:rPr>
              <w:t xml:space="preserve"> Гай В.С.</w:t>
            </w:r>
          </w:p>
          <w:p w:rsidR="00C81578" w:rsidRDefault="0094789B" w:rsidP="004A6AFB">
            <w:pPr>
              <w:ind w:left="317"/>
              <w:jc w:val="both"/>
              <w:rPr>
                <w:szCs w:val="28"/>
              </w:rPr>
            </w:pPr>
            <w:r w:rsidRPr="00ED0538">
              <w:rPr>
                <w:b/>
                <w:szCs w:val="28"/>
              </w:rPr>
              <w:t>Ухвалили:</w:t>
            </w:r>
            <w:r w:rsidR="0092255A" w:rsidRPr="0092255A">
              <w:rPr>
                <w:sz w:val="24"/>
              </w:rPr>
              <w:t xml:space="preserve"> </w:t>
            </w:r>
            <w:r w:rsidR="00C81578">
              <w:rPr>
                <w:sz w:val="24"/>
              </w:rPr>
              <w:t>1.</w:t>
            </w:r>
            <w:r w:rsidR="00C81578">
              <w:rPr>
                <w:szCs w:val="28"/>
              </w:rPr>
              <w:t>П</w:t>
            </w:r>
            <w:r w:rsidR="0092255A" w:rsidRPr="0092255A">
              <w:rPr>
                <w:szCs w:val="28"/>
              </w:rPr>
              <w:t xml:space="preserve">рийняти до уваги, що проект рішення міської ради «Про внесення змін до  рішення міської ради від 31.01.2015 №3310 «Про затвердження Регламенту Центру надання адміністративних послуг «Муніципальний центр послуг м. Кривого Рогу» та його територіальних підрозділів» було доопрацьовано за телефонними консультаціями з фахівцями Державної регуляторної служби України та направлено для </w:t>
            </w:r>
            <w:proofErr w:type="spellStart"/>
            <w:r w:rsidR="0092255A" w:rsidRPr="0092255A">
              <w:rPr>
                <w:szCs w:val="28"/>
              </w:rPr>
              <w:t>експертування</w:t>
            </w:r>
            <w:proofErr w:type="spellEnd"/>
            <w:r w:rsidR="0092255A" w:rsidRPr="0092255A">
              <w:rPr>
                <w:szCs w:val="28"/>
              </w:rPr>
              <w:t xml:space="preserve">. За результатами розгляду вказаний проект не містить ознак </w:t>
            </w:r>
            <w:proofErr w:type="spellStart"/>
            <w:r w:rsidR="0092255A" w:rsidRPr="0092255A">
              <w:rPr>
                <w:szCs w:val="28"/>
              </w:rPr>
              <w:t>регуляторності</w:t>
            </w:r>
            <w:proofErr w:type="spellEnd"/>
            <w:r w:rsidR="0092255A" w:rsidRPr="0092255A">
              <w:rPr>
                <w:szCs w:val="28"/>
              </w:rPr>
              <w:t xml:space="preserve">. </w:t>
            </w:r>
          </w:p>
          <w:p w:rsidR="0092255A" w:rsidRPr="0092255A" w:rsidRDefault="00C81578" w:rsidP="004A6AFB">
            <w:pPr>
              <w:ind w:left="317"/>
              <w:jc w:val="both"/>
              <w:rPr>
                <w:szCs w:val="28"/>
              </w:rPr>
            </w:pPr>
            <w:r>
              <w:rPr>
                <w:b/>
                <w:szCs w:val="28"/>
              </w:rPr>
              <w:t xml:space="preserve">                     </w:t>
            </w:r>
            <w:r w:rsidRPr="00C81578">
              <w:rPr>
                <w:szCs w:val="28"/>
              </w:rPr>
              <w:t>2.</w:t>
            </w:r>
            <w:r w:rsidR="0092255A" w:rsidRPr="0092255A">
              <w:rPr>
                <w:szCs w:val="28"/>
              </w:rPr>
              <w:t>Погодитися з пропозицією управління з питань надання адміністративних послуг (відповідального за підготовку) щодо виключення його з плану діяльності міської ради з питань підготовки проектів регуляторних актів на 2016 рік; експертний висновок не готувати</w:t>
            </w:r>
            <w:r>
              <w:rPr>
                <w:szCs w:val="28"/>
              </w:rPr>
              <w:t>.</w:t>
            </w:r>
          </w:p>
          <w:p w:rsidR="004B187B" w:rsidRPr="0092255A" w:rsidRDefault="004A6AFB" w:rsidP="004A6AFB">
            <w:pPr>
              <w:ind w:left="31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Виконавець</w:t>
            </w:r>
            <w:r w:rsidR="004B187B" w:rsidRPr="0092255A">
              <w:rPr>
                <w:szCs w:val="28"/>
              </w:rPr>
              <w:t xml:space="preserve"> - </w:t>
            </w:r>
            <w:r w:rsidR="00F75A9C">
              <w:rPr>
                <w:szCs w:val="28"/>
              </w:rPr>
              <w:t xml:space="preserve">Рижкова І.О.- начальник  </w:t>
            </w:r>
            <w:r w:rsidR="004B187B" w:rsidRPr="0092255A">
              <w:rPr>
                <w:szCs w:val="28"/>
              </w:rPr>
              <w:t xml:space="preserve">управління розвитку підприємництва виконкому міської ради.     </w:t>
            </w:r>
          </w:p>
          <w:p w:rsidR="005F5FD0" w:rsidRPr="0092255A" w:rsidRDefault="00C10DFC" w:rsidP="004A6AFB">
            <w:pPr>
              <w:spacing w:after="200"/>
              <w:ind w:left="317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Термін виконання 23</w:t>
            </w:r>
            <w:r w:rsidR="004A6AFB">
              <w:rPr>
                <w:szCs w:val="28"/>
              </w:rPr>
              <w:t>.09</w:t>
            </w:r>
            <w:r w:rsidR="004B187B" w:rsidRPr="0092255A">
              <w:rPr>
                <w:szCs w:val="28"/>
              </w:rPr>
              <w:t>.2016.</w:t>
            </w:r>
          </w:p>
          <w:p w:rsidR="00E63ECB" w:rsidRDefault="00F15FE2" w:rsidP="004A6AFB">
            <w:pPr>
              <w:spacing w:after="200"/>
              <w:ind w:left="317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E63ECB" w:rsidRPr="0092255A">
              <w:rPr>
                <w:b/>
                <w:szCs w:val="28"/>
                <w:lang w:eastAsia="en-US"/>
              </w:rPr>
              <w:t>Голосували:</w:t>
            </w:r>
            <w:r w:rsidR="00E63ECB" w:rsidRPr="0092255A">
              <w:rPr>
                <w:szCs w:val="28"/>
                <w:lang w:eastAsia="en-US"/>
              </w:rPr>
              <w:t xml:space="preserve">   «За» - </w:t>
            </w:r>
            <w:r w:rsidR="00E63ECB" w:rsidRPr="0092255A">
              <w:rPr>
                <w:szCs w:val="28"/>
              </w:rPr>
              <w:t>одноголосно.</w:t>
            </w:r>
          </w:p>
          <w:p w:rsidR="004A6AFB" w:rsidRDefault="004A6AFB" w:rsidP="004A6AFB">
            <w:pPr>
              <w:spacing w:after="200"/>
              <w:ind w:left="317"/>
              <w:contextualSpacing/>
              <w:jc w:val="both"/>
              <w:rPr>
                <w:szCs w:val="28"/>
              </w:rPr>
            </w:pPr>
          </w:p>
          <w:p w:rsidR="00426648" w:rsidRPr="00426648" w:rsidRDefault="004A6AFB" w:rsidP="00ED0538">
            <w:pPr>
              <w:ind w:left="317" w:firstLine="317"/>
              <w:jc w:val="both"/>
              <w:rPr>
                <w:szCs w:val="28"/>
              </w:rPr>
            </w:pPr>
            <w:r>
              <w:rPr>
                <w:b/>
                <w:szCs w:val="28"/>
                <w:lang w:eastAsia="en-US"/>
              </w:rPr>
              <w:t>3.</w:t>
            </w:r>
            <w:r w:rsidRPr="00FC39ED">
              <w:rPr>
                <w:b/>
                <w:szCs w:val="28"/>
              </w:rPr>
              <w:t xml:space="preserve"> СЛУХАЛИ:</w:t>
            </w:r>
            <w:r w:rsidR="00F75A9C" w:rsidRPr="00F052BD">
              <w:rPr>
                <w:szCs w:val="28"/>
              </w:rPr>
              <w:t xml:space="preserve"> </w:t>
            </w:r>
            <w:r w:rsidR="00950CCF">
              <w:rPr>
                <w:bCs/>
                <w:iCs/>
                <w:szCs w:val="28"/>
              </w:rPr>
              <w:t>Рижкову</w:t>
            </w:r>
            <w:r w:rsidR="00950CCF" w:rsidRPr="00F052BD">
              <w:rPr>
                <w:bCs/>
                <w:iCs/>
                <w:szCs w:val="28"/>
              </w:rPr>
              <w:t xml:space="preserve"> І.О.- начальник</w:t>
            </w:r>
            <w:r w:rsidR="00950CCF">
              <w:rPr>
                <w:bCs/>
                <w:iCs/>
                <w:szCs w:val="28"/>
              </w:rPr>
              <w:t>а</w:t>
            </w:r>
            <w:r w:rsidR="00950CCF" w:rsidRPr="00F052BD">
              <w:rPr>
                <w:bCs/>
                <w:iCs/>
                <w:szCs w:val="28"/>
              </w:rPr>
              <w:t xml:space="preserve"> управління розвитку</w:t>
            </w:r>
            <w:r w:rsidR="00950CCF" w:rsidRPr="00F052BD">
              <w:rPr>
                <w:szCs w:val="28"/>
              </w:rPr>
              <w:t xml:space="preserve"> підприємництва виконкому міської ради</w:t>
            </w:r>
            <w:r w:rsidR="00950CCF" w:rsidRPr="003F5433">
              <w:rPr>
                <w:szCs w:val="28"/>
              </w:rPr>
              <w:t xml:space="preserve"> </w:t>
            </w:r>
            <w:r w:rsidR="00950CCF">
              <w:rPr>
                <w:szCs w:val="28"/>
              </w:rPr>
              <w:t xml:space="preserve"> та </w:t>
            </w:r>
            <w:r w:rsidR="00950CCF" w:rsidRPr="003F5433">
              <w:rPr>
                <w:szCs w:val="28"/>
              </w:rPr>
              <w:t>Шевченко О.О.</w:t>
            </w:r>
            <w:r w:rsidR="00950CCF">
              <w:rPr>
                <w:szCs w:val="28"/>
              </w:rPr>
              <w:t>- головного спеціаліста відділу планування, аналізу та оцінки виконання доходів бюджету фінансового управління</w:t>
            </w:r>
            <w:r w:rsidR="00950CCF" w:rsidRPr="00F052BD">
              <w:rPr>
                <w:szCs w:val="28"/>
              </w:rPr>
              <w:t xml:space="preserve"> виконкому міської ради</w:t>
            </w:r>
            <w:r w:rsidR="00426648" w:rsidRPr="004201CA">
              <w:rPr>
                <w:szCs w:val="28"/>
              </w:rPr>
              <w:t xml:space="preserve"> </w:t>
            </w:r>
            <w:r w:rsidR="00426648">
              <w:rPr>
                <w:szCs w:val="28"/>
              </w:rPr>
              <w:t>п</w:t>
            </w:r>
            <w:r w:rsidR="00426648" w:rsidRPr="004201CA">
              <w:rPr>
                <w:szCs w:val="28"/>
              </w:rPr>
              <w:t>ро затвердження звітів  про базове відстеження результатив</w:t>
            </w:r>
            <w:r w:rsidR="00426648">
              <w:rPr>
                <w:szCs w:val="28"/>
              </w:rPr>
              <w:t xml:space="preserve">ності рішень міської ради від </w:t>
            </w:r>
            <w:r w:rsidR="00426648" w:rsidRPr="004201CA">
              <w:rPr>
                <w:kern w:val="1"/>
                <w:szCs w:val="28"/>
              </w:rPr>
              <w:t xml:space="preserve"> </w:t>
            </w:r>
            <w:r w:rsidR="00426648" w:rsidRPr="004201CA">
              <w:rPr>
                <w:szCs w:val="28"/>
              </w:rPr>
              <w:t>27.05.2015 №3637 «Про встановлення ставок єдиного податку для суб’єктів малого підприємництва міста Кривого Рогу»</w:t>
            </w:r>
            <w:r w:rsidR="00426648">
              <w:rPr>
                <w:szCs w:val="28"/>
              </w:rPr>
              <w:t xml:space="preserve">;  від </w:t>
            </w:r>
            <w:r w:rsidR="00426648" w:rsidRPr="007E3CD2">
              <w:rPr>
                <w:kern w:val="1"/>
                <w:szCs w:val="28"/>
              </w:rPr>
              <w:t>24.06.2015 № 3706 «Про встановлення ставок податку на нерухоме майно, відмінне від  земельної ділянки, у місті  Кривому Розі»</w:t>
            </w:r>
            <w:r w:rsidR="00426648">
              <w:rPr>
                <w:kern w:val="1"/>
                <w:szCs w:val="28"/>
              </w:rPr>
              <w:t xml:space="preserve"> відповідно.</w:t>
            </w:r>
          </w:p>
          <w:p w:rsidR="00426648" w:rsidRPr="00035285" w:rsidRDefault="00F15FE2" w:rsidP="00F15FE2">
            <w:pPr>
              <w:spacing w:line="276" w:lineRule="auto"/>
              <w:jc w:val="both"/>
              <w:rPr>
                <w:szCs w:val="28"/>
              </w:rPr>
            </w:pPr>
            <w:r>
              <w:rPr>
                <w:b/>
                <w:szCs w:val="28"/>
                <w:lang w:eastAsia="en-US"/>
              </w:rPr>
              <w:t xml:space="preserve">     </w:t>
            </w:r>
            <w:r w:rsidR="00426648" w:rsidRPr="005F0F51">
              <w:rPr>
                <w:b/>
                <w:szCs w:val="28"/>
                <w:lang w:eastAsia="en-US"/>
              </w:rPr>
              <w:t xml:space="preserve">Виступили:  </w:t>
            </w:r>
            <w:r w:rsidR="00426648" w:rsidRPr="005F0F51">
              <w:rPr>
                <w:szCs w:val="28"/>
              </w:rPr>
              <w:t>Лазарева О.І.,</w:t>
            </w:r>
            <w:r w:rsidR="00426648" w:rsidRPr="00B75242">
              <w:rPr>
                <w:szCs w:val="28"/>
              </w:rPr>
              <w:t xml:space="preserve"> </w:t>
            </w:r>
            <w:r w:rsidR="00426648" w:rsidRPr="00035285">
              <w:rPr>
                <w:szCs w:val="28"/>
              </w:rPr>
              <w:t>Борисов А.А.</w:t>
            </w:r>
            <w:r w:rsidR="00ED0538" w:rsidRPr="00035285">
              <w:rPr>
                <w:szCs w:val="28"/>
              </w:rPr>
              <w:t xml:space="preserve"> </w:t>
            </w:r>
            <w:r w:rsidR="00ED0538">
              <w:rPr>
                <w:szCs w:val="28"/>
              </w:rPr>
              <w:t>,Ткаченко Г.І.</w:t>
            </w:r>
          </w:p>
          <w:p w:rsidR="002831AB" w:rsidRDefault="00F15FE2" w:rsidP="00F15FE2">
            <w:pPr>
              <w:ind w:left="317"/>
              <w:jc w:val="both"/>
              <w:rPr>
                <w:kern w:val="1"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="00ED0538" w:rsidRPr="00ED0538">
              <w:rPr>
                <w:b/>
                <w:szCs w:val="28"/>
              </w:rPr>
              <w:t>Ухвалили:</w:t>
            </w:r>
            <w:r w:rsidR="00ED0538">
              <w:rPr>
                <w:kern w:val="1"/>
                <w:szCs w:val="28"/>
              </w:rPr>
              <w:t xml:space="preserve"> </w:t>
            </w:r>
            <w:r w:rsidR="002831AB">
              <w:rPr>
                <w:kern w:val="1"/>
                <w:szCs w:val="28"/>
              </w:rPr>
              <w:t>1. З</w:t>
            </w:r>
            <w:r w:rsidR="00541228" w:rsidRPr="00F75A9C">
              <w:rPr>
                <w:szCs w:val="28"/>
              </w:rPr>
              <w:t>атвердити та підписати звіти про базове відстеження результат</w:t>
            </w:r>
            <w:r w:rsidR="00ED0538">
              <w:rPr>
                <w:szCs w:val="28"/>
              </w:rPr>
              <w:t xml:space="preserve">ивності рішень міської ради від </w:t>
            </w:r>
            <w:r w:rsidR="00541228" w:rsidRPr="00F75A9C">
              <w:rPr>
                <w:szCs w:val="28"/>
              </w:rPr>
              <w:t>27.05.2015 №3637 «Про встановлення ставок єдиного податку для суб’єктів малого під</w:t>
            </w:r>
            <w:r w:rsidR="00ED0538">
              <w:rPr>
                <w:szCs w:val="28"/>
              </w:rPr>
              <w:t xml:space="preserve">приємництва міста Кривого Рогу», від </w:t>
            </w:r>
            <w:r w:rsidR="00541228" w:rsidRPr="00F75A9C">
              <w:rPr>
                <w:kern w:val="1"/>
                <w:szCs w:val="28"/>
              </w:rPr>
              <w:t>24.06.2015 № 3706 «Про встановлення ставок податку на нерухоме майно, відмінне від  земельної ділянки, у місті  Кривому Розі»</w:t>
            </w:r>
            <w:r w:rsidR="002831AB">
              <w:rPr>
                <w:kern w:val="1"/>
                <w:szCs w:val="28"/>
              </w:rPr>
              <w:t>.</w:t>
            </w:r>
          </w:p>
          <w:p w:rsidR="00541228" w:rsidRPr="00ED0538" w:rsidRDefault="002831AB" w:rsidP="00ED0538">
            <w:pPr>
              <w:ind w:left="317" w:firstLine="317"/>
              <w:jc w:val="both"/>
              <w:rPr>
                <w:kern w:val="1"/>
                <w:szCs w:val="28"/>
              </w:rPr>
            </w:pPr>
            <w:r>
              <w:rPr>
                <w:b/>
                <w:szCs w:val="28"/>
              </w:rPr>
              <w:t xml:space="preserve">                    2.</w:t>
            </w:r>
            <w:r>
              <w:rPr>
                <w:szCs w:val="28"/>
              </w:rPr>
              <w:t xml:space="preserve"> О</w:t>
            </w:r>
            <w:r w:rsidR="00541228" w:rsidRPr="00F75A9C">
              <w:rPr>
                <w:szCs w:val="28"/>
              </w:rPr>
              <w:t>прилюднити їх у визначений спосіб</w:t>
            </w:r>
            <w:r>
              <w:rPr>
                <w:szCs w:val="28"/>
              </w:rPr>
              <w:t xml:space="preserve"> до 01.09.2016.</w:t>
            </w:r>
          </w:p>
          <w:p w:rsidR="00216044" w:rsidRPr="00216044" w:rsidRDefault="00216044" w:rsidP="00154684">
            <w:pPr>
              <w:ind w:left="317"/>
              <w:jc w:val="both"/>
              <w:rPr>
                <w:kern w:val="2"/>
                <w:szCs w:val="28"/>
              </w:rPr>
            </w:pPr>
            <w:r w:rsidRPr="00216044">
              <w:rPr>
                <w:szCs w:val="28"/>
              </w:rPr>
              <w:t>Виконавці : Рижкова І.О.- начальник  управління розвитку підприємництва виконкому м</w:t>
            </w:r>
            <w:bookmarkStart w:id="0" w:name="_GoBack"/>
            <w:bookmarkEnd w:id="0"/>
            <w:r w:rsidRPr="00216044">
              <w:rPr>
                <w:szCs w:val="28"/>
              </w:rPr>
              <w:t xml:space="preserve">іської ради, </w:t>
            </w:r>
            <w:proofErr w:type="spellStart"/>
            <w:r w:rsidRPr="00216044">
              <w:rPr>
                <w:szCs w:val="28"/>
              </w:rPr>
              <w:t>Рожко</w:t>
            </w:r>
            <w:proofErr w:type="spellEnd"/>
            <w:r w:rsidRPr="00216044">
              <w:rPr>
                <w:szCs w:val="28"/>
              </w:rPr>
              <w:t xml:space="preserve"> О.В.- начальник фінансового управління виконкому міської ради.     </w:t>
            </w:r>
          </w:p>
          <w:p w:rsidR="00216044" w:rsidRPr="00216044" w:rsidRDefault="00216044" w:rsidP="00154684">
            <w:pPr>
              <w:spacing w:line="276" w:lineRule="auto"/>
              <w:ind w:left="317"/>
              <w:jc w:val="both"/>
              <w:rPr>
                <w:rFonts w:eastAsia="Calibri"/>
                <w:sz w:val="27"/>
                <w:szCs w:val="27"/>
                <w:lang w:eastAsia="en-US"/>
              </w:rPr>
            </w:pPr>
          </w:p>
          <w:p w:rsidR="00EE7329" w:rsidRDefault="00EE7329" w:rsidP="00EE7329">
            <w:pPr>
              <w:spacing w:after="200"/>
              <w:ind w:left="317"/>
              <w:contextualSpacing/>
              <w:jc w:val="both"/>
              <w:rPr>
                <w:szCs w:val="28"/>
              </w:rPr>
            </w:pPr>
            <w:r w:rsidRPr="0092255A">
              <w:rPr>
                <w:szCs w:val="28"/>
              </w:rPr>
              <w:lastRenderedPageBreak/>
              <w:t xml:space="preserve">  </w:t>
            </w:r>
            <w:r w:rsidRPr="0092255A">
              <w:rPr>
                <w:b/>
                <w:szCs w:val="28"/>
                <w:lang w:eastAsia="en-US"/>
              </w:rPr>
              <w:t>Голосували:</w:t>
            </w:r>
            <w:r w:rsidRPr="0092255A">
              <w:rPr>
                <w:szCs w:val="28"/>
                <w:lang w:eastAsia="en-US"/>
              </w:rPr>
              <w:t xml:space="preserve">   «За» - </w:t>
            </w:r>
            <w:r w:rsidRPr="0092255A">
              <w:rPr>
                <w:szCs w:val="28"/>
              </w:rPr>
              <w:t>одноголосно.</w:t>
            </w:r>
          </w:p>
          <w:p w:rsidR="00EE7329" w:rsidRDefault="00EE7329" w:rsidP="00EE7329">
            <w:pPr>
              <w:spacing w:after="200"/>
              <w:ind w:left="317"/>
              <w:contextualSpacing/>
              <w:jc w:val="both"/>
              <w:rPr>
                <w:szCs w:val="28"/>
              </w:rPr>
            </w:pPr>
          </w:p>
          <w:p w:rsidR="00037856" w:rsidRDefault="00037856" w:rsidP="004A6AFB">
            <w:pPr>
              <w:spacing w:after="200"/>
              <w:ind w:left="317"/>
              <w:contextualSpacing/>
              <w:jc w:val="both"/>
              <w:rPr>
                <w:szCs w:val="28"/>
              </w:rPr>
            </w:pPr>
          </w:p>
          <w:p w:rsidR="004722AC" w:rsidRDefault="00083A10" w:rsidP="004722AC">
            <w:pPr>
              <w:ind w:left="317"/>
              <w:jc w:val="both"/>
              <w:rPr>
                <w:szCs w:val="28"/>
              </w:rPr>
            </w:pPr>
            <w:r w:rsidRPr="00083A10">
              <w:rPr>
                <w:b/>
                <w:szCs w:val="28"/>
              </w:rPr>
              <w:t>4.  СЛУХАЛИ:</w:t>
            </w:r>
            <w:r w:rsidR="00A36CFA">
              <w:rPr>
                <w:bCs/>
                <w:iCs/>
                <w:szCs w:val="28"/>
              </w:rPr>
              <w:t xml:space="preserve"> Рижкову</w:t>
            </w:r>
            <w:r w:rsidR="00A36CFA" w:rsidRPr="00F052BD">
              <w:rPr>
                <w:bCs/>
                <w:iCs/>
                <w:szCs w:val="28"/>
              </w:rPr>
              <w:t xml:space="preserve"> І.О.- начальник</w:t>
            </w:r>
            <w:r w:rsidR="00A36CFA">
              <w:rPr>
                <w:bCs/>
                <w:iCs/>
                <w:szCs w:val="28"/>
              </w:rPr>
              <w:t>а</w:t>
            </w:r>
            <w:r w:rsidR="00A36CFA" w:rsidRPr="00F052BD">
              <w:rPr>
                <w:bCs/>
                <w:iCs/>
                <w:szCs w:val="28"/>
              </w:rPr>
              <w:t xml:space="preserve"> управління розвитку</w:t>
            </w:r>
            <w:r w:rsidR="00A36CFA" w:rsidRPr="00F052BD">
              <w:rPr>
                <w:szCs w:val="28"/>
              </w:rPr>
              <w:t xml:space="preserve"> підприємництва виконкому міської ради</w:t>
            </w:r>
            <w:r w:rsidR="00A36CFA" w:rsidRPr="003F5433">
              <w:rPr>
                <w:szCs w:val="28"/>
              </w:rPr>
              <w:t xml:space="preserve"> </w:t>
            </w:r>
            <w:r w:rsidR="004722AC">
              <w:rPr>
                <w:szCs w:val="28"/>
              </w:rPr>
              <w:t xml:space="preserve">з питання </w:t>
            </w:r>
            <w:r w:rsidR="00A36CFA">
              <w:rPr>
                <w:szCs w:val="28"/>
              </w:rPr>
              <w:t xml:space="preserve"> </w:t>
            </w:r>
            <w:r w:rsidR="004722AC">
              <w:rPr>
                <w:szCs w:val="28"/>
              </w:rPr>
              <w:t>«В</w:t>
            </w:r>
            <w:r w:rsidR="004722AC" w:rsidRPr="00EB2E04">
              <w:rPr>
                <w:szCs w:val="28"/>
              </w:rPr>
              <w:t xml:space="preserve">провадження діяльності з захисту та реалізації прав суб’єктів підприємництва щодо </w:t>
            </w:r>
            <w:r w:rsidR="004722AC" w:rsidRPr="00EB2E04">
              <w:rPr>
                <w:bCs/>
                <w:szCs w:val="28"/>
              </w:rPr>
              <w:t>вивчення доцільності застосування додаткових компенсаторних заходів для платник</w:t>
            </w:r>
            <w:r w:rsidR="004722AC">
              <w:rPr>
                <w:bCs/>
                <w:szCs w:val="28"/>
              </w:rPr>
              <w:t>ів єдиного податку І та ІІ груп»</w:t>
            </w:r>
            <w:r w:rsidR="004722AC">
              <w:rPr>
                <w:szCs w:val="28"/>
              </w:rPr>
              <w:t>.</w:t>
            </w:r>
            <w:r w:rsidR="004722AC" w:rsidRPr="00EB2E04">
              <w:rPr>
                <w:szCs w:val="28"/>
              </w:rPr>
              <w:t xml:space="preserve"> </w:t>
            </w:r>
          </w:p>
          <w:p w:rsidR="00541228" w:rsidRDefault="004722AC" w:rsidP="004722AC">
            <w:pPr>
              <w:spacing w:after="200"/>
              <w:ind w:left="317"/>
              <w:contextualSpacing/>
              <w:jc w:val="both"/>
              <w:rPr>
                <w:szCs w:val="28"/>
              </w:rPr>
            </w:pPr>
            <w:r w:rsidRPr="005F0F51">
              <w:rPr>
                <w:b/>
                <w:szCs w:val="28"/>
                <w:lang w:eastAsia="en-US"/>
              </w:rPr>
              <w:t xml:space="preserve">Виступили:  </w:t>
            </w:r>
            <w:r w:rsidRPr="005F0F51">
              <w:rPr>
                <w:szCs w:val="28"/>
              </w:rPr>
              <w:t>Лазарева О.І.,</w:t>
            </w:r>
            <w:r w:rsidRPr="00B75242">
              <w:rPr>
                <w:szCs w:val="28"/>
              </w:rPr>
              <w:t xml:space="preserve"> </w:t>
            </w:r>
            <w:r>
              <w:rPr>
                <w:szCs w:val="28"/>
              </w:rPr>
              <w:t>Ткаченко Г.І., Гай В.С.</w:t>
            </w:r>
          </w:p>
          <w:p w:rsidR="00A8666C" w:rsidRPr="00A8666C" w:rsidRDefault="00C4171E" w:rsidP="00A8666C">
            <w:pPr>
              <w:suppressAutoHyphens/>
              <w:ind w:left="317"/>
              <w:jc w:val="both"/>
              <w:rPr>
                <w:szCs w:val="28"/>
                <w:lang w:eastAsia="ar-SA"/>
              </w:rPr>
            </w:pPr>
            <w:r w:rsidRPr="00ED0538">
              <w:rPr>
                <w:b/>
                <w:szCs w:val="28"/>
              </w:rPr>
              <w:t>Ухвалили:</w:t>
            </w:r>
            <w:r w:rsidR="00A8666C" w:rsidRPr="00A8666C">
              <w:rPr>
                <w:sz w:val="24"/>
              </w:rPr>
              <w:t xml:space="preserve"> </w:t>
            </w:r>
            <w:r w:rsidR="00A8666C" w:rsidRPr="00A8666C">
              <w:rPr>
                <w:szCs w:val="28"/>
              </w:rPr>
              <w:t>взяти до уваги те, що р</w:t>
            </w:r>
            <w:r w:rsidR="00A8666C" w:rsidRPr="0091348A">
              <w:rPr>
                <w:bCs/>
                <w:szCs w:val="28"/>
                <w:lang w:eastAsia="ar-SA"/>
              </w:rPr>
              <w:t xml:space="preserve">ішення міської ради від </w:t>
            </w:r>
            <w:r w:rsidR="00A8666C" w:rsidRPr="0091348A">
              <w:rPr>
                <w:rFonts w:cs="Tahoma"/>
                <w:bCs/>
                <w:kern w:val="3"/>
                <w:szCs w:val="28"/>
                <w:lang w:eastAsia="ja-JP" w:bidi="fa-IR"/>
              </w:rPr>
              <w:t xml:space="preserve">27.05.2015 №3637  </w:t>
            </w:r>
            <w:r w:rsidR="00A8666C" w:rsidRPr="0091348A">
              <w:rPr>
                <w:rFonts w:cs="Tahoma"/>
                <w:kern w:val="3"/>
                <w:szCs w:val="28"/>
                <w:lang w:eastAsia="ja-JP" w:bidi="fa-IR"/>
              </w:rPr>
              <w:t>«Про встановлення  ставок єдиного податку для суб’єктів малого підприємництва міста Кривого Рогу»</w:t>
            </w:r>
            <w:r w:rsidR="00B87BA0" w:rsidRPr="0091348A">
              <w:rPr>
                <w:bCs/>
                <w:szCs w:val="28"/>
                <w:lang w:eastAsia="ar-SA"/>
              </w:rPr>
              <w:t>, що</w:t>
            </w:r>
            <w:r w:rsidR="00A8666C" w:rsidRPr="0091348A">
              <w:rPr>
                <w:bCs/>
                <w:szCs w:val="28"/>
                <w:lang w:eastAsia="ar-SA"/>
              </w:rPr>
              <w:t xml:space="preserve"> розроблено згідно </w:t>
            </w:r>
            <w:r w:rsidR="00B87BA0" w:rsidRPr="0091348A">
              <w:rPr>
                <w:bCs/>
                <w:szCs w:val="28"/>
                <w:lang w:eastAsia="ar-SA"/>
              </w:rPr>
              <w:t>з нормами чинного законодавства, є актуальним</w:t>
            </w:r>
            <w:r w:rsidR="00A8666C" w:rsidRPr="0091348A">
              <w:rPr>
                <w:bCs/>
                <w:szCs w:val="28"/>
                <w:lang w:eastAsia="ar-SA"/>
              </w:rPr>
              <w:t xml:space="preserve"> </w:t>
            </w:r>
            <w:r w:rsidR="00B87BA0" w:rsidRPr="0091348A">
              <w:rPr>
                <w:bCs/>
                <w:szCs w:val="28"/>
                <w:lang w:eastAsia="ar-SA"/>
              </w:rPr>
              <w:t>.</w:t>
            </w:r>
            <w:r w:rsidR="00A8666C" w:rsidRPr="0091348A">
              <w:rPr>
                <w:bCs/>
                <w:szCs w:val="28"/>
                <w:lang w:eastAsia="ar-SA"/>
              </w:rPr>
              <w:t xml:space="preserve">З прийняттям регуляторного акта в місті встановлено для суб’єктів господарювання-фізичних осіб </w:t>
            </w:r>
            <w:r w:rsidR="00A8666C" w:rsidRPr="0091348A">
              <w:rPr>
                <w:szCs w:val="28"/>
                <w:lang w:eastAsia="ar-SA"/>
              </w:rPr>
              <w:t>диференційований</w:t>
            </w:r>
            <w:r w:rsidR="00A8666C" w:rsidRPr="0091348A">
              <w:rPr>
                <w:szCs w:val="28"/>
              </w:rPr>
              <w:t xml:space="preserve"> </w:t>
            </w:r>
            <w:r w:rsidR="00A8666C" w:rsidRPr="0091348A">
              <w:rPr>
                <w:szCs w:val="28"/>
                <w:lang w:eastAsia="ar-SA"/>
              </w:rPr>
              <w:t>розмір ставки єдиного податку залежно від виду господарської діяльності</w:t>
            </w:r>
            <w:r w:rsidR="00A8666C" w:rsidRPr="0091348A">
              <w:rPr>
                <w:bCs/>
                <w:szCs w:val="28"/>
                <w:lang w:eastAsia="ar-SA"/>
              </w:rPr>
              <w:t xml:space="preserve">. </w:t>
            </w:r>
            <w:r w:rsidR="0091348A">
              <w:rPr>
                <w:bCs/>
                <w:szCs w:val="28"/>
                <w:lang w:eastAsia="ar-SA"/>
              </w:rPr>
              <w:t>І</w:t>
            </w:r>
            <w:r w:rsidR="0091348A">
              <w:rPr>
                <w:szCs w:val="28"/>
                <w:lang w:eastAsia="ar-SA"/>
              </w:rPr>
              <w:t>нформаці</w:t>
            </w:r>
            <w:r w:rsidR="00A8666C" w:rsidRPr="00A8666C">
              <w:rPr>
                <w:szCs w:val="28"/>
                <w:lang w:eastAsia="ar-SA"/>
              </w:rPr>
              <w:t>ю</w:t>
            </w:r>
            <w:r w:rsidR="0091348A">
              <w:rPr>
                <w:szCs w:val="28"/>
                <w:lang w:eastAsia="ar-SA"/>
              </w:rPr>
              <w:t>, надану</w:t>
            </w:r>
            <w:r w:rsidR="00A8666C" w:rsidRPr="00A8666C">
              <w:rPr>
                <w:szCs w:val="28"/>
                <w:lang w:eastAsia="ar-SA"/>
              </w:rPr>
              <w:t xml:space="preserve"> управліннями розвитку підприємництва та фінансовим</w:t>
            </w:r>
            <w:r w:rsidR="0091348A">
              <w:rPr>
                <w:szCs w:val="28"/>
                <w:lang w:eastAsia="ar-SA"/>
              </w:rPr>
              <w:t xml:space="preserve"> виконкому міської ради</w:t>
            </w:r>
            <w:r w:rsidR="00A8666C" w:rsidRPr="00A8666C">
              <w:rPr>
                <w:szCs w:val="28"/>
                <w:lang w:eastAsia="ar-SA"/>
              </w:rPr>
              <w:t xml:space="preserve"> щодо вказаного питання</w:t>
            </w:r>
            <w:r w:rsidR="0091348A">
              <w:rPr>
                <w:szCs w:val="28"/>
                <w:lang w:eastAsia="ar-SA"/>
              </w:rPr>
              <w:t xml:space="preserve"> </w:t>
            </w:r>
            <w:r w:rsidR="007F3738">
              <w:rPr>
                <w:szCs w:val="28"/>
                <w:lang w:eastAsia="ar-SA"/>
              </w:rPr>
              <w:t>прийня</w:t>
            </w:r>
            <w:r w:rsidR="0091348A">
              <w:rPr>
                <w:szCs w:val="28"/>
                <w:lang w:eastAsia="ar-SA"/>
              </w:rPr>
              <w:t>ти до відома</w:t>
            </w:r>
            <w:r w:rsidR="00A8666C" w:rsidRPr="00A8666C">
              <w:rPr>
                <w:szCs w:val="28"/>
                <w:lang w:eastAsia="ar-SA"/>
              </w:rPr>
              <w:t>.</w:t>
            </w:r>
          </w:p>
          <w:p w:rsidR="004722AC" w:rsidRPr="00036678" w:rsidRDefault="00A8666C" w:rsidP="007F3738">
            <w:pPr>
              <w:suppressAutoHyphens/>
              <w:ind w:left="317" w:firstLine="391"/>
              <w:jc w:val="both"/>
              <w:rPr>
                <w:color w:val="FF0000"/>
                <w:spacing w:val="-4"/>
                <w:szCs w:val="28"/>
              </w:rPr>
            </w:pPr>
            <w:r w:rsidRPr="00A8666C">
              <w:rPr>
                <w:szCs w:val="28"/>
              </w:rPr>
              <w:tab/>
            </w:r>
          </w:p>
        </w:tc>
      </w:tr>
    </w:tbl>
    <w:p w:rsidR="0091039B" w:rsidRDefault="00005522" w:rsidP="00E8747E">
      <w:pPr>
        <w:spacing w:after="120"/>
        <w:ind w:right="-1"/>
        <w:jc w:val="both"/>
        <w:rPr>
          <w:szCs w:val="28"/>
        </w:rPr>
      </w:pPr>
      <w:r>
        <w:rPr>
          <w:b/>
          <w:szCs w:val="28"/>
        </w:rPr>
        <w:lastRenderedPageBreak/>
        <w:t>5</w:t>
      </w:r>
      <w:r w:rsidR="00866B24" w:rsidRPr="00866B24">
        <w:rPr>
          <w:szCs w:val="28"/>
        </w:rPr>
        <w:t>. Різне.</w:t>
      </w:r>
    </w:p>
    <w:p w:rsidR="00866B24" w:rsidRPr="0091039B" w:rsidRDefault="00866B24" w:rsidP="0091039B">
      <w:pPr>
        <w:spacing w:after="120"/>
        <w:ind w:right="-1" w:firstLine="284"/>
        <w:jc w:val="both"/>
        <w:rPr>
          <w:b/>
          <w:szCs w:val="28"/>
        </w:rPr>
      </w:pPr>
      <w:r w:rsidRPr="00866B24">
        <w:rPr>
          <w:szCs w:val="28"/>
        </w:rPr>
        <w:t xml:space="preserve"> </w:t>
      </w:r>
      <w:r w:rsidR="0091039B" w:rsidRPr="00FC39ED">
        <w:rPr>
          <w:b/>
          <w:szCs w:val="28"/>
        </w:rPr>
        <w:t>СЛУХАЛИ:</w:t>
      </w:r>
      <w:r w:rsidR="0091039B" w:rsidRPr="00FC39ED">
        <w:rPr>
          <w:szCs w:val="28"/>
        </w:rPr>
        <w:t xml:space="preserve"> </w:t>
      </w:r>
      <w:r w:rsidR="0091039B">
        <w:rPr>
          <w:szCs w:val="28"/>
        </w:rPr>
        <w:t>Лазареву</w:t>
      </w:r>
      <w:r w:rsidR="0091039B" w:rsidRPr="00537E7F">
        <w:rPr>
          <w:szCs w:val="28"/>
        </w:rPr>
        <w:t xml:space="preserve"> О.І.</w:t>
      </w:r>
      <w:r w:rsidR="0091039B" w:rsidRPr="0091039B">
        <w:rPr>
          <w:szCs w:val="28"/>
        </w:rPr>
        <w:t>,</w:t>
      </w:r>
      <w:r w:rsidR="0091039B">
        <w:rPr>
          <w:szCs w:val="28"/>
        </w:rPr>
        <w:t>заступника</w:t>
      </w:r>
      <w:r w:rsidR="0091039B" w:rsidRPr="0091039B">
        <w:rPr>
          <w:szCs w:val="28"/>
        </w:rPr>
        <w:t xml:space="preserve"> </w:t>
      </w:r>
      <w:r w:rsidR="0091039B" w:rsidRPr="00FC39ED">
        <w:rPr>
          <w:szCs w:val="28"/>
        </w:rPr>
        <w:t xml:space="preserve"> </w:t>
      </w:r>
      <w:r w:rsidR="0091039B">
        <w:rPr>
          <w:szCs w:val="28"/>
        </w:rPr>
        <w:t>голови</w:t>
      </w:r>
      <w:r w:rsidR="0091039B" w:rsidRPr="00FC39ED">
        <w:rPr>
          <w:szCs w:val="28"/>
        </w:rPr>
        <w:t xml:space="preserve"> постійної комісії, яка</w:t>
      </w:r>
      <w:r w:rsidR="0091039B" w:rsidRPr="00CE4C1A">
        <w:rPr>
          <w:szCs w:val="28"/>
        </w:rPr>
        <w:t xml:space="preserve"> </w:t>
      </w:r>
      <w:r w:rsidR="0091039B">
        <w:rPr>
          <w:szCs w:val="28"/>
        </w:rPr>
        <w:t>звернула увагу депутатів на</w:t>
      </w:r>
      <w:r w:rsidR="0091039B">
        <w:rPr>
          <w:b/>
          <w:szCs w:val="28"/>
        </w:rPr>
        <w:t xml:space="preserve"> </w:t>
      </w:r>
      <w:r w:rsidR="00B233CB" w:rsidRPr="00B233CB">
        <w:rPr>
          <w:szCs w:val="28"/>
        </w:rPr>
        <w:t>інфор</w:t>
      </w:r>
      <w:r w:rsidR="00813D84">
        <w:rPr>
          <w:szCs w:val="28"/>
        </w:rPr>
        <w:t>маці</w:t>
      </w:r>
      <w:r w:rsidR="00B233CB">
        <w:rPr>
          <w:szCs w:val="28"/>
        </w:rPr>
        <w:t>ю</w:t>
      </w:r>
      <w:r w:rsidR="00B233CB" w:rsidRPr="00B233CB">
        <w:rPr>
          <w:szCs w:val="28"/>
        </w:rPr>
        <w:t xml:space="preserve"> щодо</w:t>
      </w:r>
      <w:r w:rsidR="00B233CB">
        <w:rPr>
          <w:b/>
          <w:szCs w:val="28"/>
        </w:rPr>
        <w:t xml:space="preserve"> </w:t>
      </w:r>
      <w:r w:rsidRPr="00866B24">
        <w:rPr>
          <w:szCs w:val="28"/>
        </w:rPr>
        <w:t>виконання доручень/рекомендацій, наданих на  засіданні постійної комісії</w:t>
      </w:r>
      <w:r w:rsidRPr="00866B24">
        <w:rPr>
          <w:b/>
          <w:i/>
          <w:szCs w:val="28"/>
        </w:rPr>
        <w:t xml:space="preserve"> </w:t>
      </w:r>
      <w:r w:rsidRPr="00866B24">
        <w:rPr>
          <w:szCs w:val="28"/>
        </w:rPr>
        <w:t xml:space="preserve">міської ради з питань регуляторної </w:t>
      </w:r>
      <w:r w:rsidR="007F3738">
        <w:rPr>
          <w:szCs w:val="28"/>
        </w:rPr>
        <w:t>політики та підприємництва 22.07</w:t>
      </w:r>
      <w:r w:rsidRPr="00866B24">
        <w:rPr>
          <w:szCs w:val="28"/>
        </w:rPr>
        <w:t>.2016.</w:t>
      </w:r>
    </w:p>
    <w:p w:rsidR="004257DF" w:rsidRPr="00B233CB" w:rsidRDefault="00B233CB" w:rsidP="005C1A58">
      <w:pPr>
        <w:spacing w:after="120"/>
        <w:ind w:right="-1"/>
        <w:jc w:val="both"/>
        <w:rPr>
          <w:szCs w:val="28"/>
        </w:rPr>
      </w:pPr>
      <w:r w:rsidRPr="00CE4C1A">
        <w:rPr>
          <w:b/>
          <w:szCs w:val="28"/>
        </w:rPr>
        <w:t>Ухвалили:</w:t>
      </w:r>
      <w:r>
        <w:rPr>
          <w:b/>
          <w:szCs w:val="28"/>
        </w:rPr>
        <w:t xml:space="preserve"> </w:t>
      </w:r>
      <w:r w:rsidRPr="00B233CB">
        <w:rPr>
          <w:szCs w:val="28"/>
        </w:rPr>
        <w:t>інформацію прийняти до відома</w:t>
      </w:r>
      <w:r w:rsidR="008D4D3E">
        <w:rPr>
          <w:szCs w:val="28"/>
        </w:rPr>
        <w:t>.</w:t>
      </w:r>
    </w:p>
    <w:p w:rsidR="006056F2" w:rsidRPr="006056F2" w:rsidRDefault="006056F2" w:rsidP="006056F2">
      <w:pPr>
        <w:spacing w:after="120"/>
        <w:ind w:left="-284"/>
        <w:jc w:val="both"/>
        <w:rPr>
          <w:szCs w:val="28"/>
        </w:rPr>
      </w:pPr>
    </w:p>
    <w:p w:rsidR="006056F2" w:rsidRPr="00036678" w:rsidRDefault="006056F2" w:rsidP="006056F2">
      <w:pPr>
        <w:tabs>
          <w:tab w:val="left" w:pos="0"/>
        </w:tabs>
        <w:jc w:val="both"/>
        <w:rPr>
          <w:color w:val="FF0000"/>
          <w:szCs w:val="28"/>
        </w:rPr>
      </w:pPr>
    </w:p>
    <w:p w:rsidR="002C4543" w:rsidRPr="004D4254" w:rsidRDefault="002C4543" w:rsidP="002C4543">
      <w:pPr>
        <w:tabs>
          <w:tab w:val="left" w:pos="4140"/>
          <w:tab w:val="left" w:pos="5760"/>
        </w:tabs>
        <w:ind w:left="4860" w:hanging="11"/>
        <w:rPr>
          <w:b/>
          <w:i/>
          <w:szCs w:val="28"/>
        </w:rPr>
      </w:pPr>
    </w:p>
    <w:p w:rsidR="00497C03" w:rsidRPr="004D4254" w:rsidRDefault="00FC3CCE" w:rsidP="00414F1E">
      <w:pPr>
        <w:spacing w:after="120" w:line="276" w:lineRule="auto"/>
        <w:jc w:val="both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Заступник голови</w:t>
      </w:r>
      <w:r w:rsidR="00497C03" w:rsidRPr="004D4254">
        <w:rPr>
          <w:rFonts w:eastAsia="Calibri"/>
          <w:b/>
          <w:szCs w:val="28"/>
          <w:lang w:eastAsia="en-US"/>
        </w:rPr>
        <w:t xml:space="preserve"> комісії                                               </w:t>
      </w:r>
      <w:r w:rsidR="003431DD">
        <w:rPr>
          <w:rFonts w:eastAsia="Calibri"/>
          <w:b/>
          <w:szCs w:val="28"/>
          <w:lang w:eastAsia="en-US"/>
        </w:rPr>
        <w:t xml:space="preserve"> О. </w:t>
      </w:r>
      <w:r w:rsidR="00EF5575">
        <w:rPr>
          <w:rFonts w:eastAsia="Calibri"/>
          <w:b/>
          <w:szCs w:val="28"/>
          <w:lang w:eastAsia="en-US"/>
        </w:rPr>
        <w:t>Лазаре</w:t>
      </w:r>
      <w:r>
        <w:rPr>
          <w:rFonts w:eastAsia="Calibri"/>
          <w:b/>
          <w:szCs w:val="28"/>
          <w:lang w:eastAsia="en-US"/>
        </w:rPr>
        <w:t>ва</w:t>
      </w:r>
      <w:r w:rsidR="003431DD">
        <w:rPr>
          <w:rFonts w:eastAsia="Calibri"/>
          <w:b/>
          <w:szCs w:val="28"/>
          <w:lang w:eastAsia="en-US"/>
        </w:rPr>
        <w:t xml:space="preserve"> </w:t>
      </w:r>
      <w:r w:rsidR="00497C03" w:rsidRPr="004D4254">
        <w:rPr>
          <w:rFonts w:eastAsia="Calibri"/>
          <w:b/>
          <w:szCs w:val="28"/>
          <w:lang w:eastAsia="en-US"/>
        </w:rPr>
        <w:t xml:space="preserve">   </w:t>
      </w:r>
      <w:r w:rsidR="00D94C1A">
        <w:rPr>
          <w:rFonts w:eastAsia="Calibri"/>
          <w:b/>
          <w:szCs w:val="28"/>
          <w:lang w:eastAsia="en-US"/>
        </w:rPr>
        <w:t xml:space="preserve">                  </w:t>
      </w:r>
      <w:r w:rsidR="00497C03" w:rsidRPr="004D4254">
        <w:rPr>
          <w:rFonts w:eastAsia="Calibri"/>
          <w:b/>
          <w:szCs w:val="28"/>
          <w:lang w:eastAsia="en-US"/>
        </w:rPr>
        <w:t xml:space="preserve"> </w:t>
      </w:r>
    </w:p>
    <w:p w:rsidR="00F67A7A" w:rsidRPr="004D4254" w:rsidRDefault="00F67A7A" w:rsidP="00497C03">
      <w:pPr>
        <w:spacing w:before="240" w:after="200" w:line="276" w:lineRule="auto"/>
        <w:contextualSpacing/>
        <w:jc w:val="both"/>
        <w:rPr>
          <w:rFonts w:eastAsia="Calibri"/>
          <w:b/>
          <w:szCs w:val="28"/>
          <w:lang w:eastAsia="en-US"/>
        </w:rPr>
      </w:pPr>
    </w:p>
    <w:p w:rsidR="00497C03" w:rsidRPr="004D4254" w:rsidRDefault="00497C03" w:rsidP="00497C03">
      <w:pPr>
        <w:jc w:val="both"/>
        <w:rPr>
          <w:szCs w:val="28"/>
        </w:rPr>
      </w:pPr>
      <w:r w:rsidRPr="004D4254">
        <w:rPr>
          <w:rFonts w:eastAsia="Calibri"/>
          <w:b/>
          <w:szCs w:val="28"/>
          <w:lang w:eastAsia="en-US"/>
        </w:rPr>
        <w:t xml:space="preserve">Секретар комісії         </w:t>
      </w:r>
      <w:r w:rsidRPr="004D4254">
        <w:rPr>
          <w:rFonts w:eastAsia="Calibri"/>
          <w:b/>
          <w:szCs w:val="28"/>
          <w:lang w:eastAsia="en-US"/>
        </w:rPr>
        <w:tab/>
      </w:r>
      <w:r w:rsidRPr="004D4254">
        <w:rPr>
          <w:rFonts w:eastAsia="Calibri"/>
          <w:b/>
          <w:szCs w:val="28"/>
          <w:lang w:eastAsia="en-US"/>
        </w:rPr>
        <w:tab/>
      </w:r>
      <w:r w:rsidRPr="004D4254">
        <w:rPr>
          <w:rFonts w:eastAsia="Calibri"/>
          <w:b/>
          <w:szCs w:val="28"/>
          <w:lang w:eastAsia="en-US"/>
        </w:rPr>
        <w:tab/>
      </w:r>
      <w:r w:rsidRPr="004D4254">
        <w:rPr>
          <w:rFonts w:eastAsia="Calibri"/>
          <w:b/>
          <w:szCs w:val="28"/>
          <w:lang w:eastAsia="en-US"/>
        </w:rPr>
        <w:tab/>
      </w:r>
      <w:r w:rsidRPr="004D4254">
        <w:rPr>
          <w:rFonts w:eastAsia="Calibri"/>
          <w:b/>
          <w:szCs w:val="28"/>
          <w:lang w:eastAsia="en-US"/>
        </w:rPr>
        <w:tab/>
      </w:r>
      <w:r w:rsidRPr="004D4254">
        <w:rPr>
          <w:rFonts w:eastAsia="Calibri"/>
          <w:b/>
          <w:szCs w:val="28"/>
          <w:lang w:eastAsia="en-US"/>
        </w:rPr>
        <w:tab/>
        <w:t xml:space="preserve">     </w:t>
      </w:r>
      <w:r w:rsidR="00855499">
        <w:rPr>
          <w:rFonts w:eastAsia="Calibri"/>
          <w:b/>
          <w:szCs w:val="28"/>
          <w:lang w:eastAsia="en-US"/>
        </w:rPr>
        <w:t xml:space="preserve"> </w:t>
      </w:r>
      <w:r w:rsidRPr="004D4254">
        <w:rPr>
          <w:rFonts w:eastAsia="Calibri"/>
          <w:b/>
          <w:szCs w:val="28"/>
          <w:lang w:eastAsia="en-US"/>
        </w:rPr>
        <w:t xml:space="preserve">А. Борисов                 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497C03" w:rsidRPr="004D4254" w:rsidTr="00B06E3C">
        <w:tc>
          <w:tcPr>
            <w:tcW w:w="3190" w:type="dxa"/>
          </w:tcPr>
          <w:p w:rsidR="00497C03" w:rsidRPr="004D4254" w:rsidRDefault="00497C03" w:rsidP="00B06E3C">
            <w:pPr>
              <w:rPr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497C03" w:rsidRPr="004D4254" w:rsidRDefault="00497C03" w:rsidP="00B06E3C">
            <w:pPr>
              <w:jc w:val="center"/>
              <w:rPr>
                <w:b/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497C03" w:rsidRPr="004D4254" w:rsidRDefault="00497C03" w:rsidP="00B06E3C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9467CB" w:rsidRPr="004D4254" w:rsidRDefault="008A4F50" w:rsidP="00FB2860">
      <w:pPr>
        <w:ind w:firstLine="709"/>
        <w:jc w:val="both"/>
        <w:rPr>
          <w:szCs w:val="28"/>
        </w:rPr>
      </w:pPr>
    </w:p>
    <w:sectPr w:rsidR="009467CB" w:rsidRPr="004D4254" w:rsidSect="004D4254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F50" w:rsidRDefault="008A4F50" w:rsidP="00576231">
      <w:r>
        <w:separator/>
      </w:r>
    </w:p>
  </w:endnote>
  <w:endnote w:type="continuationSeparator" w:id="0">
    <w:p w:rsidR="008A4F50" w:rsidRDefault="008A4F50" w:rsidP="00576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F50" w:rsidRDefault="008A4F50" w:rsidP="00576231">
      <w:r>
        <w:separator/>
      </w:r>
    </w:p>
  </w:footnote>
  <w:footnote w:type="continuationSeparator" w:id="0">
    <w:p w:rsidR="008A4F50" w:rsidRDefault="008A4F50" w:rsidP="005762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286927"/>
      <w:docPartObj>
        <w:docPartGallery w:val="Page Numbers (Top of Page)"/>
        <w:docPartUnique/>
      </w:docPartObj>
    </w:sdtPr>
    <w:sdtEndPr/>
    <w:sdtContent>
      <w:p w:rsidR="00576231" w:rsidRDefault="0057623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4684" w:rsidRPr="00154684">
          <w:rPr>
            <w:noProof/>
            <w:lang w:val="ru-RU"/>
          </w:rPr>
          <w:t>4</w:t>
        </w:r>
        <w:r>
          <w:fldChar w:fldCharType="end"/>
        </w:r>
      </w:p>
    </w:sdtContent>
  </w:sdt>
  <w:p w:rsidR="00576231" w:rsidRDefault="0057623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1C573B2"/>
    <w:multiLevelType w:val="hybridMultilevel"/>
    <w:tmpl w:val="3FB8D7D2"/>
    <w:lvl w:ilvl="0" w:tplc="8DEADA8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25E56D65"/>
    <w:multiLevelType w:val="hybridMultilevel"/>
    <w:tmpl w:val="FF561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A610B7"/>
    <w:multiLevelType w:val="hybridMultilevel"/>
    <w:tmpl w:val="C0CCF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79150A"/>
    <w:multiLevelType w:val="hybridMultilevel"/>
    <w:tmpl w:val="C5D4051E"/>
    <w:lvl w:ilvl="0" w:tplc="8BF6F06A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143675"/>
    <w:multiLevelType w:val="hybridMultilevel"/>
    <w:tmpl w:val="9CCCA4DE"/>
    <w:lvl w:ilvl="0" w:tplc="6ADAA5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4B3A2F"/>
    <w:multiLevelType w:val="hybridMultilevel"/>
    <w:tmpl w:val="F1EC917E"/>
    <w:lvl w:ilvl="0" w:tplc="0BB22B48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3875A2"/>
    <w:multiLevelType w:val="hybridMultilevel"/>
    <w:tmpl w:val="87FC4982"/>
    <w:lvl w:ilvl="0" w:tplc="F99C7EDE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A000928"/>
    <w:multiLevelType w:val="hybridMultilevel"/>
    <w:tmpl w:val="A70E6318"/>
    <w:lvl w:ilvl="0" w:tplc="0B38BA68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61013D47"/>
    <w:multiLevelType w:val="hybridMultilevel"/>
    <w:tmpl w:val="D7883C68"/>
    <w:lvl w:ilvl="0" w:tplc="C4CAED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"/>
  </w:num>
  <w:num w:numId="7">
    <w:abstractNumId w:val="3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C03"/>
    <w:rsid w:val="000047FC"/>
    <w:rsid w:val="00005522"/>
    <w:rsid w:val="00005750"/>
    <w:rsid w:val="000154F1"/>
    <w:rsid w:val="00035285"/>
    <w:rsid w:val="00036678"/>
    <w:rsid w:val="00037856"/>
    <w:rsid w:val="00044303"/>
    <w:rsid w:val="000462B1"/>
    <w:rsid w:val="00067A83"/>
    <w:rsid w:val="00083A10"/>
    <w:rsid w:val="00085C63"/>
    <w:rsid w:val="000A6B85"/>
    <w:rsid w:val="000B1181"/>
    <w:rsid w:val="000C7068"/>
    <w:rsid w:val="000E6AF4"/>
    <w:rsid w:val="000F148D"/>
    <w:rsid w:val="000F6D99"/>
    <w:rsid w:val="001105EA"/>
    <w:rsid w:val="00127EE5"/>
    <w:rsid w:val="001306ED"/>
    <w:rsid w:val="00135995"/>
    <w:rsid w:val="00152B33"/>
    <w:rsid w:val="00154684"/>
    <w:rsid w:val="00157E39"/>
    <w:rsid w:val="0017500A"/>
    <w:rsid w:val="00180F10"/>
    <w:rsid w:val="0018796A"/>
    <w:rsid w:val="0019364A"/>
    <w:rsid w:val="001955C9"/>
    <w:rsid w:val="001A057D"/>
    <w:rsid w:val="001A1849"/>
    <w:rsid w:val="001B542B"/>
    <w:rsid w:val="001C5AF5"/>
    <w:rsid w:val="001E2385"/>
    <w:rsid w:val="001E6DBA"/>
    <w:rsid w:val="001F0254"/>
    <w:rsid w:val="001F3F25"/>
    <w:rsid w:val="001F5937"/>
    <w:rsid w:val="00201172"/>
    <w:rsid w:val="00202BF9"/>
    <w:rsid w:val="0020476F"/>
    <w:rsid w:val="00210071"/>
    <w:rsid w:val="0021214F"/>
    <w:rsid w:val="002127A9"/>
    <w:rsid w:val="00216044"/>
    <w:rsid w:val="00232811"/>
    <w:rsid w:val="0024015C"/>
    <w:rsid w:val="00254049"/>
    <w:rsid w:val="002575E9"/>
    <w:rsid w:val="00275F39"/>
    <w:rsid w:val="00280639"/>
    <w:rsid w:val="00282C9B"/>
    <w:rsid w:val="002831AB"/>
    <w:rsid w:val="002919D7"/>
    <w:rsid w:val="002B412C"/>
    <w:rsid w:val="002B5352"/>
    <w:rsid w:val="002C4543"/>
    <w:rsid w:val="002D6CA2"/>
    <w:rsid w:val="002F03D7"/>
    <w:rsid w:val="00307B39"/>
    <w:rsid w:val="00311E0B"/>
    <w:rsid w:val="00315BC1"/>
    <w:rsid w:val="00340180"/>
    <w:rsid w:val="00342AC0"/>
    <w:rsid w:val="003431DD"/>
    <w:rsid w:val="00361C81"/>
    <w:rsid w:val="003813F3"/>
    <w:rsid w:val="003904FA"/>
    <w:rsid w:val="00392069"/>
    <w:rsid w:val="003A17D9"/>
    <w:rsid w:val="003B155B"/>
    <w:rsid w:val="003B1B7A"/>
    <w:rsid w:val="003B2A1F"/>
    <w:rsid w:val="003D35E3"/>
    <w:rsid w:val="003D5146"/>
    <w:rsid w:val="003F3C1C"/>
    <w:rsid w:val="003F40F1"/>
    <w:rsid w:val="003F4108"/>
    <w:rsid w:val="003F5433"/>
    <w:rsid w:val="003F780C"/>
    <w:rsid w:val="00403EBB"/>
    <w:rsid w:val="00412587"/>
    <w:rsid w:val="00413180"/>
    <w:rsid w:val="00414F1E"/>
    <w:rsid w:val="00415AA1"/>
    <w:rsid w:val="004201CA"/>
    <w:rsid w:val="00423797"/>
    <w:rsid w:val="00425145"/>
    <w:rsid w:val="004257DF"/>
    <w:rsid w:val="00426648"/>
    <w:rsid w:val="00435D8F"/>
    <w:rsid w:val="00436127"/>
    <w:rsid w:val="00467BFE"/>
    <w:rsid w:val="004722AC"/>
    <w:rsid w:val="00472917"/>
    <w:rsid w:val="004754AE"/>
    <w:rsid w:val="00497C03"/>
    <w:rsid w:val="004A3C59"/>
    <w:rsid w:val="004A5D19"/>
    <w:rsid w:val="004A6AFB"/>
    <w:rsid w:val="004B187B"/>
    <w:rsid w:val="004B2643"/>
    <w:rsid w:val="004B6446"/>
    <w:rsid w:val="004D0A55"/>
    <w:rsid w:val="004D0CC9"/>
    <w:rsid w:val="004D4254"/>
    <w:rsid w:val="004E1E6C"/>
    <w:rsid w:val="004E28D3"/>
    <w:rsid w:val="004E2EA1"/>
    <w:rsid w:val="004E36DA"/>
    <w:rsid w:val="004E50DF"/>
    <w:rsid w:val="004E6E7B"/>
    <w:rsid w:val="004F0CDF"/>
    <w:rsid w:val="005029CE"/>
    <w:rsid w:val="005104FF"/>
    <w:rsid w:val="00526627"/>
    <w:rsid w:val="005343A3"/>
    <w:rsid w:val="00537E7F"/>
    <w:rsid w:val="00541228"/>
    <w:rsid w:val="00551399"/>
    <w:rsid w:val="005529BC"/>
    <w:rsid w:val="0055504C"/>
    <w:rsid w:val="00563E24"/>
    <w:rsid w:val="00570A00"/>
    <w:rsid w:val="00576231"/>
    <w:rsid w:val="00577D8A"/>
    <w:rsid w:val="005909E5"/>
    <w:rsid w:val="005966D4"/>
    <w:rsid w:val="005A32FB"/>
    <w:rsid w:val="005B3CCA"/>
    <w:rsid w:val="005C1A58"/>
    <w:rsid w:val="005D0072"/>
    <w:rsid w:val="005D26C9"/>
    <w:rsid w:val="005D2A97"/>
    <w:rsid w:val="005D2F49"/>
    <w:rsid w:val="005E1895"/>
    <w:rsid w:val="005F0F51"/>
    <w:rsid w:val="005F3E62"/>
    <w:rsid w:val="005F5FD0"/>
    <w:rsid w:val="005F684F"/>
    <w:rsid w:val="005F792C"/>
    <w:rsid w:val="006025B8"/>
    <w:rsid w:val="00605586"/>
    <w:rsid w:val="006056F2"/>
    <w:rsid w:val="006065F8"/>
    <w:rsid w:val="00611D7D"/>
    <w:rsid w:val="006170E7"/>
    <w:rsid w:val="00635CC6"/>
    <w:rsid w:val="0063796C"/>
    <w:rsid w:val="006725AB"/>
    <w:rsid w:val="00681754"/>
    <w:rsid w:val="006879B7"/>
    <w:rsid w:val="00692833"/>
    <w:rsid w:val="006A641B"/>
    <w:rsid w:val="006A6A65"/>
    <w:rsid w:val="006C303E"/>
    <w:rsid w:val="006C5B5B"/>
    <w:rsid w:val="006F1A95"/>
    <w:rsid w:val="00710457"/>
    <w:rsid w:val="007127E7"/>
    <w:rsid w:val="00713612"/>
    <w:rsid w:val="007140DC"/>
    <w:rsid w:val="00714C7A"/>
    <w:rsid w:val="00715AA3"/>
    <w:rsid w:val="00731F17"/>
    <w:rsid w:val="0073462B"/>
    <w:rsid w:val="007349E2"/>
    <w:rsid w:val="00737106"/>
    <w:rsid w:val="00737454"/>
    <w:rsid w:val="00743352"/>
    <w:rsid w:val="00763C08"/>
    <w:rsid w:val="00787C4A"/>
    <w:rsid w:val="00792D0A"/>
    <w:rsid w:val="007A033A"/>
    <w:rsid w:val="007E3CD2"/>
    <w:rsid w:val="007F3738"/>
    <w:rsid w:val="007F4991"/>
    <w:rsid w:val="0080643D"/>
    <w:rsid w:val="00813D84"/>
    <w:rsid w:val="0082113E"/>
    <w:rsid w:val="008234C3"/>
    <w:rsid w:val="00831CC5"/>
    <w:rsid w:val="00843E7F"/>
    <w:rsid w:val="00846052"/>
    <w:rsid w:val="00855499"/>
    <w:rsid w:val="00857F24"/>
    <w:rsid w:val="00863425"/>
    <w:rsid w:val="00863EC6"/>
    <w:rsid w:val="00866B24"/>
    <w:rsid w:val="008A29E7"/>
    <w:rsid w:val="008A4F50"/>
    <w:rsid w:val="008D2F66"/>
    <w:rsid w:val="008D3E96"/>
    <w:rsid w:val="008D4D3E"/>
    <w:rsid w:val="009017F1"/>
    <w:rsid w:val="009063BA"/>
    <w:rsid w:val="0091039B"/>
    <w:rsid w:val="0091152F"/>
    <w:rsid w:val="0091348A"/>
    <w:rsid w:val="00921A02"/>
    <w:rsid w:val="0092255A"/>
    <w:rsid w:val="00931751"/>
    <w:rsid w:val="00932BF5"/>
    <w:rsid w:val="00933059"/>
    <w:rsid w:val="009331FD"/>
    <w:rsid w:val="00937BDD"/>
    <w:rsid w:val="00940A25"/>
    <w:rsid w:val="0094789B"/>
    <w:rsid w:val="00950CCF"/>
    <w:rsid w:val="009B55DF"/>
    <w:rsid w:val="009C71B1"/>
    <w:rsid w:val="009D24B1"/>
    <w:rsid w:val="009E0A37"/>
    <w:rsid w:val="009F4EE5"/>
    <w:rsid w:val="00A03CA1"/>
    <w:rsid w:val="00A27CDE"/>
    <w:rsid w:val="00A36CFA"/>
    <w:rsid w:val="00A36F36"/>
    <w:rsid w:val="00A419BA"/>
    <w:rsid w:val="00A515F4"/>
    <w:rsid w:val="00A73415"/>
    <w:rsid w:val="00A76229"/>
    <w:rsid w:val="00A8067F"/>
    <w:rsid w:val="00A8666C"/>
    <w:rsid w:val="00AA0734"/>
    <w:rsid w:val="00AA1885"/>
    <w:rsid w:val="00AB08F6"/>
    <w:rsid w:val="00AB08FA"/>
    <w:rsid w:val="00AC3C8C"/>
    <w:rsid w:val="00AC4208"/>
    <w:rsid w:val="00B0031E"/>
    <w:rsid w:val="00B05948"/>
    <w:rsid w:val="00B05DB4"/>
    <w:rsid w:val="00B11F1C"/>
    <w:rsid w:val="00B21599"/>
    <w:rsid w:val="00B225D6"/>
    <w:rsid w:val="00B233CB"/>
    <w:rsid w:val="00B2390E"/>
    <w:rsid w:val="00B36247"/>
    <w:rsid w:val="00B56FFC"/>
    <w:rsid w:val="00B66A78"/>
    <w:rsid w:val="00B75242"/>
    <w:rsid w:val="00B75E8F"/>
    <w:rsid w:val="00B86073"/>
    <w:rsid w:val="00B87BA0"/>
    <w:rsid w:val="00B87F43"/>
    <w:rsid w:val="00BA2CEA"/>
    <w:rsid w:val="00BA528B"/>
    <w:rsid w:val="00BB06E4"/>
    <w:rsid w:val="00BB3E49"/>
    <w:rsid w:val="00BC1629"/>
    <w:rsid w:val="00BD3BF1"/>
    <w:rsid w:val="00BD4E65"/>
    <w:rsid w:val="00BD5B46"/>
    <w:rsid w:val="00C0061B"/>
    <w:rsid w:val="00C06018"/>
    <w:rsid w:val="00C063DB"/>
    <w:rsid w:val="00C1054B"/>
    <w:rsid w:val="00C10DFC"/>
    <w:rsid w:val="00C26A5A"/>
    <w:rsid w:val="00C31AAC"/>
    <w:rsid w:val="00C4171E"/>
    <w:rsid w:val="00C5405C"/>
    <w:rsid w:val="00C5469D"/>
    <w:rsid w:val="00C56BBD"/>
    <w:rsid w:val="00C612DD"/>
    <w:rsid w:val="00C6329B"/>
    <w:rsid w:val="00C6673A"/>
    <w:rsid w:val="00C700B8"/>
    <w:rsid w:val="00C81578"/>
    <w:rsid w:val="00C83950"/>
    <w:rsid w:val="00C96B0E"/>
    <w:rsid w:val="00CA2750"/>
    <w:rsid w:val="00CA5798"/>
    <w:rsid w:val="00CA70F7"/>
    <w:rsid w:val="00CA7DE8"/>
    <w:rsid w:val="00CC2D2B"/>
    <w:rsid w:val="00CD5A1B"/>
    <w:rsid w:val="00CE4C1A"/>
    <w:rsid w:val="00CF46A5"/>
    <w:rsid w:val="00D02337"/>
    <w:rsid w:val="00D11B35"/>
    <w:rsid w:val="00D21B03"/>
    <w:rsid w:val="00D25E69"/>
    <w:rsid w:val="00D35D50"/>
    <w:rsid w:val="00D45CBF"/>
    <w:rsid w:val="00D51B96"/>
    <w:rsid w:val="00D51C61"/>
    <w:rsid w:val="00D5305A"/>
    <w:rsid w:val="00D75B85"/>
    <w:rsid w:val="00D94C1A"/>
    <w:rsid w:val="00D95D0B"/>
    <w:rsid w:val="00D9792E"/>
    <w:rsid w:val="00DA2914"/>
    <w:rsid w:val="00DA29CD"/>
    <w:rsid w:val="00DB7765"/>
    <w:rsid w:val="00DC0DB4"/>
    <w:rsid w:val="00DE32A0"/>
    <w:rsid w:val="00E124E4"/>
    <w:rsid w:val="00E35D5B"/>
    <w:rsid w:val="00E42B7B"/>
    <w:rsid w:val="00E52A3F"/>
    <w:rsid w:val="00E55B86"/>
    <w:rsid w:val="00E63ECB"/>
    <w:rsid w:val="00E8747E"/>
    <w:rsid w:val="00E91240"/>
    <w:rsid w:val="00EB2E04"/>
    <w:rsid w:val="00EB6EA3"/>
    <w:rsid w:val="00EC1ED8"/>
    <w:rsid w:val="00EC5AA6"/>
    <w:rsid w:val="00ED0538"/>
    <w:rsid w:val="00ED24F2"/>
    <w:rsid w:val="00ED7E07"/>
    <w:rsid w:val="00EE16CC"/>
    <w:rsid w:val="00EE6B91"/>
    <w:rsid w:val="00EE7329"/>
    <w:rsid w:val="00EF5575"/>
    <w:rsid w:val="00F052BD"/>
    <w:rsid w:val="00F14BFB"/>
    <w:rsid w:val="00F15FE2"/>
    <w:rsid w:val="00F271CA"/>
    <w:rsid w:val="00F61044"/>
    <w:rsid w:val="00F67A7A"/>
    <w:rsid w:val="00F7345A"/>
    <w:rsid w:val="00F74F51"/>
    <w:rsid w:val="00F75A9C"/>
    <w:rsid w:val="00FA10F8"/>
    <w:rsid w:val="00FA1FD1"/>
    <w:rsid w:val="00FA21E1"/>
    <w:rsid w:val="00FB2860"/>
    <w:rsid w:val="00FB316C"/>
    <w:rsid w:val="00FB3AA3"/>
    <w:rsid w:val="00FB45E2"/>
    <w:rsid w:val="00FC04E5"/>
    <w:rsid w:val="00FC1122"/>
    <w:rsid w:val="00FC39ED"/>
    <w:rsid w:val="00FC3CCE"/>
    <w:rsid w:val="00FC6657"/>
    <w:rsid w:val="00FD276A"/>
    <w:rsid w:val="00FD75C0"/>
    <w:rsid w:val="00FE196D"/>
    <w:rsid w:val="00FE1C83"/>
    <w:rsid w:val="00FE4742"/>
    <w:rsid w:val="00FF36BA"/>
    <w:rsid w:val="00FF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0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97C03"/>
    <w:pPr>
      <w:keepNext/>
      <w:jc w:val="center"/>
      <w:outlineLvl w:val="2"/>
    </w:pPr>
    <w:rPr>
      <w:i/>
      <w:sz w:val="26"/>
      <w:szCs w:val="20"/>
      <w:lang w:val="fi-F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7C03"/>
    <w:rPr>
      <w:rFonts w:ascii="Times New Roman" w:eastAsia="Times New Roman" w:hAnsi="Times New Roman" w:cs="Times New Roman"/>
      <w:i/>
      <w:sz w:val="26"/>
      <w:szCs w:val="20"/>
      <w:lang w:val="fi-FI" w:eastAsia="ru-RU"/>
    </w:rPr>
  </w:style>
  <w:style w:type="paragraph" w:styleId="a3">
    <w:name w:val="Balloon Text"/>
    <w:basedOn w:val="a"/>
    <w:link w:val="a4"/>
    <w:uiPriority w:val="99"/>
    <w:semiHidden/>
    <w:unhideWhenUsed/>
    <w:rsid w:val="00497C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C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 Знак Знак"/>
    <w:basedOn w:val="a"/>
    <w:rsid w:val="00C06018"/>
    <w:rPr>
      <w:rFonts w:ascii="Verdana" w:hAnsi="Verdana" w:cs="Verdana"/>
      <w:sz w:val="20"/>
      <w:szCs w:val="20"/>
      <w:lang w:val="en-US" w:eastAsia="en-US"/>
    </w:rPr>
  </w:style>
  <w:style w:type="paragraph" w:customStyle="1" w:styleId="20">
    <w:name w:val="Знак Знак2 Знак Знак"/>
    <w:basedOn w:val="a"/>
    <w:rsid w:val="00EB6EA3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unhideWhenUsed/>
    <w:rsid w:val="00D5305A"/>
    <w:pPr>
      <w:jc w:val="both"/>
    </w:pPr>
    <w:rPr>
      <w:b/>
      <w:i/>
      <w:sz w:val="26"/>
    </w:rPr>
  </w:style>
  <w:style w:type="character" w:customStyle="1" w:styleId="a6">
    <w:name w:val="Основной текст Знак"/>
    <w:basedOn w:val="a0"/>
    <w:link w:val="a5"/>
    <w:rsid w:val="00D5305A"/>
    <w:rPr>
      <w:rFonts w:ascii="Times New Roman" w:eastAsia="Times New Roman" w:hAnsi="Times New Roman" w:cs="Times New Roman"/>
      <w:b/>
      <w:i/>
      <w:sz w:val="26"/>
      <w:szCs w:val="24"/>
      <w:lang w:eastAsia="ru-RU"/>
    </w:rPr>
  </w:style>
  <w:style w:type="paragraph" w:customStyle="1" w:styleId="21">
    <w:name w:val="Знак Знак2"/>
    <w:basedOn w:val="a"/>
    <w:rsid w:val="00843E7F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0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97C03"/>
    <w:pPr>
      <w:keepNext/>
      <w:jc w:val="center"/>
      <w:outlineLvl w:val="2"/>
    </w:pPr>
    <w:rPr>
      <w:i/>
      <w:sz w:val="26"/>
      <w:szCs w:val="20"/>
      <w:lang w:val="fi-F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7C03"/>
    <w:rPr>
      <w:rFonts w:ascii="Times New Roman" w:eastAsia="Times New Roman" w:hAnsi="Times New Roman" w:cs="Times New Roman"/>
      <w:i/>
      <w:sz w:val="26"/>
      <w:szCs w:val="20"/>
      <w:lang w:val="fi-FI" w:eastAsia="ru-RU"/>
    </w:rPr>
  </w:style>
  <w:style w:type="paragraph" w:styleId="a3">
    <w:name w:val="Balloon Text"/>
    <w:basedOn w:val="a"/>
    <w:link w:val="a4"/>
    <w:uiPriority w:val="99"/>
    <w:semiHidden/>
    <w:unhideWhenUsed/>
    <w:rsid w:val="00497C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C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 Знак Знак"/>
    <w:basedOn w:val="a"/>
    <w:rsid w:val="00C06018"/>
    <w:rPr>
      <w:rFonts w:ascii="Verdana" w:hAnsi="Verdana" w:cs="Verdana"/>
      <w:sz w:val="20"/>
      <w:szCs w:val="20"/>
      <w:lang w:val="en-US" w:eastAsia="en-US"/>
    </w:rPr>
  </w:style>
  <w:style w:type="paragraph" w:customStyle="1" w:styleId="20">
    <w:name w:val="Знак Знак2 Знак Знак"/>
    <w:basedOn w:val="a"/>
    <w:rsid w:val="00EB6EA3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unhideWhenUsed/>
    <w:rsid w:val="00D5305A"/>
    <w:pPr>
      <w:jc w:val="both"/>
    </w:pPr>
    <w:rPr>
      <w:b/>
      <w:i/>
      <w:sz w:val="26"/>
    </w:rPr>
  </w:style>
  <w:style w:type="character" w:customStyle="1" w:styleId="a6">
    <w:name w:val="Основной текст Знак"/>
    <w:basedOn w:val="a0"/>
    <w:link w:val="a5"/>
    <w:rsid w:val="00D5305A"/>
    <w:rPr>
      <w:rFonts w:ascii="Times New Roman" w:eastAsia="Times New Roman" w:hAnsi="Times New Roman" w:cs="Times New Roman"/>
      <w:b/>
      <w:i/>
      <w:sz w:val="26"/>
      <w:szCs w:val="24"/>
      <w:lang w:eastAsia="ru-RU"/>
    </w:rPr>
  </w:style>
  <w:style w:type="paragraph" w:customStyle="1" w:styleId="21">
    <w:name w:val="Знак Знак2"/>
    <w:basedOn w:val="a"/>
    <w:rsid w:val="00843E7F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699E0-64A0-4BBE-ADAF-B05D7323E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2006</TotalTime>
  <Pages>4</Pages>
  <Words>1202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org310</dc:creator>
  <cp:lastModifiedBy>org307</cp:lastModifiedBy>
  <cp:revision>250</cp:revision>
  <cp:lastPrinted>2016-08-23T05:42:00Z</cp:lastPrinted>
  <dcterms:created xsi:type="dcterms:W3CDTF">2016-02-19T11:57:00Z</dcterms:created>
  <dcterms:modified xsi:type="dcterms:W3CDTF">2016-08-25T06:34:00Z</dcterms:modified>
</cp:coreProperties>
</file>