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E132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E1328">
        <w:rPr>
          <w:b/>
          <w:spacing w:val="40"/>
          <w:sz w:val="16"/>
          <w:szCs w:val="16"/>
          <w:lang w:val="uk-UA"/>
        </w:rPr>
        <w:t>ПЕРЕЛІК</w:t>
      </w:r>
    </w:p>
    <w:p w:rsidR="00DE1328" w:rsidRPr="00DE1328" w:rsidRDefault="00DE1328" w:rsidP="0024139B">
      <w:pPr>
        <w:jc w:val="center"/>
        <w:rPr>
          <w:b/>
          <w:sz w:val="16"/>
          <w:szCs w:val="16"/>
          <w:lang w:val="uk-UA"/>
        </w:rPr>
      </w:pPr>
      <w:r w:rsidRPr="00DE1328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DE1328" w:rsidRDefault="00DE1328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19 </w:t>
      </w:r>
      <w:r>
        <w:rPr>
          <w:b/>
          <w:sz w:val="16"/>
          <w:szCs w:val="16"/>
          <w:lang w:val="uk-UA"/>
        </w:rPr>
        <w:t>травня</w:t>
      </w:r>
      <w:r w:rsidRPr="00DE1328">
        <w:rPr>
          <w:b/>
          <w:sz w:val="16"/>
          <w:szCs w:val="16"/>
          <w:lang w:val="en-US"/>
        </w:rPr>
        <w:t xml:space="preserve"> 2021 року</w:t>
      </w:r>
    </w:p>
    <w:p w:rsidR="0024139B" w:rsidRPr="00DE132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70"/>
        <w:gridCol w:w="1275"/>
        <w:gridCol w:w="1441"/>
        <w:gridCol w:w="1903"/>
        <w:gridCol w:w="1399"/>
        <w:gridCol w:w="1298"/>
        <w:gridCol w:w="1276"/>
        <w:gridCol w:w="1499"/>
        <w:gridCol w:w="1052"/>
      </w:tblGrid>
      <w:tr w:rsidR="009F37F4" w:rsidRPr="00DE1328" w:rsidTr="00DE1328">
        <w:trPr>
          <w:tblHeader/>
        </w:trPr>
        <w:tc>
          <w:tcPr>
            <w:tcW w:w="675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70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DE132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Га</w:t>
            </w:r>
            <w:r w:rsidR="00672F48" w:rsidRPr="00DE132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E132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E1328" w:rsidTr="00DE1328">
        <w:tc>
          <w:tcPr>
            <w:tcW w:w="675" w:type="dxa"/>
            <w:shd w:val="clear" w:color="auto" w:fill="auto"/>
          </w:tcPr>
          <w:p w:rsidR="009F37F4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хід виконання у 2021 році заходів щодо попередження розповсюдження гострої респіраторної хвороби COVID-19 у м. Кривому Розі                               </w:t>
            </w:r>
          </w:p>
        </w:tc>
        <w:tc>
          <w:tcPr>
            <w:tcW w:w="970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196 від 19.05.2021</w:t>
            </w:r>
          </w:p>
        </w:tc>
        <w:tc>
          <w:tcPr>
            <w:tcW w:w="1275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хід виконання у 2021</w:t>
            </w:r>
          </w:p>
        </w:tc>
        <w:tc>
          <w:tcPr>
            <w:tcW w:w="13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17.03.2021 №91 «Про посилення відповідальності виконавчих органів районних у місті рад перед територіальною громадою міста Кривого Рогу»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197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місцеве самоврядування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Посилення відповідальності 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письмового звіту щодо виконання бюджету Криворізької міської територіальної громади за І квартал 2021 року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198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Показники бюджету за І квартал 2021 року, звіт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проекту внесення змін до показників бюджету Криворізької міської територіальної громади на 2021 рік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199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Показники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затвердження плану заходів із забезпечення складання прогнозу бюджету Криворізької міської територіальної громади на 2022 - 2024 роки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200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План заходів та складання  прогнозу на 2022 - 2024 роки, заходи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 комітету зі Стратегічного планування розвитку міста Кривого Рогу та затвердження його в новій редакції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201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Зміни, комітет зі Стратегічного планування 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 міської робочої групи з питань розвитку туризму в місті Кривому Розі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202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Робоча група, туризм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мешканцям міста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203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допомога, мешканці міста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матеріальної  допомоги особам з інвалідністю  з дитинства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204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матеріальної допомоги дітям, які мають статус «Дитина, яка постраждала внаслідок воєнних дій та збройних конфліктів»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205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E1328">
              <w:rPr>
                <w:sz w:val="16"/>
                <w:szCs w:val="16"/>
                <w:lang w:val="uk-UA"/>
              </w:rPr>
              <w:t>Cоціальний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Надання матеріальної допомоги дітям ВПО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надання часткової компенсації вартості послуг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тепло-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>, водопостачання та водовідведення, управління або утримання багатоквартирного будинку окремим категоріям мешканців міста</w:t>
            </w:r>
          </w:p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206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Надання часткової компенсації окремим категоріям мешканців міста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учасникам бойових дій у антитерористичній операції на сході України та операції об’єднаних сил у Донецькій і Луганській областях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207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Допомога, військовослужбовці, АТО, УБД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 матеріальної допомоги пільговим категоріям мешканців м. Кривого Рогу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208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Виплата одноразової  матеріальної допомоги воїнам-інтернаціоналістам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матеріальної допомоги  гр. Титаренку І.А.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209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щомісячної матеріальної допомоги пільговим категоріям мешканців м. Кривого Рогу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210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Допомога, АТО, УБД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бійцям-добровольцям, які брали участь у захисті територіальної цілісності та державного суверенітету на сході України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211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Допомога, бійцям-добровольцям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пільговим категоріям мешканців  м. Кривого Рогу до Дня вшанування учасників антитерористичної операції на сході України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212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Допомога, АТО, УБД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19.02.2020 №71 «Про затвердження Порядку надання матеріальної допомоги дітям, які мають статус «Дитина, яка постраждала внаслідок воєнних дій та збройних конфліктів»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213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Внесення змін до Порядку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матеріальної допомоги мешканцям міста на оплату послуг на поховання громадян-учасників ліквідації наслідків аварії на Чорнобильській атомній електростанції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214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до Дня пам'яті жертв політичних репресій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215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Одноразова матеріальна допомога 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14.04.2021 №162 «Про надання одноразової матеріальної допомоги до Дня чорнобильської трагедії та щомісячної матеріальної допомоги особам з інвалідністю внаслідок війни І-ІІІ групи з числа постраждалих внаслідок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      </w:r>
            <w:r w:rsidRPr="00DE1328">
              <w:rPr>
                <w:sz w:val="16"/>
                <w:szCs w:val="16"/>
                <w:lang w:val="uk-UA"/>
              </w:rPr>
              <w:lastRenderedPageBreak/>
              <w:t>віднесеним до категорії 1, та членам сімей померлих учасників ліквідації наслідків аварії на Чорнобильській атомній електростанції»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№ 216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Одноразова матеріальна допомога 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22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217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допомога, пільгові категорії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надання матеріальної допомоги дітям з інвалідністю або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онкохворим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дітям, хвороба яких перебуває в стадії ремісії 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218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13.11.2013  №352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219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 для обладнання зручностями житла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надання матеріальної допомоги на оплату послуг поховання та проведення поминального обіду матері військовослужбовця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Товчигречки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Д.І. гр.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Товчигречці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Т.М. у зв’язку з його загибеллю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220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Допомога, військовослужбовці, АТО, УБД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звіту управління охорони здоров’я виконкому Криворізької міської ради про використання коштів резервного фонду бюджету Криворізької міської територіальної громади станом на 30.04.2021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221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звіту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10.01.2018 №25 «Про затвердження Положення про Реєстр територіальної громади міста Кривого Рогу»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222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 питань реєстрації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Реєстрація місця проживання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Реєстр, територіальна громада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17.07.2019 №361 «Про внесення змін до рішень виконкому міської ради від 14.02.2018 №58 «Про реалізацію ефективних механізмів надання адміністративних, соціальних та інших публічних послуг у органах місцевого самоврядування Кривого Рогу», 08.08.2018 №362 «Про реалізацію завдань з реформування адміністративних, інших публічних послуг у органах місцевого самоврядування м. Кривого Рогу»</w:t>
            </w:r>
          </w:p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223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 питань реєстрації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Реєстрація місця проживання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Реєстрація юридичних осіб, фізичних осіб-підприємців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14.09.2016 №402 «Про врегулювання питання щодо видачі довідок про склад сім’ї»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224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 питань реєстрації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Адміністративні, публічні послуги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Довідка, місце проживання, послуга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внесення змін до складу експертної групи з питань адміністрування офіційного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вебпорталу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міста Кривого Рогу «Криворізький ресурсний центр» 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225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E1328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"Криворізький ресурсний центр", експертна група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09.09.2015 №371 «Про затвердження Положення про експертну групу з питань адміністрування офіційного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веб-порталу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міста Кривого Рогу «Криворізький ресурсний центр», Регламенту його функціонування в новій редакції та внесення змін до складу експертної групи»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226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E1328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 xml:space="preserve"> «Криворізький ресурсний центр», Положення про експертну групу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затвердження складу Громадської ради  при  виконкомі  міської  ради та Положення про неї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227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Затвердження складу Громадської ради  при  виконкомі  міської  ради та Положення про Громадську раду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одноразової матеріальної допомоги багатодітним сім’ям міста бюджетним коштом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228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Матеріальна допомога багатодітним сім’ям міста</w:t>
            </w: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підготовку закладів освіти до нового 2021/2022 навчального року та осінньо-зимового періоду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229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Підготовка закладів до осінньо-зимового періоду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22.07.2020 №339 «Про затвердження Регламенту Контакт-центру виконкому Криворізької міської ради та Класифікатора основних заявок мешканців міста»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230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зверненнями громадян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Зміни до рішення виконкому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 робочої групи з питань створення, формування, ведення та використання страхового фонду документації міста й затвердження його в новій редакції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231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09.07.2014 №198 «Про створення міської комісії з питань евакуації, затвердження її складу та Положення про неї»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232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  <w:p w:rsid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38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інвестиційної програми Товариства з обмеженою відповідальністю «Дніпровське управління регіонального будівництва» на 2021 рік у сфері теплопостачання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233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погодження інвестиційної програми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234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Списання з балансового обліку житлового будинку 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зарахування житлових приміщень до фонду житла для тимчасового проживання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235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Зарахування житлових приміщень до тимчасового житлового фонду 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надання згоди Комунальному підприємству «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Сансервіс</w:t>
            </w:r>
            <w:proofErr w:type="spellEnd"/>
            <w:r w:rsidRPr="00DE1328">
              <w:rPr>
                <w:sz w:val="16"/>
                <w:szCs w:val="16"/>
                <w:lang w:val="uk-UA"/>
              </w:rPr>
              <w:t>»  Криворізької міської ради на списання з балансового обліку окремого нерухомого майна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236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Списання, ліквідація, нерухоме майно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 комісії з проведення інвентаризації, виявлення та обстеження земельних ділянок, будинків і покинутих будівель, тимчасових споруд та транспортних засобів на території  м. Кривого Рогу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237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Земельні та майнові відносини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Внесення змін, склад комісії, інвентаризація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дозволи на розміщення зовнішньої реклами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238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Діяльність у сфері розміщення зовнішньої реклами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Дозволи, розміщення зовнішньої реклами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14.01.2021 №30 «Про затвердження в новій редакції інформаційних і технологічних карток 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 виконкому Криворізької міської ради та в електронній формі»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239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Відділ з питань державного архітектурно-будівельного контролю_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Внесення змін до карток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окремих рішень виконкому міської ради, пов’язаних з діяльністю Центру адміністративних послуг «Віза» виконкому Криворізької міської ради</w:t>
            </w:r>
          </w:p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240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Внесення змін до окремих рішень виконкому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lastRenderedPageBreak/>
              <w:t>46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16.12.2020 №727 «Про надання повноважень замовника транспортних послуг міського електричного транспорту на 2021 рік, затвердження примірного договору про організацію надання транспортних послуг з перевезень міським електричним транспортом на 2021 рік та Порядку використання коштів, передбачених у бюджеті Криворізької міської територіальної громади на 2021 рік на оплату транспортних послуг міського електричного транспорту шляхом надання трансфертів перевізникам - Комунальним підприємствам «Міський тролейбус» та «Швидкісний трамвай»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241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E1328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Замовник, Порядок використання коштів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1328" w:rsidRPr="00DE1328" w:rsidTr="00DE1328">
        <w:tc>
          <w:tcPr>
            <w:tcW w:w="675" w:type="dxa"/>
            <w:shd w:val="clear" w:color="auto" w:fill="auto"/>
          </w:tcPr>
          <w:p w:rsidR="00DE1328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DE1328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17.03.2021 №134 «Про затвердження Порядку надання та використання у 2021 році субвенції з місцевого бюджету державному бюджету на виконання Програми громадського порядку та громадської безпеки в м. Кривому Розі на період до 2025 року»</w:t>
            </w:r>
          </w:p>
        </w:tc>
        <w:tc>
          <w:tcPr>
            <w:tcW w:w="970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242 від 19.05.2021</w:t>
            </w:r>
          </w:p>
        </w:tc>
        <w:tc>
          <w:tcPr>
            <w:tcW w:w="1275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17.03.2021 №134 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E1328" w:rsidTr="00DE1328">
        <w:tc>
          <w:tcPr>
            <w:tcW w:w="675" w:type="dxa"/>
            <w:shd w:val="clear" w:color="auto" w:fill="auto"/>
          </w:tcPr>
          <w:p w:rsidR="009F37F4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9F37F4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970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243 від 19.05.2021</w:t>
            </w:r>
          </w:p>
        </w:tc>
        <w:tc>
          <w:tcPr>
            <w:tcW w:w="1275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Нагородження</w:t>
            </w:r>
          </w:p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E1328" w:rsidTr="00DE1328">
        <w:tc>
          <w:tcPr>
            <w:tcW w:w="675" w:type="dxa"/>
            <w:shd w:val="clear" w:color="auto" w:fill="auto"/>
          </w:tcPr>
          <w:p w:rsidR="009F37F4" w:rsidRPr="00DE1328" w:rsidRDefault="00DE1328" w:rsidP="0024139B">
            <w:pPr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9F37F4" w:rsidRPr="00DE1328" w:rsidRDefault="00DE13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Про внесення змін до складу експертної комісії виконкому міської ради</w:t>
            </w:r>
          </w:p>
        </w:tc>
        <w:tc>
          <w:tcPr>
            <w:tcW w:w="970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№ 244 від 19.05.2021</w:t>
            </w:r>
          </w:p>
        </w:tc>
        <w:tc>
          <w:tcPr>
            <w:tcW w:w="1275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Зміни до складу ЕК</w:t>
            </w: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1328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1328" w:rsidRDefault="00DE13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13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E13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E132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E132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DE1328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2021-05-24T11:09:00Z</dcterms:created>
  <dcterms:modified xsi:type="dcterms:W3CDTF">2021-05-24T11:13:00Z</dcterms:modified>
</cp:coreProperties>
</file>