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76AC9" w14:textId="77777777" w:rsidR="00AD6BA1" w:rsidRPr="00C43264" w:rsidRDefault="00B23205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14:paraId="4B487A69" w14:textId="77777777" w:rsidR="00AD6BA1" w:rsidRPr="00C43264" w:rsidRDefault="00B2320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14:paraId="368CF360" w14:textId="77777777" w:rsidR="00AD6BA1" w:rsidRPr="00C43264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58616C8F" w14:textId="77777777" w:rsidR="00AD6BA1" w:rsidRPr="00C43264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2C8E9D1E" w14:textId="77777777" w:rsidR="00AD6BA1" w:rsidRPr="00C43264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14:paraId="762E4257" w14:textId="77777777" w:rsidR="00AD6BA1" w:rsidRPr="00C43264" w:rsidRDefault="00AD6BA1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7B3F784" w14:textId="77777777" w:rsidR="00AD6BA1" w:rsidRPr="00A908B6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ПРОТОКОЛ №</w:t>
      </w:r>
      <w:r w:rsidR="00627270">
        <w:rPr>
          <w:rFonts w:ascii="Times New Roman" w:eastAsia="Times New Roman" w:hAnsi="Times New Roman" w:cs="Times New Roman"/>
          <w:b/>
          <w:sz w:val="28"/>
          <w:szCs w:val="28"/>
        </w:rPr>
        <w:t>31</w:t>
      </w:r>
    </w:p>
    <w:p w14:paraId="7E2B8327" w14:textId="77777777" w:rsidR="00AD6BA1" w:rsidRPr="00C43264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засідання постійної комісії від </w:t>
      </w:r>
      <w:r w:rsidR="00627270">
        <w:rPr>
          <w:rFonts w:ascii="Times New Roman" w:eastAsia="Times New Roman" w:hAnsi="Times New Roman" w:cs="Times New Roman"/>
          <w:b/>
          <w:sz w:val="28"/>
          <w:szCs w:val="28"/>
        </w:rPr>
        <w:t>27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27270">
        <w:rPr>
          <w:rFonts w:ascii="Times New Roman" w:eastAsia="Times New Roman" w:hAnsi="Times New Roman" w:cs="Times New Roman"/>
          <w:b/>
          <w:sz w:val="28"/>
          <w:szCs w:val="28"/>
        </w:rPr>
        <w:t>січня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202</w:t>
      </w:r>
      <w:r w:rsidR="00627270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року</w:t>
      </w:r>
    </w:p>
    <w:p w14:paraId="66536733" w14:textId="77777777" w:rsidR="00AD6BA1" w:rsidRPr="00C43264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AB0F6F" w14:textId="77777777" w:rsidR="00AD6BA1" w:rsidRDefault="00B23205" w:rsidP="00A908B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2E8A" w:rsidRPr="00C43264">
        <w:rPr>
          <w:rFonts w:ascii="Times New Roman" w:eastAsia="Times New Roman" w:hAnsi="Times New Roman" w:cs="Times New Roman"/>
          <w:sz w:val="28"/>
          <w:szCs w:val="28"/>
        </w:rPr>
        <w:t>Яровий Ю.Б.</w:t>
      </w:r>
      <w:r w:rsidR="00042E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908B6" w:rsidRPr="00C43264">
        <w:rPr>
          <w:rFonts w:ascii="Times New Roman" w:hAnsi="Times New Roman" w:cs="Times New Roman"/>
          <w:color w:val="000000"/>
          <w:sz w:val="28"/>
          <w:szCs w:val="28"/>
        </w:rPr>
        <w:t>Антоневський В.Ю.</w:t>
      </w:r>
      <w:r w:rsidR="00A908B6" w:rsidRPr="00C43264">
        <w:rPr>
          <w:rFonts w:ascii="Times New Roman" w:eastAsia="Times New Roman" w:hAnsi="Times New Roman" w:cs="Times New Roman"/>
          <w:sz w:val="28"/>
          <w:szCs w:val="28"/>
        </w:rPr>
        <w:t>,</w:t>
      </w:r>
      <w:r w:rsidR="00A908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08B6" w:rsidRPr="00C43264">
        <w:rPr>
          <w:rFonts w:ascii="Times New Roman" w:hAnsi="Times New Roman" w:cs="Times New Roman"/>
          <w:color w:val="000000"/>
          <w:sz w:val="28"/>
          <w:szCs w:val="28"/>
        </w:rPr>
        <w:t>Вишневський І.М.</w:t>
      </w:r>
      <w:r w:rsidR="00A908B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40F03" w:rsidRPr="00C43264">
        <w:rPr>
          <w:rFonts w:ascii="Times New Roman" w:eastAsia="Times New Roman" w:hAnsi="Times New Roman" w:cs="Times New Roman"/>
          <w:sz w:val="28"/>
          <w:szCs w:val="28"/>
        </w:rPr>
        <w:t>Смєлий С.Є.,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08B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Бєлєхова О.С.</w:t>
      </w:r>
    </w:p>
    <w:p w14:paraId="457BCB1F" w14:textId="77777777" w:rsidR="00627270" w:rsidRPr="00627270" w:rsidRDefault="00627270" w:rsidP="00A908B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7270">
        <w:rPr>
          <w:rFonts w:ascii="Times New Roman" w:eastAsia="Times New Roman" w:hAnsi="Times New Roman" w:cs="Times New Roman"/>
          <w:b/>
          <w:sz w:val="28"/>
          <w:szCs w:val="28"/>
        </w:rPr>
        <w:t>Відсутні: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Харькін О.А.</w:t>
      </w:r>
    </w:p>
    <w:p w14:paraId="392C4E23" w14:textId="77777777" w:rsidR="001331DB" w:rsidRPr="00C43264" w:rsidRDefault="001331D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BE6170" w14:textId="15AD1475" w:rsidR="001331DB" w:rsidRPr="00450D93" w:rsidRDefault="001331DB" w:rsidP="0021655C">
      <w:pPr>
        <w:pStyle w:val="af1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 w:rsidRPr="00C43264">
        <w:rPr>
          <w:b/>
          <w:sz w:val="28"/>
          <w:szCs w:val="28"/>
        </w:rPr>
        <w:t>У засіданні взяли участь:</w:t>
      </w:r>
      <w:r w:rsidR="00450D93">
        <w:rPr>
          <w:b/>
          <w:sz w:val="28"/>
          <w:szCs w:val="28"/>
        </w:rPr>
        <w:t xml:space="preserve"> </w:t>
      </w:r>
      <w:r w:rsidR="00450D93">
        <w:rPr>
          <w:bCs/>
          <w:iCs/>
          <w:color w:val="000000"/>
          <w:sz w:val="28"/>
          <w:szCs w:val="28"/>
        </w:rPr>
        <w:t>Карий</w:t>
      </w:r>
      <w:r w:rsidRPr="00C43264">
        <w:rPr>
          <w:bCs/>
          <w:iCs/>
          <w:color w:val="000000"/>
          <w:sz w:val="28"/>
          <w:szCs w:val="28"/>
        </w:rPr>
        <w:t xml:space="preserve"> І. </w:t>
      </w:r>
      <w:r w:rsidR="00450D93">
        <w:rPr>
          <w:bCs/>
          <w:iCs/>
          <w:color w:val="000000"/>
          <w:sz w:val="28"/>
          <w:szCs w:val="28"/>
        </w:rPr>
        <w:t>О</w:t>
      </w:r>
      <w:r w:rsidRPr="00C43264">
        <w:rPr>
          <w:bCs/>
          <w:iCs/>
          <w:color w:val="000000"/>
          <w:sz w:val="28"/>
          <w:szCs w:val="28"/>
        </w:rPr>
        <w:t xml:space="preserve">. – </w:t>
      </w:r>
      <w:r w:rsidRPr="001331DB">
        <w:rPr>
          <w:bCs/>
          <w:iCs/>
          <w:color w:val="000000"/>
          <w:sz w:val="28"/>
          <w:szCs w:val="28"/>
        </w:rPr>
        <w:t>директор департаменту розвитку інфраструктури міста  виконкому</w:t>
      </w:r>
      <w:r w:rsidR="00E00103" w:rsidRPr="00C43264">
        <w:rPr>
          <w:bCs/>
          <w:iCs/>
          <w:color w:val="000000"/>
          <w:sz w:val="28"/>
          <w:szCs w:val="28"/>
        </w:rPr>
        <w:t xml:space="preserve"> </w:t>
      </w:r>
      <w:r w:rsidRPr="001331DB">
        <w:rPr>
          <w:bCs/>
          <w:iCs/>
          <w:color w:val="000000"/>
          <w:sz w:val="28"/>
          <w:szCs w:val="28"/>
        </w:rPr>
        <w:t xml:space="preserve">міської </w:t>
      </w:r>
      <w:r w:rsidRPr="00C43264">
        <w:rPr>
          <w:bCs/>
          <w:iCs/>
          <w:color w:val="000000"/>
          <w:sz w:val="28"/>
          <w:szCs w:val="28"/>
        </w:rPr>
        <w:t>р</w:t>
      </w:r>
      <w:r w:rsidRPr="001331DB">
        <w:rPr>
          <w:bCs/>
          <w:iCs/>
          <w:color w:val="000000"/>
          <w:sz w:val="28"/>
          <w:szCs w:val="28"/>
        </w:rPr>
        <w:t>ади</w:t>
      </w:r>
      <w:r w:rsidR="004861F4">
        <w:rPr>
          <w:bCs/>
          <w:iCs/>
          <w:color w:val="000000"/>
          <w:sz w:val="28"/>
          <w:szCs w:val="28"/>
        </w:rPr>
        <w:t>,</w:t>
      </w:r>
      <w:r w:rsidRPr="00C43264">
        <w:rPr>
          <w:color w:val="222222"/>
          <w:sz w:val="28"/>
          <w:szCs w:val="28"/>
          <w:highlight w:val="white"/>
        </w:rPr>
        <w:t xml:space="preserve"> </w:t>
      </w:r>
      <w:r w:rsidR="00627270">
        <w:rPr>
          <w:color w:val="222222"/>
          <w:sz w:val="28"/>
          <w:szCs w:val="28"/>
          <w:highlight w:val="white"/>
        </w:rPr>
        <w:t>Онищенко</w:t>
      </w:r>
      <w:r w:rsidR="00010646">
        <w:rPr>
          <w:color w:val="222222"/>
          <w:sz w:val="28"/>
          <w:szCs w:val="28"/>
          <w:highlight w:val="white"/>
        </w:rPr>
        <w:t xml:space="preserve"> П.В</w:t>
      </w:r>
      <w:r w:rsidRPr="00C43264">
        <w:rPr>
          <w:color w:val="222222"/>
          <w:sz w:val="28"/>
          <w:szCs w:val="28"/>
          <w:highlight w:val="white"/>
        </w:rPr>
        <w:t xml:space="preserve">. – </w:t>
      </w:r>
      <w:r w:rsidR="00ED1624">
        <w:rPr>
          <w:color w:val="222222"/>
          <w:sz w:val="28"/>
          <w:szCs w:val="28"/>
          <w:highlight w:val="white"/>
        </w:rPr>
        <w:t xml:space="preserve">                    </w:t>
      </w:r>
      <w:r w:rsidR="00010646">
        <w:rPr>
          <w:color w:val="222222"/>
          <w:sz w:val="28"/>
          <w:szCs w:val="28"/>
          <w:highlight w:val="white"/>
        </w:rPr>
        <w:t>в.о.</w:t>
      </w:r>
      <w:r w:rsidR="00B97A1A">
        <w:rPr>
          <w:color w:val="222222"/>
          <w:sz w:val="28"/>
          <w:szCs w:val="28"/>
          <w:highlight w:val="white"/>
        </w:rPr>
        <w:t xml:space="preserve"> начальника інспекції з благоустрою </w:t>
      </w:r>
      <w:r w:rsidR="00B97A1A" w:rsidRPr="001331DB">
        <w:rPr>
          <w:bCs/>
          <w:iCs/>
          <w:color w:val="000000"/>
          <w:sz w:val="28"/>
          <w:szCs w:val="28"/>
        </w:rPr>
        <w:t>виконкому</w:t>
      </w:r>
      <w:r w:rsidR="00B97A1A" w:rsidRPr="00C43264">
        <w:rPr>
          <w:bCs/>
          <w:iCs/>
          <w:color w:val="000000"/>
          <w:sz w:val="28"/>
          <w:szCs w:val="28"/>
        </w:rPr>
        <w:t xml:space="preserve"> </w:t>
      </w:r>
      <w:r w:rsidR="00B97A1A" w:rsidRPr="001331DB">
        <w:rPr>
          <w:bCs/>
          <w:iCs/>
          <w:color w:val="000000"/>
          <w:sz w:val="28"/>
          <w:szCs w:val="28"/>
        </w:rPr>
        <w:t xml:space="preserve">міської </w:t>
      </w:r>
      <w:r w:rsidR="00B97A1A" w:rsidRPr="00C43264">
        <w:rPr>
          <w:bCs/>
          <w:iCs/>
          <w:color w:val="000000"/>
          <w:sz w:val="28"/>
          <w:szCs w:val="28"/>
        </w:rPr>
        <w:t>р</w:t>
      </w:r>
      <w:r w:rsidR="00B97A1A" w:rsidRPr="001331DB">
        <w:rPr>
          <w:bCs/>
          <w:iCs/>
          <w:color w:val="000000"/>
          <w:sz w:val="28"/>
          <w:szCs w:val="28"/>
        </w:rPr>
        <w:t>ади</w:t>
      </w:r>
      <w:r w:rsidR="00B97A1A">
        <w:rPr>
          <w:bCs/>
          <w:iCs/>
          <w:color w:val="000000"/>
          <w:sz w:val="28"/>
          <w:szCs w:val="28"/>
        </w:rPr>
        <w:t>,</w:t>
      </w:r>
      <w:r w:rsidR="00B97A1A">
        <w:rPr>
          <w:color w:val="222222"/>
          <w:sz w:val="28"/>
          <w:szCs w:val="28"/>
          <w:highlight w:val="white"/>
        </w:rPr>
        <w:t xml:space="preserve"> Сиротюк С.В. </w:t>
      </w:r>
      <w:r w:rsidR="00B97A1A" w:rsidRPr="00C43264">
        <w:rPr>
          <w:color w:val="222222"/>
          <w:sz w:val="28"/>
          <w:szCs w:val="28"/>
          <w:highlight w:val="white"/>
        </w:rPr>
        <w:t>–</w:t>
      </w:r>
      <w:r w:rsidR="00010646">
        <w:rPr>
          <w:color w:val="222222"/>
          <w:sz w:val="28"/>
          <w:szCs w:val="28"/>
          <w:highlight w:val="white"/>
        </w:rPr>
        <w:t xml:space="preserve"> </w:t>
      </w:r>
      <w:r w:rsidRPr="00C43264">
        <w:rPr>
          <w:color w:val="222222"/>
          <w:sz w:val="28"/>
          <w:szCs w:val="28"/>
          <w:highlight w:val="white"/>
        </w:rPr>
        <w:t>начальник управління транспорту та телекомунікацій виконкому міської ради</w:t>
      </w:r>
      <w:r w:rsidR="00042E8A">
        <w:rPr>
          <w:color w:val="222222"/>
          <w:sz w:val="28"/>
          <w:szCs w:val="28"/>
        </w:rPr>
        <w:t xml:space="preserve">, </w:t>
      </w:r>
      <w:r w:rsidR="00042E8A">
        <w:rPr>
          <w:color w:val="222222"/>
          <w:sz w:val="28"/>
          <w:szCs w:val="28"/>
          <w:shd w:val="clear" w:color="auto" w:fill="FFFFFF"/>
        </w:rPr>
        <w:t xml:space="preserve">Зельцер Д.Ю. – заступник начальника управління капітального будівництва виконкому міської ради, </w:t>
      </w:r>
      <w:r w:rsidR="00B97A1A">
        <w:rPr>
          <w:color w:val="222222"/>
          <w:sz w:val="28"/>
          <w:szCs w:val="28"/>
          <w:shd w:val="clear" w:color="auto" w:fill="FFFFFF"/>
        </w:rPr>
        <w:t>Ільченко</w:t>
      </w:r>
      <w:r w:rsidR="000B750F">
        <w:rPr>
          <w:color w:val="222222"/>
          <w:sz w:val="28"/>
          <w:szCs w:val="28"/>
          <w:shd w:val="clear" w:color="auto" w:fill="FFFFFF"/>
        </w:rPr>
        <w:t xml:space="preserve"> </w:t>
      </w:r>
      <w:r w:rsidR="00B97A1A">
        <w:rPr>
          <w:color w:val="222222"/>
          <w:sz w:val="28"/>
          <w:szCs w:val="28"/>
          <w:shd w:val="clear" w:color="auto" w:fill="FFFFFF"/>
        </w:rPr>
        <w:t>І</w:t>
      </w:r>
      <w:r w:rsidR="000B750F">
        <w:rPr>
          <w:color w:val="222222"/>
          <w:sz w:val="28"/>
          <w:szCs w:val="28"/>
          <w:shd w:val="clear" w:color="auto" w:fill="FFFFFF"/>
        </w:rPr>
        <w:t>.В.</w:t>
      </w:r>
      <w:r w:rsidR="00042E8A">
        <w:rPr>
          <w:color w:val="222222"/>
          <w:sz w:val="28"/>
          <w:szCs w:val="28"/>
          <w:shd w:val="clear" w:color="auto" w:fill="FFFFFF"/>
        </w:rPr>
        <w:t xml:space="preserve"> –</w:t>
      </w:r>
      <w:r w:rsidR="00B97A1A">
        <w:rPr>
          <w:color w:val="222222"/>
          <w:sz w:val="28"/>
          <w:szCs w:val="28"/>
          <w:shd w:val="clear" w:color="auto" w:fill="FFFFFF"/>
        </w:rPr>
        <w:t xml:space="preserve"> </w:t>
      </w:r>
      <w:r w:rsidR="00042E8A">
        <w:rPr>
          <w:color w:val="222222"/>
          <w:sz w:val="28"/>
          <w:szCs w:val="28"/>
          <w:shd w:val="clear" w:color="auto" w:fill="FFFFFF"/>
        </w:rPr>
        <w:t xml:space="preserve">начальник </w:t>
      </w:r>
      <w:r w:rsidR="00B97A1A">
        <w:rPr>
          <w:color w:val="222222"/>
          <w:sz w:val="28"/>
          <w:szCs w:val="28"/>
          <w:shd w:val="clear" w:color="auto" w:fill="FFFFFF"/>
        </w:rPr>
        <w:t>відділу з питань</w:t>
      </w:r>
      <w:r w:rsidR="0092645E">
        <w:rPr>
          <w:color w:val="222222"/>
          <w:sz w:val="28"/>
          <w:szCs w:val="28"/>
          <w:shd w:val="clear" w:color="auto" w:fill="FFFFFF"/>
        </w:rPr>
        <w:t xml:space="preserve"> реклами</w:t>
      </w:r>
      <w:r w:rsidR="00042E8A">
        <w:rPr>
          <w:color w:val="222222"/>
          <w:sz w:val="28"/>
          <w:szCs w:val="28"/>
          <w:shd w:val="clear" w:color="auto" w:fill="FFFFFF"/>
        </w:rPr>
        <w:t xml:space="preserve"> виконкому міської ради.</w:t>
      </w:r>
    </w:p>
    <w:p w14:paraId="69AD05E3" w14:textId="77777777" w:rsidR="00D57D1F" w:rsidRPr="00D57D1F" w:rsidRDefault="00D57D1F" w:rsidP="00D57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C7CD94" w14:textId="77777777" w:rsidR="00D57D1F" w:rsidRPr="00D57D1F" w:rsidRDefault="00D57D1F" w:rsidP="00D5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СЛУХАЛИ: </w:t>
      </w:r>
      <w:r w:rsidR="00042E8A">
        <w:rPr>
          <w:rFonts w:ascii="Times New Roman" w:eastAsia="Times New Roman" w:hAnsi="Times New Roman" w:cs="Times New Roman"/>
          <w:b/>
          <w:sz w:val="28"/>
          <w:szCs w:val="28"/>
        </w:rPr>
        <w:t>Ярового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42E8A"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042E8A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57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 w:rsidRPr="00D57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 оголосив про повноважність засідання комісії, ознайомив з чергою денною засідання та запропонував підтримати її.</w:t>
      </w:r>
    </w:p>
    <w:p w14:paraId="652660C2" w14:textId="77777777" w:rsidR="00AD6BA1" w:rsidRDefault="00AD6BA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5AE2F3" w14:textId="77777777" w:rsidR="00626788" w:rsidRPr="00C43264" w:rsidRDefault="00626788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C12A0B" w14:textId="77777777" w:rsidR="00AD6BA1" w:rsidRPr="00C43264" w:rsidRDefault="00B23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14:paraId="2E76B074" w14:textId="77777777" w:rsidR="0092645E" w:rsidRPr="0092645E" w:rsidRDefault="0092645E" w:rsidP="009264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26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1. Розгляд питання щодо затвердження звіту про роботу постійної комісії</w:t>
      </w:r>
      <w:r w:rsidR="00BE65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="00BE650B" w:rsidRPr="00BE65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 питань комунального господарства, транспорту та зв’язку</w:t>
      </w:r>
      <w:r w:rsidRPr="00926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у 2022 році.</w:t>
      </w:r>
    </w:p>
    <w:p w14:paraId="1A5C1E6C" w14:textId="77777777" w:rsidR="0092645E" w:rsidRPr="0092645E" w:rsidRDefault="0092645E" w:rsidP="00926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B07C543" w14:textId="77777777" w:rsidR="0092645E" w:rsidRPr="0092645E" w:rsidRDefault="0092645E" w:rsidP="009264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26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2. Розгляд питань порядку денного пленарного засідання ХХХV сесії Криворізької міської ради VIІI скликання:</w:t>
      </w:r>
    </w:p>
    <w:p w14:paraId="542785BD" w14:textId="77777777" w:rsidR="0092645E" w:rsidRPr="0092645E" w:rsidRDefault="0092645E" w:rsidP="00926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B427ACE" w14:textId="77777777" w:rsidR="0092645E" w:rsidRPr="0092645E" w:rsidRDefault="0092645E" w:rsidP="009264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2645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  <w:t>ПРОФІЛЬНІ ПИТАННЯ</w:t>
      </w:r>
    </w:p>
    <w:p w14:paraId="106DEDD5" w14:textId="77777777" w:rsidR="0092645E" w:rsidRPr="0092645E" w:rsidRDefault="0092645E" w:rsidP="00926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97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5"/>
        <w:gridCol w:w="8070"/>
      </w:tblGrid>
      <w:tr w:rsidR="0092645E" w:rsidRPr="0092645E" w14:paraId="137CFAEB" w14:textId="77777777" w:rsidTr="003A1038">
        <w:trPr>
          <w:trHeight w:val="331"/>
        </w:trPr>
        <w:tc>
          <w:tcPr>
            <w:tcW w:w="974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49B24F" w14:textId="77777777" w:rsidR="0092645E" w:rsidRPr="0092645E" w:rsidRDefault="0092645E" w:rsidP="0092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        Ураховуючи виконання рекомендацій, наданих на засіданні постійної комісії 22.12.2022, інспекція з благоустрою виконкому міської ради винесла проєкт рішення на розгляд сесії.</w:t>
            </w:r>
          </w:p>
          <w:p w14:paraId="7A4A67CC" w14:textId="77777777" w:rsidR="0092645E" w:rsidRPr="0092645E" w:rsidRDefault="0092645E" w:rsidP="00926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645E" w:rsidRPr="0092645E" w14:paraId="54A48EC4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2BBF3" w14:textId="77777777" w:rsidR="0092645E" w:rsidRPr="0092645E" w:rsidRDefault="0092645E" w:rsidP="00AE1ED8">
            <w:pPr>
              <w:spacing w:after="160" w:line="240" w:lineRule="auto"/>
              <w:ind w:right="-112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Питання 47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E1240F" w14:textId="77777777" w:rsidR="0092645E" w:rsidRPr="0092645E" w:rsidRDefault="0092645E" w:rsidP="0092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Проєкт регуляторного акта</w:t>
            </w:r>
          </w:p>
          <w:p w14:paraId="6B311190" w14:textId="77777777" w:rsidR="0092645E" w:rsidRPr="0092645E" w:rsidRDefault="0092645E" w:rsidP="0092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Правил благоустрою території м. Кривого Рогу</w:t>
            </w:r>
          </w:p>
          <w:p w14:paraId="547BB168" w14:textId="77777777" w:rsidR="0092645E" w:rsidRPr="0092645E" w:rsidRDefault="0092645E" w:rsidP="0092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   повідомлення  про оприлюднення проєкту – 15.11.2022;</w:t>
            </w:r>
          </w:p>
          <w:p w14:paraId="2851B26F" w14:textId="77777777" w:rsidR="0092645E" w:rsidRPr="0092645E" w:rsidRDefault="0092645E" w:rsidP="0092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-   оприлюднення – 15.11.2022; </w:t>
            </w:r>
          </w:p>
          <w:p w14:paraId="61370305" w14:textId="77777777" w:rsidR="0092645E" w:rsidRPr="0092645E" w:rsidRDefault="0092645E" w:rsidP="0092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   громадські слухання – 09.12.2022;</w:t>
            </w:r>
          </w:p>
          <w:p w14:paraId="167BC796" w14:textId="77777777" w:rsidR="0092645E" w:rsidRPr="0092645E" w:rsidRDefault="0092645E" w:rsidP="0092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   громадське обговорення – 15.11.2022–15.12.2022;  </w:t>
            </w:r>
          </w:p>
          <w:p w14:paraId="25A48722" w14:textId="77777777" w:rsidR="0092645E" w:rsidRPr="0092645E" w:rsidRDefault="0092645E" w:rsidP="0092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  висновок Антимонопольного комітету України (обласне територіальне відділення) – №54-02/88 від 13.12.2022 </w:t>
            </w:r>
          </w:p>
          <w:p w14:paraId="33E0DB53" w14:textId="77777777" w:rsidR="0092645E" w:rsidRPr="0092645E" w:rsidRDefault="0092645E" w:rsidP="0092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(вх. 6841/6 від 13.12.2022);</w:t>
            </w:r>
          </w:p>
          <w:p w14:paraId="544ACCED" w14:textId="77777777" w:rsidR="0092645E" w:rsidRPr="0092645E" w:rsidRDefault="0092645E" w:rsidP="0092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 висновки Державної регуляторної служби України – №4469/20-22 від 09.12.2022 (вх. 2772/3 від 12.12.2022)</w:t>
            </w:r>
          </w:p>
        </w:tc>
      </w:tr>
      <w:tr w:rsidR="0092645E" w:rsidRPr="0092645E" w14:paraId="525635A8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05D9E8" w14:textId="77777777" w:rsidR="0092645E" w:rsidRPr="0092645E" w:rsidRDefault="00AE1ED8" w:rsidP="0092645E">
            <w:pPr>
              <w:spacing w:after="160" w:line="240" w:lineRule="auto"/>
              <w:ind w:right="-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>Питання 48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8577EB" w14:textId="77777777" w:rsidR="0092645E" w:rsidRPr="0092645E" w:rsidRDefault="0092645E" w:rsidP="009264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звіту з виконання кошторису видатків цільового фонду від плати за тимчасове використання місць розташування об’єктів зовнішньої реклами на 2022 рік</w:t>
            </w:r>
          </w:p>
        </w:tc>
      </w:tr>
      <w:tr w:rsidR="0092645E" w:rsidRPr="0092645E" w14:paraId="552E9B9F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554C37" w14:textId="77777777" w:rsidR="0092645E" w:rsidRPr="0092645E" w:rsidRDefault="00AE1ED8" w:rsidP="0092645E">
            <w:pPr>
              <w:spacing w:after="160" w:line="240" w:lineRule="auto"/>
              <w:ind w:right="-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Питання 49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59C02E" w14:textId="77777777" w:rsidR="0092645E" w:rsidRPr="0092645E" w:rsidRDefault="0092645E" w:rsidP="009264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кошторису видатків цільового фонду від плати за тимчасове використання місць розташування об’єктів зовнішньої реклами на 2023 рік</w:t>
            </w:r>
          </w:p>
        </w:tc>
      </w:tr>
      <w:tr w:rsidR="0092645E" w:rsidRPr="0092645E" w14:paraId="2B1AD512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1506CA" w14:textId="77777777" w:rsidR="0092645E" w:rsidRPr="0092645E" w:rsidRDefault="00AE1ED8" w:rsidP="0092645E">
            <w:pPr>
              <w:spacing w:after="160" w:line="240" w:lineRule="auto"/>
              <w:ind w:right="-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Питання 53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B26007" w14:textId="77777777" w:rsidR="0092645E" w:rsidRPr="0092645E" w:rsidRDefault="0092645E" w:rsidP="0086023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звіту управління транспорту та телекомунікацій виконкому Криворізької міської ради про використання коштів резервного фонду бюджету Криворізької міської територіальної громади станом на 31.12.2022</w:t>
            </w:r>
          </w:p>
        </w:tc>
      </w:tr>
      <w:tr w:rsidR="0092645E" w:rsidRPr="0092645E" w14:paraId="39E31342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6CD5ED" w14:textId="77777777" w:rsidR="0092645E" w:rsidRPr="0092645E" w:rsidRDefault="00AE1ED8" w:rsidP="0092645E">
            <w:pPr>
              <w:spacing w:after="160" w:line="240" w:lineRule="auto"/>
              <w:ind w:right="-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Питання 54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57BC63" w14:textId="24440648" w:rsidR="0092645E" w:rsidRPr="0092645E" w:rsidRDefault="0092645E" w:rsidP="009264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звіту з виконання у 2022 році Програми </w:t>
            </w:r>
            <w:r w:rsidR="004673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розвитку підприємств міського електро- та автотранспорту на 2016–2023 роки</w:t>
            </w:r>
          </w:p>
        </w:tc>
      </w:tr>
      <w:tr w:rsidR="0092645E" w:rsidRPr="0092645E" w14:paraId="076D2618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669707" w14:textId="77777777" w:rsidR="0092645E" w:rsidRPr="0092645E" w:rsidRDefault="00AE1ED8" w:rsidP="0092645E">
            <w:pPr>
              <w:spacing w:after="160" w:line="240" w:lineRule="auto"/>
              <w:ind w:right="-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Питання 55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BCCF66" w14:textId="77777777" w:rsidR="0092645E" w:rsidRPr="0092645E" w:rsidRDefault="0092645E" w:rsidP="009264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звіту з виконання у 2022 році Програми підтримки та розвитку Комунального підприємства «Міжнародний аеропорт Кривий Ріг» Криворізької міської ради на 2019–2023 роки</w:t>
            </w:r>
          </w:p>
        </w:tc>
      </w:tr>
      <w:tr w:rsidR="0092645E" w:rsidRPr="0092645E" w14:paraId="35F9EFB6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5B1661" w14:textId="77777777" w:rsidR="0092645E" w:rsidRPr="0092645E" w:rsidRDefault="00AE1ED8" w:rsidP="0092645E">
            <w:pPr>
              <w:spacing w:after="160" w:line="240" w:lineRule="auto"/>
              <w:ind w:right="-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Питання 56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76286F" w14:textId="77777777" w:rsidR="0092645E" w:rsidRPr="0092645E" w:rsidRDefault="0092645E" w:rsidP="009264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внесення змін до рішення міської ради від 24.12.2015 №66 «Про затвердження Програми розвитку підприємств міського електро- та автотранспорту на 2016–2023 роки»</w:t>
            </w:r>
          </w:p>
        </w:tc>
      </w:tr>
      <w:tr w:rsidR="0092645E" w:rsidRPr="0092645E" w14:paraId="38C68738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6DDFBD" w14:textId="77777777" w:rsidR="0092645E" w:rsidRPr="0092645E" w:rsidRDefault="00AE1ED8" w:rsidP="0092645E">
            <w:pPr>
              <w:spacing w:after="160" w:line="240" w:lineRule="auto"/>
              <w:ind w:right="-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Питання 57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2D23E3" w14:textId="77777777" w:rsidR="0092645E" w:rsidRPr="0092645E" w:rsidRDefault="0092645E" w:rsidP="009264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внесення змін до рішення міської ради від 26.12.2018 №3313 «Про затвердження Програми підтримки та розвитку Комунального підприємства «Міжнародний аеропорт Кривий Ріг» Криворізької міської ради на 2019 – 2023 роки»</w:t>
            </w:r>
          </w:p>
        </w:tc>
      </w:tr>
      <w:tr w:rsidR="0092645E" w:rsidRPr="0092645E" w14:paraId="61F23000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3E3B52" w14:textId="77777777" w:rsidR="0092645E" w:rsidRPr="0092645E" w:rsidRDefault="00AE1ED8" w:rsidP="003A1038">
            <w:pPr>
              <w:spacing w:after="160" w:line="240" w:lineRule="auto"/>
              <w:ind w:right="-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Питання 58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7699AB" w14:textId="77777777" w:rsidR="0092645E" w:rsidRPr="0092645E" w:rsidRDefault="0092645E" w:rsidP="009264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звіту департаменту розвитку інфраструктури міста виконкому Криворізької  міської ради про використання коштів резервного фонду бюджету Криворізької міської терито-ріальної громади в умовах воєнного стану станом на 31.12.2022</w:t>
            </w:r>
          </w:p>
        </w:tc>
      </w:tr>
      <w:tr w:rsidR="0092645E" w:rsidRPr="0092645E" w14:paraId="66CFDFD3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286C02" w14:textId="77777777" w:rsidR="0092645E" w:rsidRPr="0092645E" w:rsidRDefault="0092645E" w:rsidP="003A1038">
            <w:pPr>
              <w:spacing w:after="160" w:line="240" w:lineRule="auto"/>
              <w:ind w:right="-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Питання 59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C453CE" w14:textId="77777777" w:rsidR="0092645E" w:rsidRPr="0092645E" w:rsidRDefault="0092645E" w:rsidP="009264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звіту з виконання у 2022 році Програми розвитку та безпеки дорожнього руху в місті Кривому Розі на період 2013–2023 років</w:t>
            </w:r>
          </w:p>
        </w:tc>
      </w:tr>
      <w:tr w:rsidR="0092645E" w:rsidRPr="0092645E" w14:paraId="3D2B6263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A8143" w14:textId="77777777" w:rsidR="0092645E" w:rsidRPr="0092645E" w:rsidRDefault="0092645E" w:rsidP="003A1038">
            <w:pPr>
              <w:spacing w:after="160" w:line="240" w:lineRule="auto"/>
              <w:ind w:right="-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Питання 60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CDB87D" w14:textId="00CEBA95" w:rsidR="0092645E" w:rsidRPr="0092645E" w:rsidRDefault="0092645E" w:rsidP="009264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Про затвердження звіту з виконання у 2022 році Програми розвитку та утримання об’єктів (елементів) благоустрою </w:t>
            </w:r>
            <w:r w:rsidR="00ED16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 </w:t>
            </w: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м. Кривого Рогу на період 2017–2023 років</w:t>
            </w:r>
          </w:p>
        </w:tc>
      </w:tr>
      <w:tr w:rsidR="0092645E" w:rsidRPr="0092645E" w14:paraId="22E6F073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6A34AD" w14:textId="77777777" w:rsidR="0092645E" w:rsidRPr="0092645E" w:rsidRDefault="003A1038" w:rsidP="003A1038">
            <w:pPr>
              <w:spacing w:after="160" w:line="240" w:lineRule="auto"/>
              <w:ind w:right="-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>Питання 61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7399FA" w14:textId="77777777" w:rsidR="0092645E" w:rsidRPr="0092645E" w:rsidRDefault="0092645E" w:rsidP="009264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звіту з виконання у 2022 році Програми поводження з безпритульними тваринами та регулювання їх чисельності в м. Кривому Розі на період 2020–2024 років</w:t>
            </w:r>
          </w:p>
        </w:tc>
      </w:tr>
      <w:tr w:rsidR="0092645E" w:rsidRPr="0092645E" w14:paraId="7953DD19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A34372" w14:textId="77777777" w:rsidR="0092645E" w:rsidRPr="0092645E" w:rsidRDefault="0092645E" w:rsidP="003A1038">
            <w:pPr>
              <w:spacing w:after="160" w:line="240" w:lineRule="auto"/>
              <w:ind w:right="-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Питання 62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5F33D2" w14:textId="77777777" w:rsidR="0092645E" w:rsidRPr="0092645E" w:rsidRDefault="0092645E" w:rsidP="009264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звіту з виконання у 2022 році Програми розвитку та утримання житлово-комунального господарства міста на період 2017–2023 років</w:t>
            </w:r>
          </w:p>
        </w:tc>
      </w:tr>
      <w:tr w:rsidR="0092645E" w:rsidRPr="0092645E" w14:paraId="6774BBDC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55F1CF" w14:textId="77777777" w:rsidR="0092645E" w:rsidRPr="0092645E" w:rsidRDefault="0092645E" w:rsidP="003A1038">
            <w:pPr>
              <w:spacing w:after="160" w:line="240" w:lineRule="auto"/>
              <w:ind w:right="-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Питання 63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2A5110" w14:textId="77777777" w:rsidR="0092645E" w:rsidRPr="0092645E" w:rsidRDefault="0092645E" w:rsidP="009264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внесення змін до рішення міської ради від 28.12.2012 №1612 «Про затвердження Програми розвитку та безпеки дорожнього руху в місті Кривому Розі на період 2013–2023 років»</w:t>
            </w:r>
          </w:p>
        </w:tc>
      </w:tr>
      <w:tr w:rsidR="0092645E" w:rsidRPr="0092645E" w14:paraId="1E0C7FCF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57DA3E" w14:textId="77777777" w:rsidR="0092645E" w:rsidRPr="0092645E" w:rsidRDefault="0092645E" w:rsidP="003A1038">
            <w:pPr>
              <w:spacing w:after="160" w:line="240" w:lineRule="auto"/>
              <w:ind w:right="-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Питання 64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5C1E8B" w14:textId="77777777" w:rsidR="0092645E" w:rsidRPr="0092645E" w:rsidRDefault="0092645E" w:rsidP="009264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2017–2023 років»</w:t>
            </w:r>
          </w:p>
        </w:tc>
      </w:tr>
      <w:tr w:rsidR="0092645E" w:rsidRPr="0092645E" w14:paraId="038379BA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8FDC59" w14:textId="77777777" w:rsidR="0092645E" w:rsidRPr="0092645E" w:rsidRDefault="0092645E" w:rsidP="003A1038">
            <w:pPr>
              <w:spacing w:after="160" w:line="240" w:lineRule="auto"/>
              <w:ind w:right="-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Питання 65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052C5C" w14:textId="77777777" w:rsidR="0092645E" w:rsidRPr="0092645E" w:rsidRDefault="0092645E" w:rsidP="009264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внесення змін до рішення міської ради від 21.12.2016 №1209 «Про затвердження Програми розвитку та утримання житлово-комунального господарства міста на період 2017–2023 років»</w:t>
            </w:r>
          </w:p>
        </w:tc>
      </w:tr>
      <w:tr w:rsidR="0092645E" w:rsidRPr="0092645E" w14:paraId="300BBA53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E17FCD" w14:textId="77777777" w:rsidR="0092645E" w:rsidRPr="0092645E" w:rsidRDefault="0092645E" w:rsidP="003A1038">
            <w:pPr>
              <w:spacing w:after="16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Питання 66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F0D443" w14:textId="77777777" w:rsidR="0092645E" w:rsidRPr="0092645E" w:rsidRDefault="0092645E" w:rsidP="009264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звіту з виконання у 2022 році Програми капітального будівництва об’єктів інфраструктури м. Кривого Рогу на 2019–2024 роки</w:t>
            </w:r>
          </w:p>
        </w:tc>
      </w:tr>
      <w:tr w:rsidR="0092645E" w:rsidRPr="0092645E" w14:paraId="3746F868" w14:textId="77777777" w:rsidTr="003A1038">
        <w:trPr>
          <w:trHeight w:val="331"/>
        </w:trPr>
        <w:tc>
          <w:tcPr>
            <w:tcW w:w="16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7CD88" w14:textId="77777777" w:rsidR="0092645E" w:rsidRPr="0092645E" w:rsidRDefault="003A1038" w:rsidP="003A1038">
            <w:pPr>
              <w:spacing w:after="16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Питання 67</w:t>
            </w:r>
          </w:p>
        </w:tc>
        <w:tc>
          <w:tcPr>
            <w:tcW w:w="80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94A9E7" w14:textId="77777777" w:rsidR="0092645E" w:rsidRPr="0092645E" w:rsidRDefault="0092645E" w:rsidP="0092645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2024  роки»</w:t>
            </w:r>
          </w:p>
        </w:tc>
      </w:tr>
    </w:tbl>
    <w:p w14:paraId="38B4806E" w14:textId="77777777" w:rsidR="0092645E" w:rsidRPr="0092645E" w:rsidRDefault="0092645E" w:rsidP="00926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FAFBCD8" w14:textId="77777777" w:rsidR="0092645E" w:rsidRPr="0092645E" w:rsidRDefault="0092645E" w:rsidP="009264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26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Інші питання порядку денного пакетом або розглянути за пропозиціями членів постійної комісії.</w:t>
      </w:r>
    </w:p>
    <w:p w14:paraId="13ECB637" w14:textId="77777777" w:rsidR="0092645E" w:rsidRPr="0092645E" w:rsidRDefault="0092645E" w:rsidP="00926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B170650" w14:textId="77777777" w:rsidR="0092645E" w:rsidRPr="0092645E" w:rsidRDefault="0092645E" w:rsidP="0092645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26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ab/>
        <w:t>3. Розгляд питання щодо зняття з контролю рішень як виконаних:</w:t>
      </w:r>
    </w:p>
    <w:p w14:paraId="3D5A1CF4" w14:textId="77777777" w:rsidR="0092645E" w:rsidRPr="0092645E" w:rsidRDefault="0092645E" w:rsidP="009264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2645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Криворізької міської ради – від 23.12.2020 №60 «Про прийняття до комунальної власності територіальної громади міста Кривого Рогу відумерлої спадщини», від 27.10.2021 №851 «Про прийняття відумерлої спадщини до комунальної власності Криворізької міської територіальної громади»;</w:t>
      </w:r>
    </w:p>
    <w:p w14:paraId="45159A14" w14:textId="77777777" w:rsidR="0092645E" w:rsidRPr="0092645E" w:rsidRDefault="0092645E" w:rsidP="009264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2645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виконавчого комітету Криворізької міської ради від 19.01.2022 №2 «Про підготовку 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2022/2023 років».</w:t>
      </w:r>
    </w:p>
    <w:p w14:paraId="68C4B825" w14:textId="77777777" w:rsidR="00DF104D" w:rsidRPr="0092645E" w:rsidRDefault="0092645E" w:rsidP="0092645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45E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926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4.</w:t>
      </w:r>
      <w:r w:rsidRPr="0092645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Різне.</w:t>
      </w:r>
    </w:p>
    <w:p w14:paraId="5DD95D33" w14:textId="77777777" w:rsidR="00DF104D" w:rsidRPr="00D9768A" w:rsidRDefault="00DF104D" w:rsidP="00DF104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3A103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– одноголосно.</w:t>
      </w:r>
    </w:p>
    <w:p w14:paraId="76D94DBB" w14:textId="77777777" w:rsidR="00AD6BA1" w:rsidRPr="00C43264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</w:t>
      </w:r>
      <w:r w:rsidR="00DF104D" w:rsidRPr="00C43264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98807D5" w14:textId="77777777" w:rsidR="00AD6BA1" w:rsidRDefault="00AD6B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2A12476" w14:textId="77777777" w:rsidR="00AE1ED8" w:rsidRDefault="00AE1E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СЛУХАЛИ: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Ярового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 запропо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нував перейти до першого питання порядку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денного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розгляду питань поряд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 денного:</w:t>
      </w:r>
    </w:p>
    <w:p w14:paraId="3B00918B" w14:textId="77777777" w:rsidR="00AE1ED8" w:rsidRDefault="00AE1E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FDC50B3" w14:textId="77777777" w:rsidR="00AE1ED8" w:rsidRPr="0092645E" w:rsidRDefault="00AE1ED8" w:rsidP="00AE1E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26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1. Розгляд питання щодо затвердження звіту про роботу постійної комісії</w:t>
      </w:r>
      <w:r w:rsidR="00BE650B" w:rsidRPr="00BE65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="00BE650B" w:rsidRPr="00BE65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 питань комунального господарства, транспорту та зв’язку</w:t>
      </w:r>
      <w:r w:rsidRPr="00926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у 2022 році.</w:t>
      </w:r>
    </w:p>
    <w:p w14:paraId="62109647" w14:textId="77777777" w:rsidR="00AE1ED8" w:rsidRDefault="00AE1E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16204ED" w14:textId="77777777" w:rsidR="00C22846" w:rsidRDefault="00C22846" w:rsidP="00C228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Ярового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уважив про</w:t>
      </w:r>
      <w:r w:rsidR="00FD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попереднє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ознайомлення усіх членів комісії зі звітом та проведене онлайн голосування і запропонував</w:t>
      </w:r>
      <w:r w:rsidR="00FD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включити в протокол голосування відсутнього на комісії </w:t>
      </w:r>
      <w:r w:rsidR="00FD2CAC" w:rsidRPr="00C43264">
        <w:rPr>
          <w:rFonts w:ascii="Times New Roman" w:eastAsia="Times New Roman" w:hAnsi="Times New Roman" w:cs="Times New Roman"/>
          <w:sz w:val="28"/>
          <w:szCs w:val="28"/>
        </w:rPr>
        <w:t>Харькін</w:t>
      </w:r>
      <w:r w:rsidR="00FD2CA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D2CAC" w:rsidRPr="00C43264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14:paraId="1863B77D" w14:textId="77777777" w:rsidR="00C22846" w:rsidRDefault="00C228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4830383" w14:textId="77777777" w:rsidR="00FD2CAC" w:rsidRPr="00D9768A" w:rsidRDefault="00FD2CAC" w:rsidP="00FD2CAC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– одноголосно.</w:t>
      </w:r>
    </w:p>
    <w:p w14:paraId="712A8EE8" w14:textId="77777777" w:rsidR="00FD2CAC" w:rsidRDefault="00FD2C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Внести до протоколу результати онлайн голосування.</w:t>
      </w:r>
    </w:p>
    <w:p w14:paraId="08B93DB7" w14:textId="77777777" w:rsidR="00FD2CAC" w:rsidRDefault="00FD2C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814A74" w14:textId="77777777" w:rsidR="00FD2CAC" w:rsidRPr="00D9768A" w:rsidRDefault="00FD2CAC" w:rsidP="00FD2CAC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– одноголосно.</w:t>
      </w:r>
    </w:p>
    <w:p w14:paraId="0C122E18" w14:textId="77777777" w:rsidR="00FD2CAC" w:rsidRDefault="00FD2C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 w:rsidR="00626788">
        <w:rPr>
          <w:rFonts w:ascii="Times New Roman" w:eastAsia="Times New Roman" w:hAnsi="Times New Roman" w:cs="Times New Roman"/>
          <w:sz w:val="28"/>
          <w:szCs w:val="28"/>
        </w:rPr>
        <w:t>Підписати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звіт про роботу постійної комісії</w:t>
      </w:r>
      <w:r w:rsidR="00BE65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650B" w:rsidRPr="00BE650B">
        <w:rPr>
          <w:rFonts w:ascii="Times New Roman" w:hAnsi="Times New Roman" w:cs="Times New Roman"/>
          <w:bCs/>
          <w:color w:val="000000"/>
          <w:sz w:val="28"/>
          <w:szCs w:val="28"/>
        </w:rPr>
        <w:t>з питань комунального господарства, транспорту та зв’язку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2022 році і </w:t>
      </w:r>
      <w:r w:rsidR="00BE650B" w:rsidRPr="00352F3B">
        <w:rPr>
          <w:rFonts w:ascii="Times New Roman" w:hAnsi="Times New Roman" w:cs="Times New Roman"/>
          <w:color w:val="000000"/>
          <w:sz w:val="28"/>
          <w:szCs w:val="28"/>
        </w:rPr>
        <w:t>оприлюднити його у термін та способи, визначені законодавством</w:t>
      </w:r>
      <w:r w:rsidR="00BE650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07EFC0D" w14:textId="77777777" w:rsidR="00C22846" w:rsidRPr="00C43264" w:rsidRDefault="00FD2C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2985472" w14:textId="77777777" w:rsidR="00AD6BA1" w:rsidRPr="00C43264" w:rsidRDefault="00B2320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</w:t>
      </w:r>
      <w:r w:rsidR="00873418">
        <w:rPr>
          <w:rFonts w:ascii="Times New Roman" w:eastAsia="Times New Roman" w:hAnsi="Times New Roman" w:cs="Times New Roman"/>
          <w:b/>
          <w:sz w:val="28"/>
          <w:szCs w:val="28"/>
        </w:rPr>
        <w:t>Ярового</w:t>
      </w:r>
      <w:r w:rsidR="00873418"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73418"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="00873418"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73418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="00873418"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 запропо</w:t>
      </w:r>
      <w:r w:rsidR="00B94934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нував перейти до</w:t>
      </w:r>
      <w:r w:rsidR="007001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другого питання порядку денного,</w:t>
      </w:r>
      <w:r w:rsidR="00B94934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розгляду питан</w:t>
      </w:r>
      <w:r w:rsidR="00DF104D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порядку денного пленарного засідання </w:t>
      </w:r>
      <w:r w:rsidR="007A0C85">
        <w:rPr>
          <w:rFonts w:ascii="Times New Roman" w:eastAsia="Times New Roman" w:hAnsi="Times New Roman" w:cs="Times New Roman"/>
          <w:color w:val="000000"/>
          <w:sz w:val="28"/>
          <w:szCs w:val="28"/>
        </w:rPr>
        <w:t>ХХXV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скликання:</w:t>
      </w:r>
    </w:p>
    <w:p w14:paraId="78EC4518" w14:textId="77777777" w:rsidR="006D7F14" w:rsidRPr="00FE5C57" w:rsidRDefault="006D7F1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1D6643" w:rsidRPr="00C43264" w14:paraId="1AC52C43" w14:textId="77777777" w:rsidTr="00A94A4D">
        <w:trPr>
          <w:trHeight w:val="310"/>
        </w:trPr>
        <w:tc>
          <w:tcPr>
            <w:tcW w:w="1701" w:type="dxa"/>
          </w:tcPr>
          <w:p w14:paraId="1B23A5F4" w14:textId="77777777" w:rsidR="001D6643" w:rsidRPr="00C43264" w:rsidRDefault="001D6643" w:rsidP="00860237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860237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47</w:t>
            </w:r>
          </w:p>
        </w:tc>
        <w:tc>
          <w:tcPr>
            <w:tcW w:w="7938" w:type="dxa"/>
          </w:tcPr>
          <w:p w14:paraId="41A23B69" w14:textId="77777777" w:rsidR="007A0C85" w:rsidRPr="0092645E" w:rsidRDefault="007A0C85" w:rsidP="007A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Проєкт регуляторного акта</w:t>
            </w:r>
          </w:p>
          <w:p w14:paraId="07CE06B6" w14:textId="77777777" w:rsidR="007A0C85" w:rsidRPr="0092645E" w:rsidRDefault="007A0C85" w:rsidP="007A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Правил благоустрою території м. Кривого Рогу</w:t>
            </w:r>
          </w:p>
          <w:p w14:paraId="05E42640" w14:textId="77777777" w:rsidR="007A0C85" w:rsidRPr="0092645E" w:rsidRDefault="007A0C85" w:rsidP="007A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   повідомлення  про оприлюднення проєкту – 15.11.2022;</w:t>
            </w:r>
          </w:p>
          <w:p w14:paraId="1C9C0639" w14:textId="77777777" w:rsidR="007A0C85" w:rsidRPr="0092645E" w:rsidRDefault="007A0C85" w:rsidP="007A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   оприлюднення – 15.11.2022; </w:t>
            </w:r>
          </w:p>
          <w:p w14:paraId="28A76930" w14:textId="77777777" w:rsidR="007A0C85" w:rsidRPr="0092645E" w:rsidRDefault="007A0C85" w:rsidP="007A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   громадські слухання – 09.12.2022;</w:t>
            </w:r>
          </w:p>
          <w:p w14:paraId="397B1DEB" w14:textId="77777777" w:rsidR="007A0C85" w:rsidRPr="0092645E" w:rsidRDefault="007A0C85" w:rsidP="007A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   громадське обговорення – 15.11.2022–15.12.2022;  </w:t>
            </w:r>
          </w:p>
          <w:p w14:paraId="4337A526" w14:textId="77777777" w:rsidR="007A0C85" w:rsidRPr="0092645E" w:rsidRDefault="007A0C85" w:rsidP="007A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  висновок Антимонопольного комітету України (обласне територіальне відділення) – №54-02/88 від 13.12.2022 </w:t>
            </w:r>
          </w:p>
          <w:p w14:paraId="48C78868" w14:textId="77777777" w:rsidR="007A0C85" w:rsidRPr="0092645E" w:rsidRDefault="007A0C85" w:rsidP="007A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(вх. 6841/6 від 13.12.2022);</w:t>
            </w:r>
          </w:p>
          <w:p w14:paraId="29C8E350" w14:textId="77777777" w:rsidR="001D6643" w:rsidRPr="00C43264" w:rsidRDefault="007A0C85" w:rsidP="004673B5">
            <w:pPr>
              <w:tabs>
                <w:tab w:val="num" w:pos="720"/>
              </w:tabs>
              <w:spacing w:after="120" w:line="240" w:lineRule="auto"/>
              <w:ind w:left="-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- висновки Державної регуляторної служби України – №4469/20-22 від 09.12.2022 (вх. 2772/3 від 12.12.2022)</w:t>
            </w:r>
          </w:p>
        </w:tc>
      </w:tr>
    </w:tbl>
    <w:p w14:paraId="193FC2A9" w14:textId="77777777" w:rsidR="001D6643" w:rsidRPr="00C43264" w:rsidRDefault="001D6643" w:rsidP="001D664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1B8956" w14:textId="77777777" w:rsidR="0070011E" w:rsidRPr="00DD7D95" w:rsidRDefault="001D6643" w:rsidP="001D664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</w:t>
      </w:r>
      <w:r w:rsidRPr="00FE5C57">
        <w:rPr>
          <w:rFonts w:ascii="Times New Roman" w:eastAsia="Times New Roman" w:hAnsi="Times New Roman" w:cs="Times New Roman"/>
          <w:b/>
          <w:smallCaps/>
          <w:sz w:val="28"/>
          <w:szCs w:val="28"/>
        </w:rPr>
        <w:t>:</w:t>
      </w:r>
      <w:r w:rsidRPr="00FE5C57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70011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Онищенко А.А.</w:t>
      </w:r>
      <w:r w:rsidR="00DD7D9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, </w:t>
      </w:r>
      <w:r w:rsidR="00DD7D9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зазначив, що всі процедури</w:t>
      </w:r>
      <w:r w:rsidR="00345B7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дотримано і зауваження враховані, даний регуляторний акт є правомірним.</w:t>
      </w:r>
    </w:p>
    <w:p w14:paraId="41708E12" w14:textId="77777777" w:rsidR="001D6643" w:rsidRPr="00D9768A" w:rsidRDefault="001D6643" w:rsidP="001D66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.,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 w:rsidR="00507A4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07A44" w:rsidRPr="00507A44">
        <w:rPr>
          <w:rFonts w:ascii="Times New Roman" w:hAnsi="Times New Roman" w:cs="Times New Roman"/>
          <w:color w:val="000000"/>
          <w:sz w:val="28"/>
          <w:szCs w:val="28"/>
        </w:rPr>
        <w:t xml:space="preserve">огодитися з обґрунтуванням розробників щодо врахування/відхилення пропозицій до проєкту регуляторного акта «Про затвердження Правил благоустрою території м. Кривого Рогу», винести проєкт на розгляд </w:t>
      </w:r>
      <w:r w:rsidR="007A0C85">
        <w:rPr>
          <w:rFonts w:ascii="Times New Roman" w:eastAsia="Times New Roman" w:hAnsi="Times New Roman" w:cs="Times New Roman"/>
          <w:color w:val="000000"/>
          <w:sz w:val="28"/>
          <w:szCs w:val="28"/>
        </w:rPr>
        <w:t>ХХXV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скликання.</w:t>
      </w:r>
    </w:p>
    <w:p w14:paraId="16071C9D" w14:textId="77777777" w:rsidR="001D6643" w:rsidRDefault="001D6643" w:rsidP="001D664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29E15EDF" w14:textId="77777777" w:rsidR="001D6643" w:rsidRPr="00C43264" w:rsidRDefault="001D6643" w:rsidP="001D664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0237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одноголосно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6014E74" w14:textId="77777777" w:rsidR="001D6643" w:rsidRDefault="001D6643" w:rsidP="001D664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УХВАЛИЛИ: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7A4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507A44" w:rsidRPr="00507A44">
        <w:rPr>
          <w:rFonts w:ascii="Times New Roman" w:hAnsi="Times New Roman" w:cs="Times New Roman"/>
          <w:color w:val="000000"/>
          <w:sz w:val="28"/>
          <w:szCs w:val="28"/>
        </w:rPr>
        <w:t xml:space="preserve">огодитися з обґрунтуванням розробників щодо врахування/відхилення пропозицій до проєкту регуляторного акта «Про затвердження Правил благоустрою території м. Кривого Рогу», винести проєкт на розгляд </w:t>
      </w:r>
      <w:r w:rsidR="00507A44">
        <w:rPr>
          <w:rFonts w:ascii="Times New Roman" w:eastAsia="Times New Roman" w:hAnsi="Times New Roman" w:cs="Times New Roman"/>
          <w:color w:val="000000"/>
          <w:sz w:val="28"/>
          <w:szCs w:val="28"/>
        </w:rPr>
        <w:t>ХХXV</w:t>
      </w:r>
      <w:r w:rsidR="00507A44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скликання.</w:t>
      </w:r>
    </w:p>
    <w:p w14:paraId="3B2B8FE2" w14:textId="77777777" w:rsidR="00AD6BA1" w:rsidRPr="00C43264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6752AB" w:rsidRPr="00C43264" w14:paraId="419B67D3" w14:textId="77777777" w:rsidTr="00A71691">
        <w:trPr>
          <w:trHeight w:val="310"/>
        </w:trPr>
        <w:tc>
          <w:tcPr>
            <w:tcW w:w="1701" w:type="dxa"/>
          </w:tcPr>
          <w:p w14:paraId="113B9F7B" w14:textId="77777777" w:rsidR="006752AB" w:rsidRPr="00C43264" w:rsidRDefault="006752AB" w:rsidP="000B750F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860237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48</w:t>
            </w:r>
          </w:p>
        </w:tc>
        <w:tc>
          <w:tcPr>
            <w:tcW w:w="7938" w:type="dxa"/>
          </w:tcPr>
          <w:p w14:paraId="3761E503" w14:textId="77777777" w:rsidR="006752AB" w:rsidRPr="00C43264" w:rsidRDefault="00860237" w:rsidP="004673B5">
            <w:pPr>
              <w:tabs>
                <w:tab w:val="num" w:pos="720"/>
              </w:tabs>
              <w:spacing w:after="120" w:line="240" w:lineRule="auto"/>
              <w:ind w:left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звіту з виконання кошторису видатків цільового фонду від плати за тимчасове використання місць розташування об’єктів зовнішньої реклами на 2022 рік</w:t>
            </w:r>
          </w:p>
        </w:tc>
      </w:tr>
      <w:tr w:rsidR="00860237" w:rsidRPr="00C43264" w14:paraId="3ED2356F" w14:textId="77777777" w:rsidTr="00A71691">
        <w:trPr>
          <w:trHeight w:val="310"/>
        </w:trPr>
        <w:tc>
          <w:tcPr>
            <w:tcW w:w="1701" w:type="dxa"/>
          </w:tcPr>
          <w:p w14:paraId="01EAEB4A" w14:textId="77777777" w:rsidR="00860237" w:rsidRPr="00C43264" w:rsidRDefault="00860237" w:rsidP="000B750F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49</w:t>
            </w:r>
          </w:p>
        </w:tc>
        <w:tc>
          <w:tcPr>
            <w:tcW w:w="7938" w:type="dxa"/>
          </w:tcPr>
          <w:p w14:paraId="2C511CFF" w14:textId="77777777" w:rsidR="00860237" w:rsidRPr="00010646" w:rsidRDefault="00860237" w:rsidP="004673B5">
            <w:pPr>
              <w:tabs>
                <w:tab w:val="num" w:pos="720"/>
              </w:tabs>
              <w:spacing w:after="120" w:line="240" w:lineRule="auto"/>
              <w:ind w:left="17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кошторису видатків цільового фонду від плати за тимчасове використання місць розташування об’єктів зовнішньої реклами на 2023 рік</w:t>
            </w:r>
          </w:p>
        </w:tc>
      </w:tr>
    </w:tbl>
    <w:p w14:paraId="2158C927" w14:textId="77777777" w:rsidR="006752AB" w:rsidRPr="00C43264" w:rsidRDefault="006752A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29B13C" w14:textId="77777777" w:rsidR="00EB32BB" w:rsidRPr="00C43264" w:rsidRDefault="006752AB" w:rsidP="00EB32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</w:t>
      </w:r>
      <w:r w:rsidR="00EB32BB" w:rsidRPr="00FE5C57">
        <w:rPr>
          <w:rFonts w:ascii="Times New Roman" w:eastAsia="Times New Roman" w:hAnsi="Times New Roman" w:cs="Times New Roman"/>
          <w:b/>
          <w:smallCaps/>
          <w:sz w:val="28"/>
          <w:szCs w:val="28"/>
        </w:rPr>
        <w:t>:</w:t>
      </w:r>
      <w:r w:rsidR="00EB32BB" w:rsidRPr="00FE5C57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EB32BB" w:rsidRPr="00FE5C57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="0070011E">
        <w:rPr>
          <w:rFonts w:ascii="Times New Roman" w:hAnsi="Times New Roman" w:cs="Times New Roman"/>
          <w:b/>
          <w:color w:val="222222"/>
          <w:sz w:val="28"/>
          <w:szCs w:val="28"/>
        </w:rPr>
        <w:t>Ільченко І.В.</w:t>
      </w:r>
      <w:r w:rsidR="00EB32BB" w:rsidRPr="00FE5C57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,</w:t>
      </w:r>
      <w:r w:rsidR="00EB32BB" w:rsidRPr="00C43264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="00EB32BB" w:rsidRPr="00C43264">
        <w:rPr>
          <w:rFonts w:ascii="Times New Roman" w:eastAsia="Times New Roman" w:hAnsi="Times New Roman" w:cs="Times New Roman"/>
          <w:sz w:val="28"/>
          <w:szCs w:val="28"/>
        </w:rPr>
        <w:t>з роз’ясненням з дан</w:t>
      </w:r>
      <w:r w:rsidR="00D92045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EB32BB" w:rsidRPr="00C43264">
        <w:rPr>
          <w:rFonts w:ascii="Times New Roman" w:eastAsia="Times New Roman" w:hAnsi="Times New Roman" w:cs="Times New Roman"/>
          <w:sz w:val="28"/>
          <w:szCs w:val="28"/>
        </w:rPr>
        <w:t xml:space="preserve"> питан</w:t>
      </w:r>
      <w:r w:rsidR="00873418">
        <w:rPr>
          <w:rFonts w:ascii="Times New Roman" w:eastAsia="Times New Roman" w:hAnsi="Times New Roman" w:cs="Times New Roman"/>
          <w:sz w:val="28"/>
          <w:szCs w:val="28"/>
        </w:rPr>
        <w:t>ня.</w:t>
      </w:r>
      <w:r w:rsidR="00FE5C57">
        <w:rPr>
          <w:rFonts w:ascii="Times New Roman" w:eastAsia="Times New Roman" w:hAnsi="Times New Roman" w:cs="Times New Roman"/>
          <w:sz w:val="28"/>
          <w:szCs w:val="28"/>
        </w:rPr>
        <w:t xml:space="preserve"> До обговорення долучився Антоневський В.Ю.</w:t>
      </w:r>
    </w:p>
    <w:p w14:paraId="6881435B" w14:textId="77777777" w:rsidR="00873418" w:rsidRPr="00D9768A" w:rsidRDefault="00873418" w:rsidP="00EB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</w:t>
      </w:r>
      <w:r w:rsidR="00EB32BB"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="00EB32BB"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="00EB32BB" w:rsidRPr="00C43264">
        <w:rPr>
          <w:rFonts w:ascii="Times New Roman" w:eastAsia="Times New Roman" w:hAnsi="Times New Roman" w:cs="Times New Roman"/>
          <w:b/>
          <w:sz w:val="28"/>
          <w:szCs w:val="28"/>
        </w:rPr>
        <w:t>.,</w:t>
      </w:r>
      <w:r w:rsidR="00EB32BB"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5C57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="00FE5C57"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FE5C57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 w:rsidR="00FE5C57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підтримати</w:t>
      </w:r>
      <w:r w:rsidR="00FE5C57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винести на розгляд </w:t>
      </w:r>
      <w:r w:rsidR="007A0C85">
        <w:rPr>
          <w:rFonts w:ascii="Times New Roman" w:eastAsia="Times New Roman" w:hAnsi="Times New Roman" w:cs="Times New Roman"/>
          <w:color w:val="000000"/>
          <w:sz w:val="28"/>
          <w:szCs w:val="28"/>
        </w:rPr>
        <w:t>ХХXV</w:t>
      </w:r>
      <w:r w:rsidR="00FE5C57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</w:t>
      </w:r>
      <w:r w:rsidR="0070011E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FE5C57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проєкт</w:t>
      </w:r>
      <w:r w:rsidR="0070011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E5C57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</w:t>
      </w:r>
      <w:r w:rsidR="0070011E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FE5C57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201DDDD" w14:textId="77777777" w:rsidR="00BE4BB3" w:rsidRDefault="00BE4BB3" w:rsidP="006752A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0" w:name="_heading=h.gjdgxs" w:colFirst="0" w:colLast="0"/>
      <w:bookmarkEnd w:id="0"/>
    </w:p>
    <w:p w14:paraId="5CA93F06" w14:textId="77777777" w:rsidR="00FE5C57" w:rsidRPr="00C43264" w:rsidRDefault="006752AB" w:rsidP="006752A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="00696711">
        <w:rPr>
          <w:rFonts w:ascii="Times New Roman" w:eastAsia="Times New Roman" w:hAnsi="Times New Roman" w:cs="Times New Roman"/>
          <w:sz w:val="28"/>
          <w:szCs w:val="28"/>
        </w:rPr>
        <w:t xml:space="preserve"> «За» –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011E">
        <w:rPr>
          <w:rFonts w:ascii="Times New Roman" w:eastAsia="Times New Roman" w:hAnsi="Times New Roman" w:cs="Times New Roman"/>
          <w:sz w:val="28"/>
          <w:szCs w:val="28"/>
        </w:rPr>
        <w:t>5</w:t>
      </w:r>
      <w:r w:rsidR="006967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6711" w:rsidRPr="00C4326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967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011E">
        <w:rPr>
          <w:rFonts w:ascii="Times New Roman" w:eastAsia="Times New Roman" w:hAnsi="Times New Roman" w:cs="Times New Roman"/>
          <w:sz w:val="28"/>
          <w:szCs w:val="28"/>
        </w:rPr>
        <w:t>одноголосно.</w:t>
      </w:r>
    </w:p>
    <w:p w14:paraId="63E3BDEB" w14:textId="77777777" w:rsidR="00127591" w:rsidRDefault="006752AB" w:rsidP="00576B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6711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Підтримати</w:t>
      </w:r>
      <w:r w:rsidR="00696711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винести на розгляд </w:t>
      </w:r>
      <w:r w:rsidR="007A0C85">
        <w:rPr>
          <w:rFonts w:ascii="Times New Roman" w:eastAsia="Times New Roman" w:hAnsi="Times New Roman" w:cs="Times New Roman"/>
          <w:color w:val="000000"/>
          <w:sz w:val="28"/>
          <w:szCs w:val="28"/>
        </w:rPr>
        <w:t>ХХXV</w:t>
      </w:r>
      <w:r w:rsidR="00696711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</w:t>
      </w:r>
      <w:r w:rsidR="0069671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696711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проєкт рішен</w:t>
      </w:r>
      <w:r w:rsidR="00696711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="00D9768A"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2F9BA10" w14:textId="77777777" w:rsidR="00D9768A" w:rsidRDefault="00D9768A" w:rsidP="00576B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7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8053"/>
      </w:tblGrid>
      <w:tr w:rsidR="00D9768A" w:rsidRPr="00C43264" w14:paraId="6A716E3F" w14:textId="77777777" w:rsidTr="004673B5">
        <w:trPr>
          <w:trHeight w:val="310"/>
        </w:trPr>
        <w:tc>
          <w:tcPr>
            <w:tcW w:w="1701" w:type="dxa"/>
          </w:tcPr>
          <w:p w14:paraId="3163BB8D" w14:textId="77777777" w:rsidR="00D9768A" w:rsidRPr="00C43264" w:rsidRDefault="00D9768A" w:rsidP="00696711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860237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53</w:t>
            </w:r>
          </w:p>
        </w:tc>
        <w:tc>
          <w:tcPr>
            <w:tcW w:w="8053" w:type="dxa"/>
          </w:tcPr>
          <w:p w14:paraId="5A1ECB7D" w14:textId="77777777" w:rsidR="00D9768A" w:rsidRPr="001D33B9" w:rsidRDefault="00860237" w:rsidP="004673B5">
            <w:pPr>
              <w:tabs>
                <w:tab w:val="num" w:pos="720"/>
              </w:tabs>
              <w:spacing w:after="120" w:line="240" w:lineRule="auto"/>
              <w:ind w:right="3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звіту управління транспорту та телекомунікацій виконкому Криворізької міської ради про використання коштів резервного фонду бюджету Криворізької міської територіальної громади станом на 31.12.2022</w:t>
            </w:r>
          </w:p>
        </w:tc>
      </w:tr>
      <w:tr w:rsidR="006E5819" w:rsidRPr="00C43264" w14:paraId="5D669735" w14:textId="77777777" w:rsidTr="004673B5">
        <w:trPr>
          <w:trHeight w:val="310"/>
        </w:trPr>
        <w:tc>
          <w:tcPr>
            <w:tcW w:w="1701" w:type="dxa"/>
          </w:tcPr>
          <w:p w14:paraId="1C9F600C" w14:textId="77777777" w:rsidR="006E5819" w:rsidRPr="00C43264" w:rsidRDefault="006E5819" w:rsidP="006E5819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860237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54</w:t>
            </w:r>
          </w:p>
        </w:tc>
        <w:tc>
          <w:tcPr>
            <w:tcW w:w="8053" w:type="dxa"/>
          </w:tcPr>
          <w:p w14:paraId="29347B30" w14:textId="77777777" w:rsidR="006E5819" w:rsidRDefault="00216C0A" w:rsidP="00216C0A">
            <w:pPr>
              <w:pStyle w:val="af1"/>
              <w:spacing w:before="0" w:beforeAutospacing="0" w:after="200" w:afterAutospacing="0"/>
              <w:jc w:val="both"/>
            </w:pPr>
            <w:r w:rsidRPr="0092645E">
              <w:rPr>
                <w:color w:val="000000"/>
                <w:sz w:val="28"/>
                <w:szCs w:val="28"/>
                <w:lang w:eastAsia="en-US"/>
              </w:rPr>
              <w:t xml:space="preserve">Про затвердження звіту з </w:t>
            </w:r>
            <w:r>
              <w:rPr>
                <w:color w:val="000000"/>
                <w:sz w:val="28"/>
                <w:szCs w:val="28"/>
                <w:lang w:eastAsia="en-US"/>
              </w:rPr>
              <w:t>виконання у 2022 році Програми </w:t>
            </w:r>
            <w:r w:rsidRPr="0092645E">
              <w:rPr>
                <w:color w:val="000000"/>
                <w:sz w:val="28"/>
                <w:szCs w:val="28"/>
                <w:lang w:eastAsia="en-US"/>
              </w:rPr>
              <w:t>розвитку підприємств міського електро- та автотранспорту на 2016–2023 роки</w:t>
            </w:r>
          </w:p>
        </w:tc>
      </w:tr>
      <w:tr w:rsidR="006E5819" w:rsidRPr="00C43264" w14:paraId="3FB8B818" w14:textId="77777777" w:rsidTr="004673B5">
        <w:trPr>
          <w:trHeight w:val="310"/>
        </w:trPr>
        <w:tc>
          <w:tcPr>
            <w:tcW w:w="1701" w:type="dxa"/>
          </w:tcPr>
          <w:p w14:paraId="43C3C3FD" w14:textId="77777777" w:rsidR="006E5819" w:rsidRPr="00C43264" w:rsidRDefault="006E5819" w:rsidP="006E5819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860237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55</w:t>
            </w:r>
          </w:p>
        </w:tc>
        <w:tc>
          <w:tcPr>
            <w:tcW w:w="8053" w:type="dxa"/>
          </w:tcPr>
          <w:p w14:paraId="4842A4CA" w14:textId="77777777" w:rsidR="006E5819" w:rsidRDefault="00216C0A" w:rsidP="006E5819">
            <w:pPr>
              <w:pStyle w:val="af1"/>
              <w:spacing w:before="0" w:beforeAutospacing="0" w:after="200" w:afterAutospacing="0"/>
              <w:jc w:val="both"/>
            </w:pPr>
            <w:r w:rsidRPr="0092645E">
              <w:rPr>
                <w:color w:val="000000"/>
                <w:sz w:val="28"/>
                <w:szCs w:val="28"/>
                <w:lang w:eastAsia="en-US"/>
              </w:rPr>
              <w:t>Про затвердження звіту з виконання у 2022 році Програми підтримки та розвитку Комунального підприємства «Міжнародний аеропорт Кривий Ріг» Криворізької міської ради на 2019–2023 роки</w:t>
            </w:r>
          </w:p>
        </w:tc>
      </w:tr>
      <w:tr w:rsidR="006E5819" w:rsidRPr="00C43264" w14:paraId="1B28A0E5" w14:textId="77777777" w:rsidTr="004673B5">
        <w:trPr>
          <w:trHeight w:val="310"/>
        </w:trPr>
        <w:tc>
          <w:tcPr>
            <w:tcW w:w="1701" w:type="dxa"/>
          </w:tcPr>
          <w:p w14:paraId="2C7B3AF9" w14:textId="77777777" w:rsidR="006E5819" w:rsidRPr="00C43264" w:rsidRDefault="006E5819" w:rsidP="006E5819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860237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56</w:t>
            </w:r>
          </w:p>
        </w:tc>
        <w:tc>
          <w:tcPr>
            <w:tcW w:w="8053" w:type="dxa"/>
          </w:tcPr>
          <w:p w14:paraId="0E923C86" w14:textId="77777777" w:rsidR="006E5819" w:rsidRDefault="001472A9" w:rsidP="006E5819">
            <w:pPr>
              <w:pStyle w:val="af1"/>
              <w:spacing w:before="0" w:beforeAutospacing="0" w:after="200" w:afterAutospacing="0"/>
              <w:jc w:val="both"/>
            </w:pPr>
            <w:r w:rsidRPr="0092645E">
              <w:rPr>
                <w:color w:val="000000"/>
                <w:sz w:val="28"/>
                <w:szCs w:val="28"/>
                <w:lang w:eastAsia="en-US"/>
              </w:rPr>
              <w:t>Про внесення змін до рішення міської ради від 24.12.2015 №66 «Про затвердження Програми розвитку підприємств міського електро- та автотранспорту на 2016–2023 роки»</w:t>
            </w:r>
          </w:p>
        </w:tc>
      </w:tr>
      <w:tr w:rsidR="00860237" w:rsidRPr="00C43264" w14:paraId="3F5CA2DA" w14:textId="77777777" w:rsidTr="004673B5">
        <w:trPr>
          <w:trHeight w:val="310"/>
        </w:trPr>
        <w:tc>
          <w:tcPr>
            <w:tcW w:w="1701" w:type="dxa"/>
          </w:tcPr>
          <w:p w14:paraId="00B13E39" w14:textId="77777777" w:rsidR="00860237" w:rsidRPr="00C43264" w:rsidRDefault="00860237" w:rsidP="006E5819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57</w:t>
            </w:r>
          </w:p>
        </w:tc>
        <w:tc>
          <w:tcPr>
            <w:tcW w:w="8053" w:type="dxa"/>
          </w:tcPr>
          <w:p w14:paraId="2AACB9B2" w14:textId="77777777" w:rsidR="00860237" w:rsidRDefault="001472A9" w:rsidP="006E5819">
            <w:pPr>
              <w:pStyle w:val="af1"/>
              <w:spacing w:before="0" w:beforeAutospacing="0" w:after="200" w:afterAutospacing="0"/>
              <w:jc w:val="both"/>
              <w:rPr>
                <w:color w:val="000000"/>
                <w:sz w:val="28"/>
                <w:szCs w:val="28"/>
              </w:rPr>
            </w:pPr>
            <w:r w:rsidRPr="0092645E">
              <w:rPr>
                <w:color w:val="000000"/>
                <w:sz w:val="28"/>
                <w:szCs w:val="28"/>
                <w:lang w:eastAsia="en-US"/>
              </w:rPr>
              <w:t>Про внесення змін до рішення міської ради від 26.12.2018 №3313 «Про затвердження Програми підтримки та розвитку Комунального підприємства «Міжнародний аеропорт Кривий Ріг» Криворізької міської ради на 2019 – 2023 роки»</w:t>
            </w:r>
          </w:p>
        </w:tc>
      </w:tr>
    </w:tbl>
    <w:p w14:paraId="3F8C2851" w14:textId="77777777" w:rsidR="001E4417" w:rsidRPr="00C43264" w:rsidRDefault="00D92045" w:rsidP="001E4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>ВИСТУПИЛИ:</w:t>
      </w:r>
      <w:r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C43264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="001E4417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Сиротюк С.В.</w:t>
      </w:r>
      <w:r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,</w:t>
      </w:r>
      <w:r w:rsidRPr="00C43264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з роз’ясненням з дан</w:t>
      </w:r>
      <w:r w:rsidR="006E5819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питан</w:t>
      </w:r>
      <w:r w:rsidR="006E5819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  <w:r w:rsidR="001E4417" w:rsidRPr="001E44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417">
        <w:rPr>
          <w:rFonts w:ascii="Times New Roman" w:eastAsia="Times New Roman" w:hAnsi="Times New Roman" w:cs="Times New Roman"/>
          <w:sz w:val="28"/>
          <w:szCs w:val="28"/>
        </w:rPr>
        <w:t>До обговорення долучився Антоневський В.Ю. і запропонував проголосувати за 5</w:t>
      </w:r>
      <w:r w:rsidR="0070011E">
        <w:rPr>
          <w:rFonts w:ascii="Times New Roman" w:eastAsia="Times New Roman" w:hAnsi="Times New Roman" w:cs="Times New Roman"/>
          <w:sz w:val="28"/>
          <w:szCs w:val="28"/>
        </w:rPr>
        <w:t>3</w:t>
      </w:r>
      <w:r w:rsidR="001E4417">
        <w:rPr>
          <w:rFonts w:ascii="Times New Roman" w:eastAsia="Times New Roman" w:hAnsi="Times New Roman" w:cs="Times New Roman"/>
          <w:sz w:val="28"/>
          <w:szCs w:val="28"/>
        </w:rPr>
        <w:t>-</w:t>
      </w:r>
      <w:r w:rsidR="0070011E">
        <w:rPr>
          <w:rFonts w:ascii="Times New Roman" w:eastAsia="Times New Roman" w:hAnsi="Times New Roman" w:cs="Times New Roman"/>
          <w:sz w:val="28"/>
          <w:szCs w:val="28"/>
        </w:rPr>
        <w:t>5</w:t>
      </w:r>
      <w:r w:rsidR="001E4417">
        <w:rPr>
          <w:rFonts w:ascii="Times New Roman" w:eastAsia="Times New Roman" w:hAnsi="Times New Roman" w:cs="Times New Roman"/>
          <w:sz w:val="28"/>
          <w:szCs w:val="28"/>
        </w:rPr>
        <w:t>6 і 5</w:t>
      </w:r>
      <w:r w:rsidR="0070011E">
        <w:rPr>
          <w:rFonts w:ascii="Times New Roman" w:eastAsia="Times New Roman" w:hAnsi="Times New Roman" w:cs="Times New Roman"/>
          <w:sz w:val="28"/>
          <w:szCs w:val="28"/>
        </w:rPr>
        <w:t>7</w:t>
      </w:r>
      <w:r w:rsidR="001E4417">
        <w:rPr>
          <w:rFonts w:ascii="Times New Roman" w:eastAsia="Times New Roman" w:hAnsi="Times New Roman" w:cs="Times New Roman"/>
          <w:sz w:val="28"/>
          <w:szCs w:val="28"/>
        </w:rPr>
        <w:t xml:space="preserve"> питання окремо.</w:t>
      </w:r>
    </w:p>
    <w:p w14:paraId="7EF3888F" w14:textId="77777777" w:rsidR="00D92045" w:rsidRPr="00C43264" w:rsidRDefault="00D92045" w:rsidP="00D920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FCACDAF" w14:textId="77777777" w:rsidR="0070011E" w:rsidRPr="00C43264" w:rsidRDefault="0070011E" w:rsidP="007001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підтримати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ХХXV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проєкт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53-56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241969C" w14:textId="77777777" w:rsidR="0070011E" w:rsidRDefault="0070011E" w:rsidP="0070011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293B7E98" w14:textId="77777777" w:rsidR="0070011E" w:rsidRDefault="0070011E" w:rsidP="0070011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Смєлий С.Є.,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Бєлєхова О.С.</w:t>
      </w:r>
    </w:p>
    <w:p w14:paraId="6A744F3B" w14:textId="77777777" w:rsidR="0070011E" w:rsidRPr="00C43264" w:rsidRDefault="0070011E" w:rsidP="0070011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«Проти»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43264">
        <w:rPr>
          <w:rFonts w:ascii="Times New Roman" w:hAnsi="Times New Roman" w:cs="Times New Roman"/>
          <w:color w:val="000000"/>
          <w:sz w:val="28"/>
          <w:szCs w:val="28"/>
        </w:rPr>
        <w:t>Антоневський В.Ю.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64">
        <w:rPr>
          <w:rFonts w:ascii="Times New Roman" w:hAnsi="Times New Roman" w:cs="Times New Roman"/>
          <w:color w:val="000000"/>
          <w:sz w:val="28"/>
          <w:szCs w:val="28"/>
        </w:rPr>
        <w:t>Вишневський І.М.</w:t>
      </w:r>
    </w:p>
    <w:p w14:paraId="0B107C41" w14:textId="77777777" w:rsidR="0070011E" w:rsidRDefault="0070011E" w:rsidP="0070011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Підтримати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ХХXV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проєкт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7B79B8" w14:textId="77777777" w:rsidR="0070011E" w:rsidRDefault="0070011E" w:rsidP="0070011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F952D9" w14:textId="77777777" w:rsidR="0070011E" w:rsidRDefault="0070011E" w:rsidP="007001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підтримати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ХХXV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проєкт рішен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 57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8EC21DA" w14:textId="77777777" w:rsidR="0070011E" w:rsidRDefault="0070011E" w:rsidP="007001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5DB8BED" w14:textId="77777777" w:rsidR="0070011E" w:rsidRDefault="0070011E" w:rsidP="0070011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одноголосно.</w:t>
      </w:r>
    </w:p>
    <w:p w14:paraId="1293D3E0" w14:textId="77777777" w:rsidR="0070011E" w:rsidRDefault="0070011E" w:rsidP="0070011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Підтримати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ХХXV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проєкт рішен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C33E482" w14:textId="77777777" w:rsidR="00467918" w:rsidRDefault="00467918" w:rsidP="00D9204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467918" w:rsidRPr="00C43264" w14:paraId="3CEA7310" w14:textId="77777777" w:rsidTr="00B250A3">
        <w:trPr>
          <w:trHeight w:val="310"/>
        </w:trPr>
        <w:tc>
          <w:tcPr>
            <w:tcW w:w="1701" w:type="dxa"/>
          </w:tcPr>
          <w:p w14:paraId="7DD2288A" w14:textId="77777777" w:rsidR="00467918" w:rsidRPr="00C43264" w:rsidRDefault="00467918" w:rsidP="00860237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860237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58</w:t>
            </w:r>
          </w:p>
        </w:tc>
        <w:tc>
          <w:tcPr>
            <w:tcW w:w="7938" w:type="dxa"/>
          </w:tcPr>
          <w:p w14:paraId="026A23C2" w14:textId="77777777" w:rsidR="00467918" w:rsidRPr="001D33B9" w:rsidRDefault="001472A9" w:rsidP="004673B5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звіту департаменту розвитку інфраструктури міста виконкому Криворізької  міської ради про використання коштів резервного фонду бюдж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ету Криворізької міської терито</w:t>
            </w: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ріальної громади в умовах воєнного стану станом на 31.12.2022</w:t>
            </w:r>
          </w:p>
        </w:tc>
      </w:tr>
      <w:tr w:rsidR="00860237" w:rsidRPr="00C43264" w14:paraId="759569E5" w14:textId="77777777" w:rsidTr="00B250A3">
        <w:trPr>
          <w:trHeight w:val="310"/>
        </w:trPr>
        <w:tc>
          <w:tcPr>
            <w:tcW w:w="1701" w:type="dxa"/>
          </w:tcPr>
          <w:p w14:paraId="094CFF64" w14:textId="77777777" w:rsidR="00860237" w:rsidRPr="00C43264" w:rsidRDefault="00860237" w:rsidP="00860237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59</w:t>
            </w:r>
          </w:p>
        </w:tc>
        <w:tc>
          <w:tcPr>
            <w:tcW w:w="7938" w:type="dxa"/>
          </w:tcPr>
          <w:p w14:paraId="69EE49E3" w14:textId="77777777" w:rsidR="00860237" w:rsidRPr="00010646" w:rsidRDefault="001472A9" w:rsidP="004673B5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звіту з виконання у 2022 році Програми розвитку та безпеки дорожнього руху в місті Кривому Розі на період 2013–2023 років</w:t>
            </w:r>
          </w:p>
        </w:tc>
      </w:tr>
      <w:tr w:rsidR="00860237" w:rsidRPr="00C43264" w14:paraId="7B386DB5" w14:textId="77777777" w:rsidTr="00B250A3">
        <w:trPr>
          <w:trHeight w:val="310"/>
        </w:trPr>
        <w:tc>
          <w:tcPr>
            <w:tcW w:w="1701" w:type="dxa"/>
          </w:tcPr>
          <w:p w14:paraId="000C6DA2" w14:textId="77777777" w:rsidR="00860237" w:rsidRPr="00C43264" w:rsidRDefault="00860237" w:rsidP="00860237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60</w:t>
            </w:r>
          </w:p>
        </w:tc>
        <w:tc>
          <w:tcPr>
            <w:tcW w:w="7938" w:type="dxa"/>
          </w:tcPr>
          <w:p w14:paraId="77D681A4" w14:textId="6DEAA6B2" w:rsidR="00860237" w:rsidRPr="00010646" w:rsidRDefault="001472A9" w:rsidP="004673B5">
            <w:pPr>
              <w:tabs>
                <w:tab w:val="num" w:pos="720"/>
              </w:tabs>
              <w:spacing w:after="120" w:line="240" w:lineRule="auto"/>
              <w:ind w:right="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Про затвердження звіту з виконання у 2022 році Програми розвитку та утримання об’єктів (елементів) благоустрою </w:t>
            </w:r>
            <w:r w:rsidR="004673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</w:t>
            </w: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м. Кривого Рогу на період 2017–2023 років</w:t>
            </w:r>
          </w:p>
        </w:tc>
      </w:tr>
      <w:tr w:rsidR="00860237" w:rsidRPr="00C43264" w14:paraId="66A1D2F2" w14:textId="77777777" w:rsidTr="00B250A3">
        <w:trPr>
          <w:trHeight w:val="310"/>
        </w:trPr>
        <w:tc>
          <w:tcPr>
            <w:tcW w:w="1701" w:type="dxa"/>
          </w:tcPr>
          <w:p w14:paraId="3ED5AD6B" w14:textId="77777777" w:rsidR="00860237" w:rsidRPr="00C43264" w:rsidRDefault="00860237" w:rsidP="00860237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61</w:t>
            </w:r>
          </w:p>
        </w:tc>
        <w:tc>
          <w:tcPr>
            <w:tcW w:w="7938" w:type="dxa"/>
          </w:tcPr>
          <w:p w14:paraId="266AB4AB" w14:textId="77777777" w:rsidR="00860237" w:rsidRPr="00010646" w:rsidRDefault="00DD4AD3" w:rsidP="004673B5">
            <w:pPr>
              <w:tabs>
                <w:tab w:val="num" w:pos="720"/>
              </w:tabs>
              <w:spacing w:after="120" w:line="240" w:lineRule="auto"/>
              <w:ind w:right="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звіту з виконання у 2022 році Програми поводження з безпритульними тваринами та регулювання їх чисельності в м. Кривому Розі на період 2020–2024 років</w:t>
            </w:r>
          </w:p>
        </w:tc>
      </w:tr>
      <w:tr w:rsidR="00860237" w:rsidRPr="00C43264" w14:paraId="61AEB399" w14:textId="77777777" w:rsidTr="00B250A3">
        <w:trPr>
          <w:trHeight w:val="310"/>
        </w:trPr>
        <w:tc>
          <w:tcPr>
            <w:tcW w:w="1701" w:type="dxa"/>
          </w:tcPr>
          <w:p w14:paraId="69266B0C" w14:textId="77777777" w:rsidR="00860237" w:rsidRPr="00C43264" w:rsidRDefault="00860237" w:rsidP="00860237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62</w:t>
            </w:r>
          </w:p>
        </w:tc>
        <w:tc>
          <w:tcPr>
            <w:tcW w:w="7938" w:type="dxa"/>
          </w:tcPr>
          <w:p w14:paraId="01E5A319" w14:textId="77777777" w:rsidR="00860237" w:rsidRPr="00010646" w:rsidRDefault="00DD4AD3" w:rsidP="004673B5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звіту з виконання у 2022 році Програми розвитку та утримання житлово-комунального господарства міста на період 2017–2023 років</w:t>
            </w:r>
          </w:p>
        </w:tc>
      </w:tr>
      <w:tr w:rsidR="00860237" w:rsidRPr="00C43264" w14:paraId="654FB6DC" w14:textId="77777777" w:rsidTr="00B250A3">
        <w:trPr>
          <w:trHeight w:val="310"/>
        </w:trPr>
        <w:tc>
          <w:tcPr>
            <w:tcW w:w="1701" w:type="dxa"/>
          </w:tcPr>
          <w:p w14:paraId="062CD34C" w14:textId="77777777" w:rsidR="00860237" w:rsidRPr="00C43264" w:rsidRDefault="00860237" w:rsidP="00860237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63</w:t>
            </w:r>
          </w:p>
        </w:tc>
        <w:tc>
          <w:tcPr>
            <w:tcW w:w="7938" w:type="dxa"/>
          </w:tcPr>
          <w:p w14:paraId="00B2C582" w14:textId="77777777" w:rsidR="00860237" w:rsidRPr="00010646" w:rsidRDefault="00DD4AD3" w:rsidP="004673B5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внесення змін до рішення міської ради від 28.12.2012 №1612 «Про затвердження Програми розвитку та безпеки дорожнього руху в місті Кривому Розі на період 2013–2023 років»</w:t>
            </w:r>
          </w:p>
        </w:tc>
      </w:tr>
      <w:tr w:rsidR="00860237" w:rsidRPr="00C43264" w14:paraId="0C676E68" w14:textId="77777777" w:rsidTr="00B250A3">
        <w:trPr>
          <w:trHeight w:val="310"/>
        </w:trPr>
        <w:tc>
          <w:tcPr>
            <w:tcW w:w="1701" w:type="dxa"/>
          </w:tcPr>
          <w:p w14:paraId="3E26FD53" w14:textId="77777777" w:rsidR="00860237" w:rsidRPr="00C43264" w:rsidRDefault="00860237" w:rsidP="00860237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64</w:t>
            </w:r>
          </w:p>
        </w:tc>
        <w:tc>
          <w:tcPr>
            <w:tcW w:w="7938" w:type="dxa"/>
          </w:tcPr>
          <w:p w14:paraId="78D13191" w14:textId="77777777" w:rsidR="00860237" w:rsidRPr="00010646" w:rsidRDefault="00DD4AD3" w:rsidP="004673B5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Про внесення змін до рішення міської ради від 21.12.2016 №1208 «Про затвердження Програми розвитку та утримання </w:t>
            </w: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об’єктів (елементів) благоустрою м. Кривого Рогу на період 2017–2023 років»</w:t>
            </w:r>
          </w:p>
        </w:tc>
      </w:tr>
      <w:tr w:rsidR="00860237" w:rsidRPr="00C43264" w14:paraId="0DB99019" w14:textId="77777777" w:rsidTr="00B250A3">
        <w:trPr>
          <w:trHeight w:val="310"/>
        </w:trPr>
        <w:tc>
          <w:tcPr>
            <w:tcW w:w="1701" w:type="dxa"/>
          </w:tcPr>
          <w:p w14:paraId="77034074" w14:textId="77777777" w:rsidR="00860237" w:rsidRPr="00C43264" w:rsidRDefault="00860237" w:rsidP="00860237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65</w:t>
            </w:r>
          </w:p>
        </w:tc>
        <w:tc>
          <w:tcPr>
            <w:tcW w:w="7938" w:type="dxa"/>
          </w:tcPr>
          <w:p w14:paraId="52CC9694" w14:textId="77777777" w:rsidR="00860237" w:rsidRPr="004673B5" w:rsidRDefault="00DD4AD3" w:rsidP="004673B5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внесення змін до рішення міської ради від 21.12.2016 №1209 «Про затвердження Програми розвитку та утримання житлово-комунального господарства міста на період 2017–2023 років»</w:t>
            </w:r>
          </w:p>
        </w:tc>
      </w:tr>
    </w:tbl>
    <w:p w14:paraId="22D9CAE0" w14:textId="77777777" w:rsidR="00467918" w:rsidRDefault="00467918" w:rsidP="004679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1848CB45" w14:textId="77777777" w:rsidR="00467918" w:rsidRPr="00C43264" w:rsidRDefault="00467918" w:rsidP="004679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C43264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="00445B50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Карий І.О.</w:t>
      </w:r>
      <w:r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,</w:t>
      </w:r>
      <w:r w:rsidRPr="00C43264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з роз’ясненням з дан</w:t>
      </w:r>
      <w:r w:rsidR="00445B50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питан</w:t>
      </w:r>
      <w:r w:rsidR="00445B50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61DB8">
        <w:rPr>
          <w:rFonts w:ascii="Times New Roman" w:eastAsia="Times New Roman" w:hAnsi="Times New Roman" w:cs="Times New Roman"/>
          <w:sz w:val="28"/>
          <w:szCs w:val="28"/>
        </w:rPr>
        <w:t>До обговорення долучився Антоневський В.Ю.</w:t>
      </w:r>
      <w:r w:rsidR="001E4417">
        <w:rPr>
          <w:rFonts w:ascii="Times New Roman" w:eastAsia="Times New Roman" w:hAnsi="Times New Roman" w:cs="Times New Roman"/>
          <w:sz w:val="28"/>
          <w:szCs w:val="28"/>
        </w:rPr>
        <w:t xml:space="preserve"> і запропонував проголосувати за 58-62 і 63-65 питання окремо.</w:t>
      </w:r>
    </w:p>
    <w:p w14:paraId="3BAACC04" w14:textId="77777777" w:rsidR="00467918" w:rsidRPr="00C43264" w:rsidRDefault="00467918" w:rsidP="00467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 w:rsidR="00461DB8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підтримати</w:t>
      </w:r>
      <w:r w:rsidR="00461DB8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винести на розгляд </w:t>
      </w:r>
      <w:r w:rsidR="007A0C85">
        <w:rPr>
          <w:rFonts w:ascii="Times New Roman" w:eastAsia="Times New Roman" w:hAnsi="Times New Roman" w:cs="Times New Roman"/>
          <w:color w:val="000000"/>
          <w:sz w:val="28"/>
          <w:szCs w:val="28"/>
        </w:rPr>
        <w:t>ХХXV</w:t>
      </w:r>
      <w:r w:rsidR="00461DB8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</w:t>
      </w:r>
      <w:r w:rsidR="001E4417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r w:rsidR="001E441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E4417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</w:t>
      </w:r>
      <w:r w:rsidR="001E4417">
        <w:rPr>
          <w:rFonts w:ascii="Times New Roman" w:eastAsia="Times New Roman" w:hAnsi="Times New Roman" w:cs="Times New Roman"/>
          <w:color w:val="000000"/>
          <w:sz w:val="28"/>
          <w:szCs w:val="28"/>
        </w:rPr>
        <w:t>ь 58-62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26186E7" w14:textId="77777777" w:rsidR="00BE4BB3" w:rsidRDefault="00BE4BB3" w:rsidP="0046791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12811068" w14:textId="77777777" w:rsidR="00467918" w:rsidRDefault="00467918" w:rsidP="0046791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="00461DB8">
        <w:rPr>
          <w:rFonts w:ascii="Times New Roman" w:eastAsia="Times New Roman" w:hAnsi="Times New Roman" w:cs="Times New Roman"/>
          <w:sz w:val="28"/>
          <w:szCs w:val="28"/>
        </w:rPr>
        <w:t xml:space="preserve"> «За» –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41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1E4417" w:rsidRPr="00C43264">
        <w:rPr>
          <w:rFonts w:ascii="Times New Roman" w:eastAsia="Times New Roman" w:hAnsi="Times New Roman" w:cs="Times New Roman"/>
          <w:sz w:val="28"/>
          <w:szCs w:val="28"/>
        </w:rPr>
        <w:t>Яровий Ю.Б.</w:t>
      </w:r>
      <w:r w:rsidR="001E441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E4417" w:rsidRPr="00C43264">
        <w:rPr>
          <w:rFonts w:ascii="Times New Roman" w:eastAsia="Times New Roman" w:hAnsi="Times New Roman" w:cs="Times New Roman"/>
          <w:sz w:val="28"/>
          <w:szCs w:val="28"/>
        </w:rPr>
        <w:t>Смєлий С.Є.,</w:t>
      </w:r>
      <w:r w:rsidR="001E44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417" w:rsidRPr="00C43264">
        <w:rPr>
          <w:rFonts w:ascii="Times New Roman" w:eastAsia="Times New Roman" w:hAnsi="Times New Roman" w:cs="Times New Roman"/>
          <w:sz w:val="28"/>
          <w:szCs w:val="28"/>
        </w:rPr>
        <w:t>Бєлєхова О.С.</w:t>
      </w:r>
    </w:p>
    <w:p w14:paraId="7C5F1A01" w14:textId="77777777" w:rsidR="001E4417" w:rsidRPr="00C43264" w:rsidRDefault="001E4417" w:rsidP="0046791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«Утримались»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43264">
        <w:rPr>
          <w:rFonts w:ascii="Times New Roman" w:hAnsi="Times New Roman" w:cs="Times New Roman"/>
          <w:color w:val="000000"/>
          <w:sz w:val="28"/>
          <w:szCs w:val="28"/>
        </w:rPr>
        <w:t>Антоневський В.Ю.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64">
        <w:rPr>
          <w:rFonts w:ascii="Times New Roman" w:hAnsi="Times New Roman" w:cs="Times New Roman"/>
          <w:color w:val="000000"/>
          <w:sz w:val="28"/>
          <w:szCs w:val="28"/>
        </w:rPr>
        <w:t>Вишневський І.М.</w:t>
      </w:r>
    </w:p>
    <w:p w14:paraId="6775895A" w14:textId="77777777" w:rsidR="00467918" w:rsidRDefault="00467918" w:rsidP="0046791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1DB8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Підтримати</w:t>
      </w:r>
      <w:r w:rsidR="00461DB8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винести на розгляд </w:t>
      </w:r>
      <w:r w:rsidR="007A0C85">
        <w:rPr>
          <w:rFonts w:ascii="Times New Roman" w:eastAsia="Times New Roman" w:hAnsi="Times New Roman" w:cs="Times New Roman"/>
          <w:color w:val="000000"/>
          <w:sz w:val="28"/>
          <w:szCs w:val="28"/>
        </w:rPr>
        <w:t>ХХXV</w:t>
      </w:r>
      <w:r w:rsidR="00461DB8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</w:t>
      </w:r>
      <w:r w:rsidR="001E4417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461DB8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проєкт</w:t>
      </w:r>
      <w:r w:rsidR="001E441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461DB8"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</w:t>
      </w:r>
      <w:r w:rsidR="001E441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461DB8"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233E9A" w14:textId="77777777" w:rsidR="00944D31" w:rsidRDefault="00944D31" w:rsidP="00944D3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256BEB" w14:textId="77777777" w:rsidR="001E4417" w:rsidRDefault="001E4417" w:rsidP="001E44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підтримати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ХХXV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проєкт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63-65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8A9E546" w14:textId="77777777" w:rsidR="001E4417" w:rsidRDefault="001E4417" w:rsidP="001E44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8CD6C2C" w14:textId="77777777" w:rsidR="001E4417" w:rsidRDefault="001E4417" w:rsidP="001E441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одноголосно.</w:t>
      </w:r>
    </w:p>
    <w:p w14:paraId="1BBBA13D" w14:textId="77777777" w:rsidR="001E4417" w:rsidRDefault="001E4417" w:rsidP="001E441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Підтримати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ХХXV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проєкт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255F0E" w14:textId="77777777" w:rsidR="001E4417" w:rsidRDefault="001E4417" w:rsidP="00944D3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445B50" w:rsidRPr="00C43264" w14:paraId="59CFC6F8" w14:textId="77777777" w:rsidTr="00536037">
        <w:trPr>
          <w:trHeight w:val="310"/>
        </w:trPr>
        <w:tc>
          <w:tcPr>
            <w:tcW w:w="1701" w:type="dxa"/>
          </w:tcPr>
          <w:p w14:paraId="1CBC50EA" w14:textId="77777777" w:rsidR="00445B50" w:rsidRPr="00C43264" w:rsidRDefault="00445B50" w:rsidP="00445B50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66</w:t>
            </w:r>
          </w:p>
        </w:tc>
        <w:tc>
          <w:tcPr>
            <w:tcW w:w="7938" w:type="dxa"/>
          </w:tcPr>
          <w:p w14:paraId="7F78D6A7" w14:textId="77777777" w:rsidR="00445B50" w:rsidRPr="004673B5" w:rsidRDefault="00445B50" w:rsidP="004673B5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затвердження звіту з виконання у 2022 році Програми капітального будівництва об’єктів інфраструктури м. Кривого Рогу на 2019–2024 роки</w:t>
            </w:r>
          </w:p>
        </w:tc>
      </w:tr>
      <w:tr w:rsidR="00445B50" w:rsidRPr="00C43264" w14:paraId="6B767B85" w14:textId="77777777" w:rsidTr="00536037">
        <w:trPr>
          <w:trHeight w:val="310"/>
        </w:trPr>
        <w:tc>
          <w:tcPr>
            <w:tcW w:w="1701" w:type="dxa"/>
          </w:tcPr>
          <w:p w14:paraId="1310ED24" w14:textId="77777777" w:rsidR="00445B50" w:rsidRPr="00C43264" w:rsidRDefault="00445B50" w:rsidP="00445B50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4326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67</w:t>
            </w:r>
          </w:p>
        </w:tc>
        <w:tc>
          <w:tcPr>
            <w:tcW w:w="7938" w:type="dxa"/>
          </w:tcPr>
          <w:p w14:paraId="0B6637C7" w14:textId="77777777" w:rsidR="00445B50" w:rsidRPr="004673B5" w:rsidRDefault="00445B50" w:rsidP="004673B5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264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2024  роки»</w:t>
            </w:r>
          </w:p>
        </w:tc>
      </w:tr>
    </w:tbl>
    <w:p w14:paraId="3B6DA04B" w14:textId="77777777" w:rsidR="00445B50" w:rsidRPr="00C43264" w:rsidRDefault="00445B50" w:rsidP="00445B5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AB2433" w14:textId="77777777" w:rsidR="00445B50" w:rsidRPr="00C43264" w:rsidRDefault="00445B50" w:rsidP="00445B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</w:t>
      </w:r>
      <w:r w:rsidRPr="00FE5C57">
        <w:rPr>
          <w:rFonts w:ascii="Times New Roman" w:eastAsia="Times New Roman" w:hAnsi="Times New Roman" w:cs="Times New Roman"/>
          <w:b/>
          <w:smallCaps/>
          <w:sz w:val="28"/>
          <w:szCs w:val="28"/>
        </w:rPr>
        <w:t>:</w:t>
      </w:r>
      <w:r w:rsidRPr="00FE5C57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FE5C57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>
        <w:rPr>
          <w:rFonts w:ascii="Times New Roman" w:hAnsi="Times New Roman" w:cs="Times New Roman"/>
          <w:b/>
          <w:color w:val="222222"/>
          <w:sz w:val="28"/>
          <w:szCs w:val="28"/>
        </w:rPr>
        <w:t>Зельцер Д.Ю.</w:t>
      </w:r>
      <w:r w:rsidRPr="00FE5C57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,</w:t>
      </w:r>
      <w:r w:rsidRPr="00C43264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з роз’ясненням з дан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питан</w:t>
      </w:r>
      <w:r>
        <w:rPr>
          <w:rFonts w:ascii="Times New Roman" w:eastAsia="Times New Roman" w:hAnsi="Times New Roman" w:cs="Times New Roman"/>
          <w:sz w:val="28"/>
          <w:szCs w:val="28"/>
        </w:rPr>
        <w:t>ь. До обговорення долучився Антоневський В.Ю.</w:t>
      </w:r>
    </w:p>
    <w:p w14:paraId="7B98B940" w14:textId="77777777" w:rsidR="00445B50" w:rsidRPr="00D9768A" w:rsidRDefault="00445B50" w:rsidP="00445B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.,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підтримати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ХХXV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</w:t>
      </w:r>
      <w:r w:rsidR="001E44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дані проєкти рішень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D07CEDA" w14:textId="77777777" w:rsidR="00445B50" w:rsidRDefault="00445B50" w:rsidP="00445B5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1F974BC0" w14:textId="77777777" w:rsidR="00445B50" w:rsidRDefault="00445B50" w:rsidP="00445B5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417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одноголосно.</w:t>
      </w:r>
    </w:p>
    <w:p w14:paraId="0A41D454" w14:textId="77777777" w:rsidR="001E4417" w:rsidRDefault="001E4417" w:rsidP="001E441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Підтримати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ХХXV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проєкт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7B4A3F" w14:textId="77777777" w:rsidR="00445B50" w:rsidRPr="00944D31" w:rsidRDefault="00445B50" w:rsidP="00944D3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DC216A" w14:textId="77777777" w:rsidR="0083176B" w:rsidRPr="00C43264" w:rsidRDefault="0083176B" w:rsidP="00831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СЛУХАЛИ: </w:t>
      </w:r>
      <w:r w:rsidR="00944D31">
        <w:rPr>
          <w:rFonts w:ascii="Times New Roman" w:eastAsia="Times New Roman" w:hAnsi="Times New Roman" w:cs="Times New Roman"/>
          <w:b/>
          <w:sz w:val="28"/>
          <w:szCs w:val="28"/>
        </w:rPr>
        <w:t>Ярового Ю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944D31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.,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який зачитав проєкти  рішень 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№№ </w:t>
      </w:r>
      <w:r w:rsidR="007A0C8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7A0C85">
        <w:rPr>
          <w:rFonts w:ascii="Times New Roman" w:eastAsia="Times New Roman" w:hAnsi="Times New Roman" w:cs="Times New Roman"/>
          <w:b/>
          <w:sz w:val="28"/>
          <w:szCs w:val="28"/>
        </w:rPr>
        <w:t>46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7A0C85">
        <w:rPr>
          <w:rFonts w:ascii="Times New Roman" w:eastAsia="Times New Roman" w:hAnsi="Times New Roman" w:cs="Times New Roman"/>
          <w:b/>
          <w:sz w:val="28"/>
          <w:szCs w:val="28"/>
        </w:rPr>
        <w:t>50-52, 68</w:t>
      </w:r>
      <w:r w:rsidR="00944D31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7A0C85">
        <w:rPr>
          <w:rFonts w:ascii="Times New Roman" w:eastAsia="Times New Roman" w:hAnsi="Times New Roman" w:cs="Times New Roman"/>
          <w:b/>
          <w:sz w:val="28"/>
          <w:szCs w:val="28"/>
        </w:rPr>
        <w:t>110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та запропонував ураховуючи самостійний розгляд депутатами міської ради даних проєктів рішень підтримати та винести на розгляд </w:t>
      </w:r>
      <w:r w:rsidR="007A0C85">
        <w:rPr>
          <w:rFonts w:ascii="Times New Roman" w:eastAsia="Times New Roman" w:hAnsi="Times New Roman" w:cs="Times New Roman"/>
          <w:sz w:val="28"/>
          <w:szCs w:val="28"/>
        </w:rPr>
        <w:t>ХХXV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пакетом.</w:t>
      </w:r>
    </w:p>
    <w:p w14:paraId="45FAA0C5" w14:textId="77777777" w:rsidR="0077309F" w:rsidRDefault="0077309F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3AF6876C" w14:textId="77777777" w:rsidR="0083176B" w:rsidRPr="00C43264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7A0C85" w:rsidRPr="00507A44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– одноголосно.</w:t>
      </w:r>
    </w:p>
    <w:p w14:paraId="1EB61C9E" w14:textId="77777777" w:rsidR="0083176B" w:rsidRDefault="0083176B" w:rsidP="00831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7A0C85">
        <w:rPr>
          <w:rFonts w:ascii="Times New Roman" w:eastAsia="Times New Roman" w:hAnsi="Times New Roman" w:cs="Times New Roman"/>
          <w:sz w:val="28"/>
          <w:szCs w:val="28"/>
        </w:rPr>
        <w:t>ХХXV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дані проєкти  рішень.</w:t>
      </w:r>
    </w:p>
    <w:p w14:paraId="4B749FD5" w14:textId="77777777" w:rsidR="00346DDD" w:rsidRPr="00C43264" w:rsidRDefault="00346D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247E54" w14:textId="77777777" w:rsidR="0083176B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СЛУХАЛИ: </w:t>
      </w:r>
      <w:r w:rsidR="00F864B1">
        <w:rPr>
          <w:rFonts w:ascii="Times New Roman" w:eastAsia="Times New Roman" w:hAnsi="Times New Roman" w:cs="Times New Roman"/>
          <w:b/>
          <w:sz w:val="28"/>
          <w:szCs w:val="28"/>
        </w:rPr>
        <w:t>Ярового</w:t>
      </w:r>
      <w:r w:rsidR="00F864B1"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864B1"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="00F864B1"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F864B1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="00F864B1"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який запропонував перейти до розгляду інших питань черги денної:</w:t>
      </w:r>
    </w:p>
    <w:p w14:paraId="170F2F17" w14:textId="77777777" w:rsidR="004924BF" w:rsidRPr="00C43264" w:rsidRDefault="004924BF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8E3F47" w14:textId="77777777" w:rsidR="00BE650B" w:rsidRPr="0092645E" w:rsidRDefault="00BE650B" w:rsidP="00BE650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</w:t>
      </w:r>
      <w:r w:rsidR="005D6072" w:rsidRPr="005D607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r w:rsidR="005D6072" w:rsidRPr="005D607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61D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926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Розгляд питання щодо зняття з контролю рішень як виконаних:</w:t>
      </w:r>
    </w:p>
    <w:p w14:paraId="381E49EE" w14:textId="77777777" w:rsidR="00BE650B" w:rsidRPr="0092645E" w:rsidRDefault="00BE650B" w:rsidP="00BE65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2645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Криворізької міської ради – від 23.12.2020 №60 «Про прийняття до комунальної власності територіальної громади міста Кривого Рогу відумерлої спадщини», від 27.10.2021 №851 «Про прийняття відумерлої спадщини до комунальної власності Криворізької міської територіальної громади»;</w:t>
      </w:r>
    </w:p>
    <w:p w14:paraId="7D06FFB5" w14:textId="77777777" w:rsidR="00BE650B" w:rsidRPr="0092645E" w:rsidRDefault="00BE650B" w:rsidP="00BE65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2645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виконавчого комітету Криворізької міської ради від 19.01.2022 №2 «Про підготовку 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2022/2023 років».</w:t>
      </w:r>
    </w:p>
    <w:p w14:paraId="108CB134" w14:textId="77777777" w:rsidR="00BE650B" w:rsidRDefault="00BE650B" w:rsidP="00BE650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76C17B" w14:textId="77777777" w:rsidR="00C43264" w:rsidRDefault="0083176B" w:rsidP="00BE650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mallCaps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 w:rsidR="001616C3"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:</w:t>
      </w:r>
      <w:r w:rsidR="001616C3" w:rsidRPr="00C4326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1616C3" w:rsidRPr="00C43264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="00BE650B">
        <w:rPr>
          <w:rFonts w:ascii="Times New Roman" w:eastAsia="Times New Roman" w:hAnsi="Times New Roman" w:cs="Times New Roman"/>
          <w:b/>
          <w:sz w:val="28"/>
          <w:szCs w:val="28"/>
        </w:rPr>
        <w:t>Ярового Ю</w:t>
      </w:r>
      <w:r w:rsidR="00BE650B"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E650B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="00BE650B"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1616C3" w:rsidRPr="00EB32B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,</w:t>
      </w:r>
      <w:r w:rsidR="001616C3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88518F">
        <w:rPr>
          <w:rFonts w:ascii="Times New Roman" w:eastAsia="Times New Roman" w:hAnsi="Times New Roman" w:cs="Times New Roman"/>
          <w:sz w:val="28"/>
          <w:szCs w:val="28"/>
        </w:rPr>
        <w:t xml:space="preserve">який </w:t>
      </w:r>
      <w:r w:rsidR="00626788">
        <w:rPr>
          <w:rFonts w:ascii="Times New Roman" w:eastAsia="Times New Roman" w:hAnsi="Times New Roman" w:cs="Times New Roman"/>
          <w:sz w:val="28"/>
          <w:szCs w:val="28"/>
        </w:rPr>
        <w:t>запропонував зняти дані проєкти рішень як виконані і не потребуючі подальшого відстеження.</w:t>
      </w:r>
    </w:p>
    <w:p w14:paraId="66E937E4" w14:textId="77777777" w:rsidR="0077309F" w:rsidRDefault="0077309F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1C12061D" w14:textId="77777777" w:rsidR="0083176B" w:rsidRPr="00C43264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62678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– одноголосно.</w:t>
      </w:r>
    </w:p>
    <w:p w14:paraId="7A815522" w14:textId="77777777" w:rsidR="0083176B" w:rsidRPr="00C43264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 w:rsidR="00626788">
        <w:rPr>
          <w:rFonts w:ascii="Times New Roman" w:hAnsi="Times New Roman" w:cs="Times New Roman"/>
          <w:color w:val="000000"/>
          <w:sz w:val="28"/>
          <w:szCs w:val="28"/>
        </w:rPr>
        <w:t>Зняти з контролю данні проєкти рішень</w:t>
      </w:r>
      <w:r w:rsidR="00D2103E">
        <w:rPr>
          <w:rFonts w:ascii="Times New Roman" w:hAnsi="Times New Roman" w:cs="Times New Roman"/>
          <w:color w:val="000000"/>
          <w:sz w:val="28"/>
          <w:szCs w:val="28"/>
        </w:rPr>
        <w:t xml:space="preserve"> як виконанні</w:t>
      </w:r>
      <w:r w:rsidR="00461DB8" w:rsidRPr="00461DB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EABE7F2" w14:textId="77777777" w:rsidR="003E1975" w:rsidRDefault="003E1975" w:rsidP="003E197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3EE0CA7" w14:textId="77777777" w:rsidR="003E1975" w:rsidRDefault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681F0F" w14:textId="77777777" w:rsidR="00626788" w:rsidRDefault="0062678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7C6BBA" w14:textId="77777777" w:rsidR="00626788" w:rsidRDefault="0062678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3D79EA" w14:textId="77777777" w:rsidR="00626788" w:rsidRPr="00C43264" w:rsidRDefault="0062678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7ADA74" w14:textId="77777777" w:rsidR="00AD6BA1" w:rsidRPr="00894E6D" w:rsidRDefault="00894E6D" w:rsidP="00C43264">
      <w:pPr>
        <w:spacing w:after="0" w:line="240" w:lineRule="auto"/>
        <w:ind w:left="-3" w:hanging="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heading=h.3znysh7" w:colFirst="0" w:colLast="0"/>
      <w:bookmarkEnd w:id="1"/>
      <w:r w:rsidRPr="00894E6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Голова </w:t>
      </w:r>
      <w:r w:rsidRPr="00894E6D">
        <w:rPr>
          <w:rStyle w:val="apple-tab-span"/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894E6D">
        <w:rPr>
          <w:rStyle w:val="apple-tab-span"/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894E6D">
        <w:rPr>
          <w:rStyle w:val="apple-tab-span"/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894E6D">
        <w:rPr>
          <w:rStyle w:val="apple-tab-span"/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894E6D">
        <w:rPr>
          <w:rStyle w:val="apple-tab-span"/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894E6D">
        <w:rPr>
          <w:rStyle w:val="apple-tab-span"/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894E6D">
        <w:rPr>
          <w:rStyle w:val="apple-tab-span"/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894E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       Юрій Яровий</w:t>
      </w:r>
    </w:p>
    <w:p w14:paraId="681B62D0" w14:textId="77777777" w:rsidR="00C43264" w:rsidRDefault="00C43264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AABB1F" w14:textId="77777777" w:rsidR="00540F03" w:rsidRPr="00C43264" w:rsidRDefault="00B23205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="00C4326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Ольга Бєлєхова</w:t>
      </w:r>
    </w:p>
    <w:sectPr w:rsidR="00540F03" w:rsidRPr="00C43264" w:rsidSect="00023D03">
      <w:headerReference w:type="default" r:id="rId8"/>
      <w:pgSz w:w="11906" w:h="16838"/>
      <w:pgMar w:top="851" w:right="567" w:bottom="156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22AB8" w14:textId="77777777" w:rsidR="00B76DE4" w:rsidRDefault="00B76DE4">
      <w:pPr>
        <w:spacing w:after="0" w:line="240" w:lineRule="auto"/>
      </w:pPr>
      <w:r>
        <w:separator/>
      </w:r>
    </w:p>
  </w:endnote>
  <w:endnote w:type="continuationSeparator" w:id="0">
    <w:p w14:paraId="10705D21" w14:textId="77777777" w:rsidR="00B76DE4" w:rsidRDefault="00B76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9671D" w14:textId="77777777" w:rsidR="00B76DE4" w:rsidRDefault="00B76DE4">
      <w:pPr>
        <w:spacing w:after="0" w:line="240" w:lineRule="auto"/>
      </w:pPr>
      <w:r>
        <w:separator/>
      </w:r>
    </w:p>
  </w:footnote>
  <w:footnote w:type="continuationSeparator" w:id="0">
    <w:p w14:paraId="00CCFD2E" w14:textId="77777777" w:rsidR="00B76DE4" w:rsidRDefault="00B76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DD9F3" w14:textId="77777777" w:rsidR="00AD6BA1" w:rsidRDefault="00B2320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A03D1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25A4C"/>
    <w:multiLevelType w:val="hybridMultilevel"/>
    <w:tmpl w:val="FE0CAEDE"/>
    <w:lvl w:ilvl="0" w:tplc="A7C2379E">
      <w:start w:val="1"/>
      <w:numFmt w:val="decimal"/>
      <w:lvlText w:val="%1."/>
      <w:lvlJc w:val="left"/>
      <w:pPr>
        <w:ind w:left="1140" w:hanging="42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BA1"/>
    <w:rsid w:val="00010646"/>
    <w:rsid w:val="000208E3"/>
    <w:rsid w:val="00023D03"/>
    <w:rsid w:val="00041422"/>
    <w:rsid w:val="00042E8A"/>
    <w:rsid w:val="000469C2"/>
    <w:rsid w:val="0006003E"/>
    <w:rsid w:val="000701FF"/>
    <w:rsid w:val="00073952"/>
    <w:rsid w:val="0007664D"/>
    <w:rsid w:val="000834EE"/>
    <w:rsid w:val="000A2A36"/>
    <w:rsid w:val="000A43C9"/>
    <w:rsid w:val="000B473D"/>
    <w:rsid w:val="000B750F"/>
    <w:rsid w:val="000D5866"/>
    <w:rsid w:val="0010654A"/>
    <w:rsid w:val="001118E1"/>
    <w:rsid w:val="0012550D"/>
    <w:rsid w:val="00127591"/>
    <w:rsid w:val="001331DB"/>
    <w:rsid w:val="00142204"/>
    <w:rsid w:val="001450B1"/>
    <w:rsid w:val="001472A9"/>
    <w:rsid w:val="001616C3"/>
    <w:rsid w:val="00161EAA"/>
    <w:rsid w:val="001A03D1"/>
    <w:rsid w:val="001C1C05"/>
    <w:rsid w:val="001D33B9"/>
    <w:rsid w:val="001D6643"/>
    <w:rsid w:val="001E4417"/>
    <w:rsid w:val="0021655C"/>
    <w:rsid w:val="00216C0A"/>
    <w:rsid w:val="00267709"/>
    <w:rsid w:val="002A1149"/>
    <w:rsid w:val="002A6CC1"/>
    <w:rsid w:val="002C0BF9"/>
    <w:rsid w:val="002D24BF"/>
    <w:rsid w:val="00345B71"/>
    <w:rsid w:val="00346DDD"/>
    <w:rsid w:val="00352F3B"/>
    <w:rsid w:val="00353B2F"/>
    <w:rsid w:val="003A1038"/>
    <w:rsid w:val="003D0A6F"/>
    <w:rsid w:val="003E1975"/>
    <w:rsid w:val="003E575B"/>
    <w:rsid w:val="00420740"/>
    <w:rsid w:val="00422E1C"/>
    <w:rsid w:val="00445B50"/>
    <w:rsid w:val="004466F1"/>
    <w:rsid w:val="00450D93"/>
    <w:rsid w:val="00461DB8"/>
    <w:rsid w:val="004673B5"/>
    <w:rsid w:val="00467918"/>
    <w:rsid w:val="004861F4"/>
    <w:rsid w:val="004924BF"/>
    <w:rsid w:val="004B46B0"/>
    <w:rsid w:val="004C5775"/>
    <w:rsid w:val="00507A44"/>
    <w:rsid w:val="00512E81"/>
    <w:rsid w:val="00531FEF"/>
    <w:rsid w:val="00540F03"/>
    <w:rsid w:val="00546E2D"/>
    <w:rsid w:val="005476D1"/>
    <w:rsid w:val="00576BA0"/>
    <w:rsid w:val="005C5EEF"/>
    <w:rsid w:val="005D4396"/>
    <w:rsid w:val="005D6072"/>
    <w:rsid w:val="005F3F6E"/>
    <w:rsid w:val="005F7A0A"/>
    <w:rsid w:val="006129F0"/>
    <w:rsid w:val="00614C87"/>
    <w:rsid w:val="00621830"/>
    <w:rsid w:val="00626788"/>
    <w:rsid w:val="00627270"/>
    <w:rsid w:val="006357AF"/>
    <w:rsid w:val="00643F2B"/>
    <w:rsid w:val="00650FB2"/>
    <w:rsid w:val="00671E02"/>
    <w:rsid w:val="006752AB"/>
    <w:rsid w:val="00696711"/>
    <w:rsid w:val="006A7079"/>
    <w:rsid w:val="006B13D1"/>
    <w:rsid w:val="006B7C0A"/>
    <w:rsid w:val="006D7F14"/>
    <w:rsid w:val="006E1E80"/>
    <w:rsid w:val="006E5819"/>
    <w:rsid w:val="006F7036"/>
    <w:rsid w:val="006F7BB4"/>
    <w:rsid w:val="0070011E"/>
    <w:rsid w:val="00754600"/>
    <w:rsid w:val="0077309F"/>
    <w:rsid w:val="007823A7"/>
    <w:rsid w:val="00787214"/>
    <w:rsid w:val="007922B8"/>
    <w:rsid w:val="007A0C85"/>
    <w:rsid w:val="0083176B"/>
    <w:rsid w:val="00853CCD"/>
    <w:rsid w:val="00860237"/>
    <w:rsid w:val="00873418"/>
    <w:rsid w:val="008735BE"/>
    <w:rsid w:val="0088518F"/>
    <w:rsid w:val="00890803"/>
    <w:rsid w:val="00894E6D"/>
    <w:rsid w:val="008A2D3F"/>
    <w:rsid w:val="008C2433"/>
    <w:rsid w:val="00911903"/>
    <w:rsid w:val="0091308C"/>
    <w:rsid w:val="0092645E"/>
    <w:rsid w:val="009338F1"/>
    <w:rsid w:val="00944D31"/>
    <w:rsid w:val="00986DC3"/>
    <w:rsid w:val="009A4075"/>
    <w:rsid w:val="009E4A5D"/>
    <w:rsid w:val="00A17A44"/>
    <w:rsid w:val="00A24025"/>
    <w:rsid w:val="00A421A9"/>
    <w:rsid w:val="00A50630"/>
    <w:rsid w:val="00A56217"/>
    <w:rsid w:val="00A6035C"/>
    <w:rsid w:val="00A8421B"/>
    <w:rsid w:val="00A908B6"/>
    <w:rsid w:val="00AC28E1"/>
    <w:rsid w:val="00AC670E"/>
    <w:rsid w:val="00AD6BA1"/>
    <w:rsid w:val="00AE1ED8"/>
    <w:rsid w:val="00B14C81"/>
    <w:rsid w:val="00B23205"/>
    <w:rsid w:val="00B439BE"/>
    <w:rsid w:val="00B660A6"/>
    <w:rsid w:val="00B76DE4"/>
    <w:rsid w:val="00B94934"/>
    <w:rsid w:val="00B97A1A"/>
    <w:rsid w:val="00BD7AEE"/>
    <w:rsid w:val="00BE4BB3"/>
    <w:rsid w:val="00BE650B"/>
    <w:rsid w:val="00BF53E6"/>
    <w:rsid w:val="00C033BB"/>
    <w:rsid w:val="00C12AFB"/>
    <w:rsid w:val="00C20435"/>
    <w:rsid w:val="00C22846"/>
    <w:rsid w:val="00C26389"/>
    <w:rsid w:val="00C43264"/>
    <w:rsid w:val="00C77125"/>
    <w:rsid w:val="00CA4BBA"/>
    <w:rsid w:val="00D049F3"/>
    <w:rsid w:val="00D2103E"/>
    <w:rsid w:val="00D57D1F"/>
    <w:rsid w:val="00D601CE"/>
    <w:rsid w:val="00D708AD"/>
    <w:rsid w:val="00D7703F"/>
    <w:rsid w:val="00D92045"/>
    <w:rsid w:val="00D9768A"/>
    <w:rsid w:val="00DB4544"/>
    <w:rsid w:val="00DC3B14"/>
    <w:rsid w:val="00DC53BA"/>
    <w:rsid w:val="00DD29AF"/>
    <w:rsid w:val="00DD4AD3"/>
    <w:rsid w:val="00DD7D95"/>
    <w:rsid w:val="00DE245B"/>
    <w:rsid w:val="00DF104D"/>
    <w:rsid w:val="00DF5BA2"/>
    <w:rsid w:val="00E00103"/>
    <w:rsid w:val="00E235B4"/>
    <w:rsid w:val="00E4014E"/>
    <w:rsid w:val="00E436EB"/>
    <w:rsid w:val="00EA4066"/>
    <w:rsid w:val="00EB32BB"/>
    <w:rsid w:val="00ED1624"/>
    <w:rsid w:val="00EE4AA4"/>
    <w:rsid w:val="00F260A8"/>
    <w:rsid w:val="00F864B1"/>
    <w:rsid w:val="00F90662"/>
    <w:rsid w:val="00FA17F9"/>
    <w:rsid w:val="00FD2CAC"/>
    <w:rsid w:val="00FE2FB5"/>
    <w:rsid w:val="00FE5C57"/>
    <w:rsid w:val="00FF04E8"/>
    <w:rsid w:val="00FF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A905C"/>
  <w15:docId w15:val="{BAFF0861-7630-49FA-A106-3016B4E62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інтервалів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и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76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629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68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631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214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1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6594">
          <w:marLeft w:val="-1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Ra+6+S2vW2guopAhlRKOTlIKQQ==">AMUW2mVVgd3jYIrmrPLvN2OcG4oW6+HzwUaZoXLzR7R51KGIB6RMaWoNB56esDfOWtPgrw8J9kOAmsDbGWpmYLuWJFYg2WbziL0y3WXVYw0nPe3F+y72nGIwJGKKe4TneR+0wf0tZVVl677ppLwUFL4yJ6vm3QrvaEOrEj7mS/+3cuaDK8my4ac=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9502</Words>
  <Characters>5417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14890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org310_6</cp:lastModifiedBy>
  <cp:revision>6</cp:revision>
  <cp:lastPrinted>2021-10-25T12:08:00Z</cp:lastPrinted>
  <dcterms:created xsi:type="dcterms:W3CDTF">2023-01-30T12:32:00Z</dcterms:created>
  <dcterms:modified xsi:type="dcterms:W3CDTF">2023-01-30T13:24:00Z</dcterms:modified>
</cp:coreProperties>
</file>