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FDD" w:rsidRDefault="00133C87">
      <w:pPr>
        <w:pStyle w:val="pHeading4rblock"/>
        <w:rPr>
          <w:rStyle w:val="fHeading4rblock"/>
        </w:rPr>
      </w:pPr>
      <w:r>
        <w:rPr>
          <w:rStyle w:val="fHeading4rblock"/>
        </w:rPr>
        <w:t>Додаток 147</w:t>
      </w:r>
      <w:r>
        <w:rPr>
          <w:rStyle w:val="fHeading4rblock"/>
        </w:rPr>
        <w:br/>
        <w:t>до рішення виконкому міської ради</w:t>
      </w:r>
    </w:p>
    <w:p w:rsidR="00EF6044" w:rsidRDefault="00EF6044">
      <w:pPr>
        <w:pStyle w:val="pHeading4rblock"/>
      </w:pPr>
    </w:p>
    <w:p w:rsidR="00654FDD" w:rsidRDefault="00133C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4FD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FDD" w:rsidRDefault="00133C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FDD" w:rsidRDefault="00133C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FDD" w:rsidRDefault="00133C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FDD" w:rsidRDefault="00133C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4FDD" w:rsidRDefault="00133C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4FDD" w:rsidTr="00A704B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FDD" w:rsidRDefault="00133C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FDD" w:rsidRDefault="00133C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FDD" w:rsidRDefault="00133C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4FDD" w:rsidRDefault="00133C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4FDD" w:rsidTr="00A704B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FDD" w:rsidRDefault="00133C8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Альона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Барташевська</w:t>
            </w:r>
            <w:r>
              <w:rPr>
                <w:rStyle w:val="fTableDataCell"/>
              </w:rPr>
              <w:br/>
              <w:t>Єлізавета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Булкіна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Головінська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Грабельковська</w:t>
            </w:r>
            <w:r>
              <w:rPr>
                <w:rStyle w:val="fTableDataCell"/>
              </w:rPr>
              <w:br/>
              <w:t>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Демидовська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Дорошкевич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Дубченко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Капкаєв</w:t>
            </w:r>
            <w:r>
              <w:rPr>
                <w:rStyle w:val="fTableDataCell"/>
              </w:rPr>
              <w:br/>
              <w:t>Володимир Зензюрович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Лук’янов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Мішина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Недеря</w:t>
            </w:r>
            <w:r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Пампура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Пашковець</w:t>
            </w:r>
            <w:r>
              <w:rPr>
                <w:rStyle w:val="fTableDataCell"/>
              </w:rPr>
              <w:br/>
              <w:t>Артем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Подоляко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Радько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Ребрина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Самборська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Сафоненко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Сєдих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Сінцов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Віталій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27D26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>
              <w:rPr>
                <w:rStyle w:val="fTableDataCell"/>
              </w:rPr>
              <w:t>Фурманюк</w:t>
            </w:r>
            <w:r>
              <w:rPr>
                <w:rStyle w:val="fTableDataCell"/>
              </w:rPr>
              <w:br/>
              <w:t>Альона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r w:rsidRPr="00FB3BE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7D26" w:rsidRDefault="00C27D2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</w:tbl>
    <w:p w:rsidR="00A704BD" w:rsidRDefault="00A704BD"/>
    <w:p w:rsidR="00A704BD" w:rsidRDefault="00A704BD"/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4FDD" w:rsidTr="00A704B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FDD" w:rsidRDefault="00133C87">
            <w:pPr>
              <w:jc w:val="center"/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FDD" w:rsidRDefault="00133C87">
            <w:r>
              <w:rPr>
                <w:rStyle w:val="fTableDataCell"/>
              </w:rPr>
              <w:t>Хорошева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FDD" w:rsidRDefault="00C27D2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FDD" w:rsidRDefault="00133C8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4FDD" w:rsidTr="00A704B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FDD" w:rsidRDefault="00654FD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FDD" w:rsidRDefault="00133C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FDD" w:rsidRDefault="00654FD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4FDD" w:rsidRDefault="00133C87">
            <w:pPr>
              <w:jc w:val="center"/>
            </w:pPr>
            <w:r>
              <w:rPr>
                <w:rStyle w:val="fTableHeadCell"/>
              </w:rPr>
              <w:t>20000,00</w:t>
            </w:r>
          </w:p>
        </w:tc>
      </w:tr>
    </w:tbl>
    <w:p w:rsidR="00654FDD" w:rsidRDefault="00133C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7101" w:rsidRDefault="003B7101" w:rsidP="003B7101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B7101" w:rsidRDefault="003B7101">
      <w:pPr>
        <w:tabs>
          <w:tab w:val="left" w:pos="7086"/>
        </w:tabs>
        <w:spacing w:before="840"/>
      </w:pPr>
      <w:bookmarkStart w:id="0" w:name="_GoBack"/>
      <w:bookmarkEnd w:id="0"/>
    </w:p>
    <w:sectPr w:rsidR="003B710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C87" w:rsidRDefault="00133C87">
      <w:r>
        <w:separator/>
      </w:r>
    </w:p>
  </w:endnote>
  <w:endnote w:type="continuationSeparator" w:id="0">
    <w:p w:rsidR="00133C87" w:rsidRDefault="00133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C87" w:rsidRDefault="00133C87">
      <w:r>
        <w:separator/>
      </w:r>
    </w:p>
  </w:footnote>
  <w:footnote w:type="continuationSeparator" w:id="0">
    <w:p w:rsidR="00133C87" w:rsidRDefault="00133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54FDD">
      <w:tc>
        <w:tcPr>
          <w:tcW w:w="5701" w:type="dxa"/>
          <w:shd w:val="clear" w:color="auto" w:fill="auto"/>
        </w:tcPr>
        <w:p w:rsidR="00654FDD" w:rsidRDefault="00133C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B7101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4FDD" w:rsidRDefault="00133C87">
          <w:pPr>
            <w:jc w:val="right"/>
          </w:pPr>
          <w:r>
            <w:rPr>
              <w:i/>
              <w:iCs/>
            </w:rPr>
            <w:t>Продовження додатка 147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FDD" w:rsidRDefault="00654F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FDD"/>
    <w:rsid w:val="00133C87"/>
    <w:rsid w:val="003B7101"/>
    <w:rsid w:val="00654FDD"/>
    <w:rsid w:val="00A704BD"/>
    <w:rsid w:val="00C27D26"/>
    <w:rsid w:val="00EF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2020-02-25T09:14:00Z</dcterms:created>
  <dcterms:modified xsi:type="dcterms:W3CDTF">2020-06-24T10:12:00Z</dcterms:modified>
  <dc:language>en-US</dc:language>
</cp:coreProperties>
</file>