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C42CD" w:rsidRDefault="0024139B" w:rsidP="0024139B">
      <w:pPr>
        <w:jc w:val="center"/>
        <w:rPr>
          <w:b/>
          <w:spacing w:val="40"/>
          <w:lang w:val="uk-UA"/>
        </w:rPr>
      </w:pPr>
      <w:r w:rsidRPr="00CC42CD">
        <w:rPr>
          <w:b/>
          <w:spacing w:val="40"/>
          <w:lang w:val="uk-UA"/>
        </w:rPr>
        <w:t>ПЕРЕЛІК</w:t>
      </w:r>
    </w:p>
    <w:p w:rsidR="00CC42CD" w:rsidRPr="00CC42CD" w:rsidRDefault="00CC42CD" w:rsidP="0024139B">
      <w:pPr>
        <w:jc w:val="center"/>
        <w:rPr>
          <w:b/>
        </w:rPr>
      </w:pPr>
      <w:proofErr w:type="spellStart"/>
      <w:r w:rsidRPr="00CC42CD">
        <w:rPr>
          <w:b/>
        </w:rPr>
        <w:t>розпоряджень</w:t>
      </w:r>
      <w:proofErr w:type="spellEnd"/>
      <w:r w:rsidRPr="00CC42CD">
        <w:rPr>
          <w:b/>
        </w:rPr>
        <w:t xml:space="preserve"> </w:t>
      </w:r>
      <w:proofErr w:type="spellStart"/>
      <w:r w:rsidRPr="00CC42CD">
        <w:rPr>
          <w:b/>
        </w:rPr>
        <w:t>міського</w:t>
      </w:r>
      <w:proofErr w:type="spellEnd"/>
      <w:r w:rsidRPr="00CC42CD">
        <w:rPr>
          <w:b/>
        </w:rPr>
        <w:t xml:space="preserve"> </w:t>
      </w:r>
      <w:proofErr w:type="spellStart"/>
      <w:r w:rsidRPr="00CC42CD">
        <w:rPr>
          <w:b/>
        </w:rPr>
        <w:t>голови</w:t>
      </w:r>
      <w:proofErr w:type="spellEnd"/>
      <w:r w:rsidRPr="00CC42CD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виданих</w:t>
      </w:r>
      <w:proofErr w:type="spellEnd"/>
    </w:p>
    <w:p w:rsidR="00927FC1" w:rsidRPr="00CC42CD" w:rsidRDefault="00CC42CD" w:rsidP="0024139B">
      <w:pPr>
        <w:jc w:val="center"/>
        <w:rPr>
          <w:b/>
        </w:rPr>
      </w:pPr>
      <w:proofErr w:type="gramStart"/>
      <w:r w:rsidRPr="00CC42CD">
        <w:rPr>
          <w:b/>
        </w:rPr>
        <w:t>в</w:t>
      </w:r>
      <w:proofErr w:type="gramEnd"/>
      <w:r w:rsidRPr="00CC42CD">
        <w:rPr>
          <w:b/>
        </w:rPr>
        <w:t xml:space="preserve"> </w:t>
      </w:r>
      <w:proofErr w:type="spellStart"/>
      <w:r w:rsidRPr="00CC42CD">
        <w:rPr>
          <w:b/>
        </w:rPr>
        <w:t>період</w:t>
      </w:r>
      <w:proofErr w:type="spellEnd"/>
      <w:r w:rsidRPr="00CC42CD">
        <w:rPr>
          <w:b/>
        </w:rPr>
        <w:t xml:space="preserve"> з 01.02.2021 по 05.02.2021</w:t>
      </w:r>
    </w:p>
    <w:p w:rsidR="0024139B" w:rsidRPr="00CC42C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70"/>
        <w:gridCol w:w="1440"/>
        <w:gridCol w:w="1070"/>
        <w:gridCol w:w="1903"/>
        <w:gridCol w:w="1399"/>
        <w:gridCol w:w="1298"/>
        <w:gridCol w:w="1276"/>
        <w:gridCol w:w="1701"/>
        <w:gridCol w:w="1275"/>
      </w:tblGrid>
      <w:tr w:rsidR="009F37F4" w:rsidRPr="00CC42CD" w:rsidTr="00CC42CD">
        <w:trPr>
          <w:tblHeader/>
        </w:trPr>
        <w:tc>
          <w:tcPr>
            <w:tcW w:w="675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119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70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070" w:type="dxa"/>
            <w:shd w:val="clear" w:color="auto" w:fill="auto"/>
          </w:tcPr>
          <w:p w:rsidR="009F37F4" w:rsidRPr="00CC42C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Га</w:t>
            </w:r>
            <w:r w:rsidR="00672F48" w:rsidRPr="00CC42C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C42C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701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C42CD" w:rsidTr="00CC42CD">
        <w:tc>
          <w:tcPr>
            <w:tcW w:w="675" w:type="dxa"/>
            <w:shd w:val="clear" w:color="auto" w:fill="auto"/>
          </w:tcPr>
          <w:p w:rsidR="009F37F4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37F4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внесення змін до складу міської робочої групи з питань обігу алкогольних напоїв і тютюнових виробів та затвердження його в новій редакції</w:t>
            </w:r>
          </w:p>
        </w:tc>
        <w:tc>
          <w:tcPr>
            <w:tcW w:w="9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20-р від 01.02.2021</w:t>
            </w:r>
          </w:p>
        </w:tc>
        <w:tc>
          <w:tcPr>
            <w:tcW w:w="144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0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Організація підприємництва</w:t>
            </w:r>
          </w:p>
        </w:tc>
        <w:tc>
          <w:tcPr>
            <w:tcW w:w="1903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Про внесення змін до складу  міської робочої групи з питань  обігу алкогольних напоїв </w:t>
            </w:r>
          </w:p>
        </w:tc>
        <w:tc>
          <w:tcPr>
            <w:tcW w:w="1399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покладення виконання обов’язків директора Ком</w:t>
            </w:r>
            <w:r>
              <w:rPr>
                <w:sz w:val="16"/>
                <w:szCs w:val="16"/>
                <w:lang w:val="uk-UA"/>
              </w:rPr>
              <w:t>унального некомерційного підпри</w:t>
            </w:r>
            <w:r w:rsidRPr="00CC42CD">
              <w:rPr>
                <w:sz w:val="16"/>
                <w:szCs w:val="16"/>
                <w:lang w:val="uk-UA"/>
              </w:rPr>
              <w:t>ємства «Криворізька міська стоматологічна клінічна поліклініка №1» Криворізької міської  ради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21-р від 01.02.2021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Про   покладення   виконання </w:t>
            </w:r>
          </w:p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обов’язків директора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покладення виконання обов’язків головного лікаря Комунального закладу «Криворізький Центр здоров’я» Криворізької міської ради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22-р від 01.02.2021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   покладення    виконання обов’язків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внесення змін до паспортів бюджетних програм на 2021 рік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23-р від 01.02.2021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внесення змін до паспортів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інвентаризації, вводу в експлуатацію, прийому-передачі, переоцінки, обстеження, списання та ліквідації активів і зобов’язань виконкому Криворізької  міської  ради та затвердження його в новій редакції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24-р від 01.02.2021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  внесення   змін   до складу тимчасової комісії з проведення інвентаризації,та затвердження його в новій редакції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стан військового обліку на території м. Кривого Рогу у 2020 році та завдання щодо його поліпшення у 2021 році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25-р від 01.02.2021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Оборонна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Про     стан      військового    обліку  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Про визнання таким, що втратило чинність, розпорядження міського голови від 25.05.2020 №126-р «Про створення тимчасової міської робочої групи для розгляду питань виплати з міського бюджету м. Кривого Рогу за рахунок коштів обласного бюджету на надання грошової компенсації для забезпечення житлом, яке прийняте в експлуатацію на первинному або вторинному ринку, громадянам, які перебувають на обліку потребуючих поліпшення житлових умов за місцем проживання відповідно до законодавства та на обліку в Єдиному державному автоматизованому реєстрі осіб, які мають право на пільги з числа осіб, визначених пунктами 19, 20 частини </w:t>
            </w:r>
            <w:r w:rsidRPr="00CC42CD">
              <w:rPr>
                <w:sz w:val="16"/>
                <w:szCs w:val="16"/>
                <w:lang w:val="uk-UA"/>
              </w:rPr>
              <w:lastRenderedPageBreak/>
              <w:t>першої статті 6 та пунктами 11-14 частини другої статті 7 Закону України «Про статус ветеранів війни, гарантії їх соціального захисту», а саме: особи з інвалідністю внаслідок війни ІІІ групи, що настала внаслідок поранення, контузії, каліцтва або захворювання, одержаних під час безпосередньої участі в антитерористичній операції та операції об’єднаних сил, учасники бойових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lastRenderedPageBreak/>
              <w:t>№ 26-р від 02.02.2021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Втратило чинність розпорядження  про роботу робочої групи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тимчасове покладення обов'язків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27-р від 03.02.2021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покладення обов'язків</w:t>
            </w:r>
          </w:p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42CD" w:rsidRPr="00CC42CD" w:rsidTr="00CC42CD">
        <w:tc>
          <w:tcPr>
            <w:tcW w:w="675" w:type="dxa"/>
            <w:shd w:val="clear" w:color="auto" w:fill="auto"/>
          </w:tcPr>
          <w:p w:rsidR="00CC42CD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C42CD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26.01.2021 №16-р «Про скликання засідання виконав</w:t>
            </w:r>
            <w:r>
              <w:rPr>
                <w:sz w:val="16"/>
                <w:szCs w:val="16"/>
                <w:lang w:val="uk-UA"/>
              </w:rPr>
              <w:t>чого комітету Криворізької місь</w:t>
            </w:r>
            <w:r w:rsidRPr="00CC42CD">
              <w:rPr>
                <w:sz w:val="16"/>
                <w:szCs w:val="16"/>
                <w:lang w:val="uk-UA"/>
              </w:rPr>
              <w:t>кої ради»</w:t>
            </w:r>
          </w:p>
        </w:tc>
        <w:tc>
          <w:tcPr>
            <w:tcW w:w="9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28-р від 04.02.2021</w:t>
            </w:r>
          </w:p>
        </w:tc>
        <w:tc>
          <w:tcPr>
            <w:tcW w:w="144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070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</w:tc>
        <w:tc>
          <w:tcPr>
            <w:tcW w:w="1399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C42CD" w:rsidTr="00CC42CD">
        <w:tc>
          <w:tcPr>
            <w:tcW w:w="675" w:type="dxa"/>
            <w:shd w:val="clear" w:color="auto" w:fill="auto"/>
          </w:tcPr>
          <w:p w:rsidR="009F37F4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F37F4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19.06.2017 №138-р «Про створення тимчасової робочої групи з вивчення питання здійснення в м. Кривому Розі захисту безпритульних тварин»</w:t>
            </w:r>
          </w:p>
        </w:tc>
        <w:tc>
          <w:tcPr>
            <w:tcW w:w="9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29-р від 04.02.2021</w:t>
            </w:r>
          </w:p>
        </w:tc>
        <w:tc>
          <w:tcPr>
            <w:tcW w:w="144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0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Втрата чинності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C42CD" w:rsidTr="00CC42CD">
        <w:tc>
          <w:tcPr>
            <w:tcW w:w="675" w:type="dxa"/>
            <w:shd w:val="clear" w:color="auto" w:fill="auto"/>
          </w:tcPr>
          <w:p w:rsidR="009F37F4" w:rsidRPr="00CC42CD" w:rsidRDefault="00CC42CD" w:rsidP="0024139B">
            <w:pPr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F37F4" w:rsidRPr="00CC42CD" w:rsidRDefault="00CC42CD" w:rsidP="00DD440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Про затвердження ліміту зали</w:t>
            </w:r>
            <w:r w:rsidRPr="00CC42CD">
              <w:rPr>
                <w:sz w:val="16"/>
                <w:szCs w:val="16"/>
                <w:lang w:val="uk-UA"/>
              </w:rPr>
              <w:t>шку  готівки   в  касі  виконкому м</w:t>
            </w:r>
            <w:r>
              <w:rPr>
                <w:sz w:val="16"/>
                <w:szCs w:val="16"/>
                <w:lang w:val="uk-UA"/>
              </w:rPr>
              <w:t>іської ради на 2021 рік та  роз</w:t>
            </w:r>
            <w:bookmarkStart w:id="0" w:name="_GoBack"/>
            <w:bookmarkEnd w:id="0"/>
            <w:r w:rsidRPr="00CC42CD">
              <w:rPr>
                <w:sz w:val="16"/>
                <w:szCs w:val="16"/>
                <w:lang w:val="uk-UA"/>
              </w:rPr>
              <w:t>рахунку   його   встановлення</w:t>
            </w:r>
          </w:p>
        </w:tc>
        <w:tc>
          <w:tcPr>
            <w:tcW w:w="9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№ 30-р від 05.02.2021</w:t>
            </w:r>
          </w:p>
        </w:tc>
        <w:tc>
          <w:tcPr>
            <w:tcW w:w="144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070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CC42CD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 xml:space="preserve">Про затвердження ліміту </w:t>
            </w:r>
            <w:proofErr w:type="spellStart"/>
            <w:r w:rsidRPr="00CC42CD">
              <w:rPr>
                <w:sz w:val="16"/>
                <w:szCs w:val="16"/>
                <w:lang w:val="uk-UA"/>
              </w:rPr>
              <w:t>зали-</w:t>
            </w:r>
            <w:proofErr w:type="spellEnd"/>
          </w:p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C42CD">
              <w:rPr>
                <w:sz w:val="16"/>
                <w:szCs w:val="16"/>
                <w:lang w:val="uk-UA"/>
              </w:rPr>
              <w:t>шку</w:t>
            </w:r>
            <w:proofErr w:type="spellEnd"/>
            <w:r w:rsidRPr="00CC42CD">
              <w:rPr>
                <w:sz w:val="16"/>
                <w:szCs w:val="16"/>
                <w:lang w:val="uk-UA"/>
              </w:rPr>
              <w:t xml:space="preserve">  готівки   </w:t>
            </w:r>
          </w:p>
        </w:tc>
        <w:tc>
          <w:tcPr>
            <w:tcW w:w="1399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701" w:type="dxa"/>
            <w:shd w:val="clear" w:color="auto" w:fill="auto"/>
          </w:tcPr>
          <w:p w:rsidR="009F37F4" w:rsidRPr="00CC42CD" w:rsidRDefault="00CC42C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C42C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C42C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C42C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C42C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C42CD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2021-02-05T13:17:00Z</dcterms:created>
  <dcterms:modified xsi:type="dcterms:W3CDTF">2021-02-05T13:20:00Z</dcterms:modified>
</cp:coreProperties>
</file>