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C9782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97825">
        <w:rPr>
          <w:b/>
          <w:spacing w:val="40"/>
          <w:sz w:val="16"/>
          <w:szCs w:val="16"/>
          <w:lang w:val="uk-UA"/>
        </w:rPr>
        <w:t>ПЕРЕЛІК</w:t>
      </w:r>
    </w:p>
    <w:p w:rsidR="00C97825" w:rsidRPr="00C97825" w:rsidRDefault="00C97825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C97825">
        <w:rPr>
          <w:b/>
          <w:sz w:val="16"/>
          <w:szCs w:val="16"/>
          <w:lang w:val="en-US"/>
        </w:rPr>
        <w:t>розпоряджень</w:t>
      </w:r>
      <w:proofErr w:type="spellEnd"/>
      <w:r w:rsidRPr="00C97825">
        <w:rPr>
          <w:b/>
          <w:sz w:val="16"/>
          <w:szCs w:val="16"/>
          <w:lang w:val="en-US"/>
        </w:rPr>
        <w:t xml:space="preserve"> </w:t>
      </w:r>
      <w:proofErr w:type="spellStart"/>
      <w:r w:rsidRPr="00C97825">
        <w:rPr>
          <w:b/>
          <w:sz w:val="16"/>
          <w:szCs w:val="16"/>
          <w:lang w:val="en-US"/>
        </w:rPr>
        <w:t>міського</w:t>
      </w:r>
      <w:proofErr w:type="spellEnd"/>
      <w:r w:rsidRPr="00C97825">
        <w:rPr>
          <w:b/>
          <w:sz w:val="16"/>
          <w:szCs w:val="16"/>
          <w:lang w:val="en-US"/>
        </w:rPr>
        <w:t xml:space="preserve"> </w:t>
      </w:r>
      <w:proofErr w:type="spellStart"/>
      <w:r w:rsidRPr="00C97825">
        <w:rPr>
          <w:b/>
          <w:sz w:val="16"/>
          <w:szCs w:val="16"/>
          <w:lang w:val="en-US"/>
        </w:rPr>
        <w:t>голови</w:t>
      </w:r>
      <w:proofErr w:type="spellEnd"/>
      <w:r w:rsidRPr="00C97825">
        <w:rPr>
          <w:b/>
          <w:sz w:val="16"/>
          <w:szCs w:val="16"/>
          <w:lang w:val="en-US"/>
        </w:rPr>
        <w:t>,</w:t>
      </w:r>
      <w:r w:rsidRPr="00C97825">
        <w:rPr>
          <w:b/>
          <w:sz w:val="16"/>
          <w:szCs w:val="16"/>
          <w:lang w:val="uk-UA"/>
        </w:rPr>
        <w:t xml:space="preserve"> виданих</w:t>
      </w:r>
    </w:p>
    <w:p w:rsidR="00927FC1" w:rsidRPr="00C97825" w:rsidRDefault="00C97825" w:rsidP="0024139B">
      <w:pPr>
        <w:jc w:val="center"/>
        <w:rPr>
          <w:b/>
          <w:sz w:val="16"/>
          <w:szCs w:val="16"/>
          <w:lang w:val="en-US"/>
        </w:rPr>
      </w:pPr>
      <w:r w:rsidRPr="00C97825">
        <w:rPr>
          <w:b/>
          <w:sz w:val="16"/>
          <w:szCs w:val="16"/>
          <w:lang w:val="en-US"/>
        </w:rPr>
        <w:t xml:space="preserve">в </w:t>
      </w:r>
      <w:proofErr w:type="spellStart"/>
      <w:r w:rsidRPr="00C97825">
        <w:rPr>
          <w:b/>
          <w:sz w:val="16"/>
          <w:szCs w:val="16"/>
          <w:lang w:val="en-US"/>
        </w:rPr>
        <w:t>період</w:t>
      </w:r>
      <w:proofErr w:type="spellEnd"/>
      <w:r w:rsidRPr="00C97825">
        <w:rPr>
          <w:b/>
          <w:sz w:val="16"/>
          <w:szCs w:val="16"/>
          <w:lang w:val="en-US"/>
        </w:rPr>
        <w:t xml:space="preserve"> з 07.08.2023 </w:t>
      </w:r>
      <w:proofErr w:type="spellStart"/>
      <w:r w:rsidRPr="00C97825">
        <w:rPr>
          <w:b/>
          <w:sz w:val="16"/>
          <w:szCs w:val="16"/>
          <w:lang w:val="en-US"/>
        </w:rPr>
        <w:t>по</w:t>
      </w:r>
      <w:proofErr w:type="spellEnd"/>
      <w:r w:rsidRPr="00C97825">
        <w:rPr>
          <w:b/>
          <w:sz w:val="16"/>
          <w:szCs w:val="16"/>
          <w:lang w:val="en-US"/>
        </w:rPr>
        <w:t xml:space="preserve"> 11.08.2023</w:t>
      </w:r>
    </w:p>
    <w:p w:rsidR="0024139B" w:rsidRPr="00C9782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988"/>
      </w:tblGrid>
      <w:tr w:rsidR="009F37F4" w:rsidRPr="00C97825" w:rsidTr="00C97825">
        <w:trPr>
          <w:tblHeader/>
        </w:trPr>
        <w:tc>
          <w:tcPr>
            <w:tcW w:w="675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C9782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Га</w:t>
            </w:r>
            <w:r w:rsidR="00672F48" w:rsidRPr="00C9782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9782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988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97825" w:rsidTr="00C97825">
        <w:tc>
          <w:tcPr>
            <w:tcW w:w="675" w:type="dxa"/>
            <w:shd w:val="clear" w:color="auto" w:fill="auto"/>
          </w:tcPr>
          <w:p w:rsidR="009F37F4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 xml:space="preserve">Про трудові відносини з керівником   Комунального  некомерційного підприємства «Криворізька інфекційна лікарня №1»  Криворізької   міської  ради </w:t>
            </w:r>
          </w:p>
        </w:tc>
        <w:tc>
          <w:tcPr>
            <w:tcW w:w="1253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204-р від 07.08.2023</w:t>
            </w:r>
          </w:p>
        </w:tc>
        <w:tc>
          <w:tcPr>
            <w:tcW w:w="1275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7825" w:rsidRPr="00C97825" w:rsidTr="00C97825">
        <w:tc>
          <w:tcPr>
            <w:tcW w:w="675" w:type="dxa"/>
            <w:shd w:val="clear" w:color="auto" w:fill="auto"/>
          </w:tcPr>
          <w:p w:rsidR="00C97825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97825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 xml:space="preserve">Про скликання позачергового засідання  виконавчого  комі-тету Криворізької міської 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ра-ди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205-р від 08.08.2023</w:t>
            </w:r>
          </w:p>
        </w:tc>
        <w:tc>
          <w:tcPr>
            <w:tcW w:w="1275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скликання позачергового засідання  виконавчого  комітету</w:t>
            </w:r>
          </w:p>
        </w:tc>
        <w:tc>
          <w:tcPr>
            <w:tcW w:w="13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7825" w:rsidRPr="00C97825" w:rsidTr="00C97825">
        <w:tc>
          <w:tcPr>
            <w:tcW w:w="675" w:type="dxa"/>
            <w:shd w:val="clear" w:color="auto" w:fill="auto"/>
          </w:tcPr>
          <w:p w:rsidR="00C97825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97825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кому-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нальної</w:t>
            </w:r>
            <w:proofErr w:type="spellEnd"/>
            <w:r w:rsidRPr="00C97825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                 продажу на аукціоні, з метою продажу об’єкта нерухомого майна за                    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C97825">
              <w:rPr>
                <w:sz w:val="16"/>
                <w:szCs w:val="16"/>
                <w:lang w:val="uk-UA"/>
              </w:rPr>
              <w:t>: вул. Дніпровське шосе, буд. 78, прим. 75, м. Кривий Ріг</w:t>
            </w:r>
          </w:p>
        </w:tc>
        <w:tc>
          <w:tcPr>
            <w:tcW w:w="125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206-р від 09.08.2023</w:t>
            </w:r>
          </w:p>
        </w:tc>
        <w:tc>
          <w:tcPr>
            <w:tcW w:w="1275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7825" w:rsidRPr="00C97825" w:rsidTr="00C97825">
        <w:tc>
          <w:tcPr>
            <w:tcW w:w="675" w:type="dxa"/>
            <w:shd w:val="clear" w:color="auto" w:fill="auto"/>
          </w:tcPr>
          <w:p w:rsidR="00C97825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97825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аукціоні, з метою продажу об’єкта нерухомого майна за                    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C97825">
              <w:rPr>
                <w:sz w:val="16"/>
                <w:szCs w:val="16"/>
                <w:lang w:val="uk-UA"/>
              </w:rPr>
              <w:t>: пр-т Миру, буд. 29В, прим. 19, м. Кривий Ріг</w:t>
            </w:r>
          </w:p>
        </w:tc>
        <w:tc>
          <w:tcPr>
            <w:tcW w:w="125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207-р від 09.08.2023</w:t>
            </w:r>
          </w:p>
        </w:tc>
        <w:tc>
          <w:tcPr>
            <w:tcW w:w="1275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7825" w:rsidRPr="00C97825" w:rsidTr="00C97825">
        <w:tc>
          <w:tcPr>
            <w:tcW w:w="675" w:type="dxa"/>
            <w:shd w:val="clear" w:color="auto" w:fill="auto"/>
          </w:tcPr>
          <w:p w:rsidR="00C97825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97825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кому-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нальної</w:t>
            </w:r>
            <w:proofErr w:type="spellEnd"/>
            <w:r w:rsidRPr="00C97825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об’єкта нерухомого майна за                    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C97825">
              <w:rPr>
                <w:sz w:val="16"/>
                <w:szCs w:val="16"/>
                <w:lang w:val="uk-UA"/>
              </w:rPr>
              <w:t>: пр-т Миру, буд. 29В, прим. 18, м. Кривий Ріг</w:t>
            </w:r>
          </w:p>
        </w:tc>
        <w:tc>
          <w:tcPr>
            <w:tcW w:w="125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208-р від 09.08.2023</w:t>
            </w:r>
          </w:p>
        </w:tc>
        <w:tc>
          <w:tcPr>
            <w:tcW w:w="1275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7825" w:rsidRPr="00C97825" w:rsidTr="00C97825">
        <w:tc>
          <w:tcPr>
            <w:tcW w:w="675" w:type="dxa"/>
            <w:shd w:val="clear" w:color="auto" w:fill="auto"/>
          </w:tcPr>
          <w:p w:rsidR="00C97825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97825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кому-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нальної</w:t>
            </w:r>
            <w:proofErr w:type="spellEnd"/>
            <w:r w:rsidRPr="00C97825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об’єкта нерухомого майна за                    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C97825">
              <w:rPr>
                <w:sz w:val="16"/>
                <w:szCs w:val="16"/>
                <w:lang w:val="uk-UA"/>
              </w:rPr>
              <w:t>: пр-т Миру, буд. 29В, прим. 17а, м. Кривий Ріг</w:t>
            </w:r>
          </w:p>
        </w:tc>
        <w:tc>
          <w:tcPr>
            <w:tcW w:w="125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209-р від 09.08.2023</w:t>
            </w:r>
          </w:p>
        </w:tc>
        <w:tc>
          <w:tcPr>
            <w:tcW w:w="1275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7825" w:rsidRPr="00C97825" w:rsidTr="00C97825">
        <w:tc>
          <w:tcPr>
            <w:tcW w:w="675" w:type="dxa"/>
            <w:shd w:val="clear" w:color="auto" w:fill="auto"/>
          </w:tcPr>
          <w:p w:rsidR="00C97825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01.04.2011 №79-р «Про посилення контролю за надходженням та обліком доходів бюджету»</w:t>
            </w:r>
            <w:bookmarkStart w:id="0" w:name="_GoBack"/>
            <w:bookmarkEnd w:id="0"/>
          </w:p>
          <w:p w:rsidR="00C97825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210-р від 09.08.2023</w:t>
            </w:r>
          </w:p>
        </w:tc>
        <w:tc>
          <w:tcPr>
            <w:tcW w:w="1275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Фінанси, платежі та збори</w:t>
            </w:r>
          </w:p>
        </w:tc>
        <w:tc>
          <w:tcPr>
            <w:tcW w:w="190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Зміни до переліку платежів, зборів</w:t>
            </w:r>
          </w:p>
        </w:tc>
        <w:tc>
          <w:tcPr>
            <w:tcW w:w="13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7825" w:rsidRPr="00C97825" w:rsidTr="00C97825">
        <w:tc>
          <w:tcPr>
            <w:tcW w:w="675" w:type="dxa"/>
            <w:shd w:val="clear" w:color="auto" w:fill="auto"/>
          </w:tcPr>
          <w:p w:rsidR="00C97825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97825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211-р від 09.08.2023</w:t>
            </w:r>
          </w:p>
        </w:tc>
        <w:tc>
          <w:tcPr>
            <w:tcW w:w="1275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 xml:space="preserve">Про </w:t>
            </w:r>
          </w:p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7825" w:rsidRPr="00C97825" w:rsidTr="00C97825">
        <w:tc>
          <w:tcPr>
            <w:tcW w:w="675" w:type="dxa"/>
            <w:shd w:val="clear" w:color="auto" w:fill="auto"/>
          </w:tcPr>
          <w:p w:rsidR="00C97825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C97825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"Про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212-р від 10.08.2023</w:t>
            </w:r>
          </w:p>
        </w:tc>
        <w:tc>
          <w:tcPr>
            <w:tcW w:w="1275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C97825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97825" w:rsidTr="00C97825">
        <w:tc>
          <w:tcPr>
            <w:tcW w:w="675" w:type="dxa"/>
            <w:shd w:val="clear" w:color="auto" w:fill="auto"/>
          </w:tcPr>
          <w:p w:rsidR="009F37F4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F37F4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покладення виконання обов’язків директора Комунальної установи «Територіальний центр соціального обслуговування (надання соціальних послуг) №1 в Інгулецькому районі»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213-р від 10.08.2023</w:t>
            </w:r>
          </w:p>
        </w:tc>
        <w:tc>
          <w:tcPr>
            <w:tcW w:w="1275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 xml:space="preserve">Завідувача відділення, </w:t>
            </w:r>
            <w:proofErr w:type="spellStart"/>
            <w:r w:rsidRPr="00C97825">
              <w:rPr>
                <w:sz w:val="16"/>
                <w:szCs w:val="16"/>
                <w:lang w:val="uk-UA"/>
              </w:rPr>
              <w:t>Сопову</w:t>
            </w:r>
            <w:proofErr w:type="spellEnd"/>
            <w:r w:rsidRPr="00C97825">
              <w:rPr>
                <w:sz w:val="16"/>
                <w:szCs w:val="16"/>
                <w:lang w:val="uk-UA"/>
              </w:rPr>
              <w:t xml:space="preserve"> Н.В.,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97825" w:rsidTr="00C97825">
        <w:tc>
          <w:tcPr>
            <w:tcW w:w="675" w:type="dxa"/>
            <w:shd w:val="clear" w:color="auto" w:fill="auto"/>
          </w:tcPr>
          <w:p w:rsidR="009F37F4" w:rsidRPr="00C97825" w:rsidRDefault="00C97825" w:rsidP="0024139B">
            <w:pPr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9F37F4" w:rsidRPr="00C97825" w:rsidRDefault="00C978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скликання позачергового засідання  виконавчого 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№ 214-р від 11.08.2023</w:t>
            </w:r>
          </w:p>
        </w:tc>
        <w:tc>
          <w:tcPr>
            <w:tcW w:w="1275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Про скликання позачергового засідання  виконавчого 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97825" w:rsidRDefault="00C978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78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C978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97825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605EC"/>
  <w15:chartTrackingRefBased/>
  <w15:docId w15:val="{FE1BE3C0-242C-4338-A69E-7518A9D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3207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1</cp:revision>
  <dcterms:created xsi:type="dcterms:W3CDTF">2023-08-11T12:44:00Z</dcterms:created>
  <dcterms:modified xsi:type="dcterms:W3CDTF">2023-08-11T12:46:00Z</dcterms:modified>
</cp:coreProperties>
</file>