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8572BA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72"/>
          <w:szCs w:val="24"/>
          <w:lang w:val="uk-UA" w:eastAsia="ru-RU"/>
        </w:rPr>
      </w:pPr>
      <w:r w:rsidRPr="008572B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              </w:t>
      </w:r>
      <w:r w:rsidRPr="008572BA">
        <w:rPr>
          <w:rFonts w:ascii="Times New Roman" w:eastAsia="Times New Roman" w:hAnsi="Times New Roman" w:cs="Times New Roman"/>
          <w:noProof/>
          <w:sz w:val="28"/>
          <w:szCs w:val="24"/>
          <w:lang w:val="uk-UA" w:eastAsia="uk-UA"/>
        </w:rPr>
        <w:drawing>
          <wp:inline distT="0" distB="0" distL="0" distR="0" wp14:anchorId="37B863D6" wp14:editId="37DAE102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72B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8572BA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val="uk-UA" w:eastAsia="ru-RU"/>
        </w:rPr>
      </w:pPr>
    </w:p>
    <w:p w:rsidR="00E601C6" w:rsidRPr="008572BA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572B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8572B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8572BA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8572B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8572B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8572BA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8572B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2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8572B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2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8572BA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72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8572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D4DFD" w:rsidRPr="008572BA" w:rsidRDefault="002D4DFD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75C4" w:rsidRPr="008572BA" w:rsidRDefault="00EA75C4" w:rsidP="000518F5">
      <w:pPr>
        <w:pStyle w:val="1"/>
        <w:tabs>
          <w:tab w:val="left" w:pos="1134"/>
        </w:tabs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8572BA">
        <w:rPr>
          <w:rFonts w:ascii="Times New Roman" w:hAnsi="Times New Roman"/>
          <w:color w:val="auto"/>
          <w:lang w:val="uk-UA"/>
        </w:rPr>
        <w:t>ВИСНОВКИ</w:t>
      </w:r>
      <w:r w:rsidR="00976517" w:rsidRPr="008572BA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8572BA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572BA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8572B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BF409B" w:rsidRPr="008572B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8572BA" w:rsidRPr="008572BA">
        <w:rPr>
          <w:rFonts w:ascii="Times New Roman" w:eastAsia="Calibri" w:hAnsi="Times New Roman" w:cs="Times New Roman"/>
          <w:b/>
          <w:sz w:val="28"/>
          <w:szCs w:val="28"/>
          <w:lang w:val="uk-UA"/>
        </w:rPr>
        <w:t>0</w:t>
      </w:r>
      <w:r w:rsidR="00BF409B" w:rsidRPr="008572B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572BA" w:rsidRPr="008572B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жовт</w:t>
      </w:r>
      <w:r w:rsidR="006C6B98" w:rsidRPr="008572B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ня</w:t>
      </w:r>
      <w:r w:rsidRPr="008572B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201</w:t>
      </w:r>
      <w:r w:rsidR="00BF409B" w:rsidRPr="008572BA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Pr="008572B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A75C4" w:rsidRPr="008572BA" w:rsidRDefault="00EA75C4" w:rsidP="00F9489A">
      <w:pPr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8572B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Pr="008572BA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</w:t>
      </w:r>
      <w:r w:rsidR="00F9489A" w:rsidRPr="008572BA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попереднього вивчення </w:t>
      </w:r>
      <w:r w:rsidRPr="008572BA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проектів рішень</w:t>
      </w:r>
      <w:r w:rsidR="00F9489A" w:rsidRPr="008572BA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та детального розгляду на засіданні постійної комісії проектів рішень профільного спрямування</w:t>
      </w:r>
      <w:r w:rsidRPr="008572BA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винесених на </w:t>
      </w:r>
      <w:r w:rsidR="007449F4" w:rsidRPr="008572BA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750228" w:rsidRPr="008572BA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6C6B98" w:rsidRPr="008572BA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090B63" w:rsidRPr="008572B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8572BA" w:rsidRPr="008572BA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ІІ</w:t>
      </w:r>
      <w:r w:rsidR="006C6B98" w:rsidRPr="008572BA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Pr="008572BA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сесію Криворізької міської ради </w:t>
      </w:r>
      <w:r w:rsidR="00634B70" w:rsidRPr="008572B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Pr="008572BA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Pr="008572BA">
        <w:rPr>
          <w:rFonts w:ascii="Times New Roman" w:hAnsi="Times New Roman" w:cs="Times New Roman"/>
          <w:spacing w:val="-4"/>
          <w:sz w:val="28"/>
          <w:szCs w:val="28"/>
          <w:lang w:val="uk-UA"/>
        </w:rPr>
        <w:t>висновки</w:t>
      </w:r>
      <w:r w:rsidR="00426C5A" w:rsidRPr="008572BA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та надано </w:t>
      </w:r>
      <w:r w:rsidR="0007650A">
        <w:rPr>
          <w:rFonts w:ascii="Times New Roman" w:hAnsi="Times New Roman" w:cs="Times New Roman"/>
          <w:spacing w:val="-4"/>
          <w:sz w:val="28"/>
          <w:szCs w:val="28"/>
          <w:lang w:val="uk-UA"/>
        </w:rPr>
        <w:t>доручення/</w:t>
      </w:r>
      <w:r w:rsidR="008572BA">
        <w:rPr>
          <w:rFonts w:ascii="Times New Roman" w:hAnsi="Times New Roman" w:cs="Times New Roman"/>
          <w:spacing w:val="-4"/>
          <w:sz w:val="28"/>
          <w:szCs w:val="28"/>
          <w:lang w:val="uk-UA"/>
        </w:rPr>
        <w:t>рекомендації</w:t>
      </w:r>
      <w:r w:rsidR="00CB14D1" w:rsidRPr="008572BA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8572BA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</w:p>
    <w:p w:rsidR="00EA75C4" w:rsidRDefault="00EA75C4" w:rsidP="00EA75C4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2D4DFD" w:rsidRPr="008572BA" w:rsidRDefault="002D4DFD" w:rsidP="00EA75C4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EA75C4" w:rsidRDefault="00EA75C4" w:rsidP="005C1A3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72BA">
        <w:rPr>
          <w:rFonts w:ascii="Times New Roman" w:hAnsi="Times New Roman" w:cs="Times New Roman"/>
          <w:b/>
          <w:sz w:val="28"/>
          <w:szCs w:val="28"/>
          <w:lang w:val="uk-UA"/>
        </w:rPr>
        <w:t>I. ВИСНОВКИ:</w:t>
      </w:r>
    </w:p>
    <w:p w:rsidR="002D4DFD" w:rsidRPr="008572BA" w:rsidRDefault="002D4DFD" w:rsidP="005C1A3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26C5A" w:rsidRPr="002001AC" w:rsidRDefault="00543398" w:rsidP="005C1A33">
      <w:pPr>
        <w:pStyle w:val="a9"/>
        <w:numPr>
          <w:ilvl w:val="0"/>
          <w:numId w:val="22"/>
        </w:numPr>
        <w:tabs>
          <w:tab w:val="left" w:pos="0"/>
          <w:tab w:val="left" w:pos="284"/>
          <w:tab w:val="left" w:pos="1134"/>
        </w:tabs>
        <w:spacing w:after="0" w:line="240" w:lineRule="auto"/>
        <w:ind w:left="0" w:right="-79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001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</w:t>
      </w:r>
      <w:r w:rsidR="00426C5A" w:rsidRPr="002001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порядок денний </w:t>
      </w:r>
      <w:r w:rsidR="00750228" w:rsidRPr="002001AC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B5620A" w:rsidRPr="002001AC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090B63" w:rsidRPr="002001A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2001AC" w:rsidRPr="002001A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ІІ</w:t>
      </w:r>
      <w:r w:rsidR="00426C5A" w:rsidRPr="002001AC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="00426C5A" w:rsidRPr="002001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34B70" w:rsidRPr="002001A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="00426C5A" w:rsidRPr="002001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Pr="002001AC">
        <w:rPr>
          <w:rFonts w:ascii="Times New Roman" w:eastAsia="Calibri" w:hAnsi="Times New Roman" w:cs="Times New Roman"/>
          <w:sz w:val="28"/>
          <w:szCs w:val="28"/>
          <w:lang w:val="uk-UA"/>
        </w:rPr>
        <w:t>проекти рішень</w:t>
      </w:r>
      <w:r w:rsidR="0034625F" w:rsidRPr="002001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26C5A" w:rsidRPr="002001AC">
        <w:rPr>
          <w:rFonts w:ascii="Times New Roman" w:eastAsia="Calibri" w:hAnsi="Times New Roman" w:cs="Times New Roman"/>
          <w:sz w:val="28"/>
          <w:szCs w:val="28"/>
          <w:lang w:val="uk-UA"/>
        </w:rPr>
        <w:t>до нього</w:t>
      </w:r>
      <w:r w:rsidR="002001A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426C5A" w:rsidRPr="002001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3A37C1" w:rsidRPr="004E5F20" w:rsidRDefault="003A37C1" w:rsidP="00915683">
      <w:pPr>
        <w:pStyle w:val="a9"/>
        <w:numPr>
          <w:ilvl w:val="0"/>
          <w:numId w:val="22"/>
        </w:numPr>
        <w:shd w:val="clear" w:color="auto" w:fill="FFFFFF"/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5F2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E5F20">
        <w:rPr>
          <w:rFonts w:ascii="Times New Roman" w:hAnsi="Times New Roman" w:cs="Times New Roman"/>
          <w:sz w:val="28"/>
          <w:szCs w:val="28"/>
          <w:lang w:val="uk-UA"/>
        </w:rPr>
        <w:t xml:space="preserve">зяти до уваги відсутність пропозицій </w:t>
      </w:r>
      <w:r w:rsidR="004E5F20" w:rsidRPr="004E5F2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4E5F20" w:rsidRPr="004E5F20">
        <w:rPr>
          <w:rFonts w:ascii="Times New Roman" w:hAnsi="Times New Roman" w:cs="Times New Roman"/>
          <w:sz w:val="28"/>
          <w:szCs w:val="28"/>
          <w:lang w:val="uk-UA"/>
        </w:rPr>
        <w:t>Державної  регуляторної  служби України</w:t>
      </w:r>
      <w:r w:rsidR="004E5F20" w:rsidRPr="004E5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5F20">
        <w:rPr>
          <w:rFonts w:ascii="Times New Roman" w:hAnsi="Times New Roman" w:cs="Times New Roman"/>
          <w:sz w:val="28"/>
          <w:szCs w:val="28"/>
          <w:lang w:val="uk-UA"/>
        </w:rPr>
        <w:t>щодо удосконалення проекту рішення міської ради  «Про встановлення ставок податку на нерухоме майно, відмінне від земельної ділянки, м. Кривому Розі на 2018 рік» та аналізу його регуляторного впливу.</w:t>
      </w:r>
    </w:p>
    <w:p w:rsidR="00AD2A7D" w:rsidRPr="0007650A" w:rsidRDefault="00AD2A7D" w:rsidP="00AD2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650A">
        <w:rPr>
          <w:rFonts w:ascii="Times New Roman" w:hAnsi="Times New Roman" w:cs="Times New Roman"/>
          <w:sz w:val="28"/>
          <w:szCs w:val="28"/>
          <w:lang w:val="uk-UA"/>
        </w:rPr>
        <w:t xml:space="preserve">Погодитися з пропозиціями щодо уточнень у рішенні міської ради «Про встановлення ставок єдиного податку для суб’єктів малого підприємництва міста Кривого Рогу на 2018 рік», а саме доповнити наступні підпункти рішення фразами:  </w:t>
      </w:r>
    </w:p>
    <w:p w:rsidR="00AD2A7D" w:rsidRPr="0007650A" w:rsidRDefault="00AD2A7D" w:rsidP="00AD2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650A">
        <w:rPr>
          <w:rFonts w:ascii="Times New Roman" w:hAnsi="Times New Roman" w:cs="Times New Roman"/>
          <w:sz w:val="28"/>
          <w:szCs w:val="28"/>
          <w:lang w:val="uk-UA"/>
        </w:rPr>
        <w:t>1.2.1  «, встановленого законом на 01 січня податкового (звітного) року.»;</w:t>
      </w:r>
    </w:p>
    <w:p w:rsidR="00AD2A7D" w:rsidRPr="0007650A" w:rsidRDefault="00AD2A7D" w:rsidP="00AD2A7D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650A">
        <w:rPr>
          <w:rFonts w:ascii="Times New Roman" w:hAnsi="Times New Roman" w:cs="Times New Roman"/>
          <w:sz w:val="28"/>
          <w:szCs w:val="28"/>
          <w:lang w:val="uk-UA"/>
        </w:rPr>
        <w:t xml:space="preserve">1.2.2  «, встановленої законом на 01 січня податкового (звітного) року.». </w:t>
      </w:r>
    </w:p>
    <w:p w:rsidR="000B71B7" w:rsidRDefault="000B71B7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2D4DFD" w:rsidRPr="008572BA" w:rsidRDefault="002D4DFD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510178" w:rsidRPr="008572BA" w:rsidRDefault="007C2828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72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ІI. </w:t>
      </w:r>
      <w:r w:rsidR="0007650A">
        <w:rPr>
          <w:rFonts w:ascii="Times New Roman" w:hAnsi="Times New Roman" w:cs="Times New Roman"/>
          <w:b/>
          <w:sz w:val="28"/>
          <w:szCs w:val="28"/>
          <w:lang w:val="uk-UA"/>
        </w:rPr>
        <w:t>ДОРУЧЕННЯ/</w:t>
      </w:r>
      <w:r w:rsidR="009220A6" w:rsidRPr="008572BA">
        <w:rPr>
          <w:rFonts w:ascii="Times New Roman" w:hAnsi="Times New Roman" w:cs="Times New Roman"/>
          <w:b/>
          <w:sz w:val="28"/>
          <w:szCs w:val="28"/>
          <w:lang w:val="uk-UA"/>
        </w:rPr>
        <w:t>РЕКОМЕНДАЦІЇ</w:t>
      </w:r>
      <w:r w:rsidRPr="008572BA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73301F" w:rsidRPr="008572BA" w:rsidRDefault="0073301F" w:rsidP="007C2828">
      <w:pPr>
        <w:tabs>
          <w:tab w:val="left" w:pos="1701"/>
        </w:tabs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07650A" w:rsidRDefault="0007650A" w:rsidP="0007650A">
      <w:pPr>
        <w:pStyle w:val="a9"/>
        <w:numPr>
          <w:ilvl w:val="0"/>
          <w:numId w:val="30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FC03DE">
        <w:rPr>
          <w:rFonts w:ascii="Times New Roman" w:hAnsi="Times New Roman" w:cs="Times New Roman"/>
          <w:sz w:val="28"/>
          <w:szCs w:val="28"/>
          <w:lang w:val="uk-UA"/>
        </w:rPr>
        <w:t>екомендувати фінансовому управлінню надавати можливість членам постійної комісії попереднього вивчати пропозиції, що будуть враховані при підготовці проекту міського бюджету на 2018 рік для внесення своїх правок до зазначеного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7650A" w:rsidRPr="0007650A" w:rsidRDefault="00AD2A7D" w:rsidP="000765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07650A" w:rsidRPr="0007650A"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Відповідальним за підготовку проекту рішення </w:t>
      </w:r>
      <w:r w:rsidR="002D4DFD" w:rsidRPr="0007650A">
        <w:rPr>
          <w:rFonts w:ascii="Times New Roman" w:hAnsi="Times New Roman" w:cs="Times New Roman"/>
          <w:sz w:val="28"/>
          <w:szCs w:val="28"/>
          <w:lang w:val="uk-UA"/>
        </w:rPr>
        <w:t>міської ради «Про встановлення ставок єдиного податку для суб’єктів малого підприємництва міста Кривого Рогу на 2018 рік»</w:t>
      </w:r>
      <w:r w:rsidR="002D4DFD" w:rsidRPr="000765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650A" w:rsidRPr="0007650A">
        <w:rPr>
          <w:rFonts w:ascii="Times New Roman" w:hAnsi="Times New Roman" w:cs="Times New Roman"/>
          <w:sz w:val="28"/>
          <w:szCs w:val="28"/>
          <w:lang w:val="uk-UA"/>
        </w:rPr>
        <w:t xml:space="preserve">(управлінням розвитку підприємництва, </w:t>
      </w:r>
      <w:r w:rsidR="0007650A" w:rsidRPr="0007650A">
        <w:rPr>
          <w:rFonts w:ascii="Times New Roman" w:hAnsi="Times New Roman" w:cs="Times New Roman"/>
          <w:sz w:val="28"/>
          <w:szCs w:val="28"/>
          <w:lang w:val="uk-UA"/>
        </w:rPr>
        <w:lastRenderedPageBreak/>
        <w:t>фінансовому виконкому Криворізької міської ради) підготувати відповідний проект рішення для розгляду на наступній сесії міської ради. Опрацювати аналіз регуляторного впливу відповідно до рекомендацій та інформувати Державну регуляторну службу України.</w:t>
      </w:r>
    </w:p>
    <w:p w:rsidR="005C1A33" w:rsidRDefault="005C1A33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2D4DFD" w:rsidRDefault="002D4DFD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2D4DFD" w:rsidRDefault="002D4DFD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2D4DFD" w:rsidRDefault="002D4DFD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2D4DFD" w:rsidRPr="008572BA" w:rsidRDefault="002D4DFD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  <w:bookmarkStart w:id="0" w:name="_GoBack"/>
      <w:bookmarkEnd w:id="0"/>
    </w:p>
    <w:p w:rsidR="00510178" w:rsidRPr="002D4DFD" w:rsidRDefault="000D2A4F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8572BA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  <w:t xml:space="preserve"> </w:t>
      </w:r>
      <w:r w:rsidR="00510178" w:rsidRPr="002D4DFD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F715A" w:rsidRPr="002D4DFD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2D4DFD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2D4DFD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2D4DFD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="00510178" w:rsidRPr="002D4DFD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proofErr w:type="spellStart"/>
      <w:r w:rsidR="007F715A" w:rsidRPr="002D4DFD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О.Клімін</w:t>
      </w:r>
      <w:proofErr w:type="spellEnd"/>
    </w:p>
    <w:sectPr w:rsidR="00510178" w:rsidRPr="002D4DFD" w:rsidSect="006E0E46">
      <w:headerReference w:type="default" r:id="rId10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C70" w:rsidRDefault="00512C70" w:rsidP="001A43E3">
      <w:pPr>
        <w:spacing w:after="0" w:line="240" w:lineRule="auto"/>
      </w:pPr>
      <w:r>
        <w:separator/>
      </w:r>
    </w:p>
  </w:endnote>
  <w:endnote w:type="continuationSeparator" w:id="0">
    <w:p w:rsidR="00512C70" w:rsidRDefault="00512C70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C70" w:rsidRDefault="00512C70" w:rsidP="001A43E3">
      <w:pPr>
        <w:spacing w:after="0" w:line="240" w:lineRule="auto"/>
      </w:pPr>
      <w:r>
        <w:separator/>
      </w:r>
    </w:p>
  </w:footnote>
  <w:footnote w:type="continuationSeparator" w:id="0">
    <w:p w:rsidR="00512C70" w:rsidRDefault="00512C70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2D4DFD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3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2745C"/>
    <w:multiLevelType w:val="hybridMultilevel"/>
    <w:tmpl w:val="83D2853C"/>
    <w:lvl w:ilvl="0" w:tplc="12B4C6EA">
      <w:start w:val="3"/>
      <w:numFmt w:val="bullet"/>
      <w:lvlText w:val="-"/>
      <w:lvlJc w:val="left"/>
      <w:pPr>
        <w:ind w:left="660" w:hanging="360"/>
      </w:pPr>
      <w:rPr>
        <w:rFonts w:ascii="Times New Roman" w:eastAsiaTheme="minorHAnsi" w:hAnsi="Times New Roman" w:cs="Times New Roman" w:hint="default"/>
        <w:b w:val="0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7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8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9876CC2"/>
    <w:multiLevelType w:val="multilevel"/>
    <w:tmpl w:val="61FC7B90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50" w:hanging="450"/>
      </w:pPr>
      <w:rPr>
        <w:rFonts w:hint="default"/>
        <w:b w:val="0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  <w:b w:val="0"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1020" w:hanging="720"/>
      </w:pPr>
      <w:rPr>
        <w:rFonts w:hint="default"/>
        <w:b w:val="0"/>
        <w:color w:val="auto"/>
        <w:sz w:val="28"/>
      </w:rPr>
    </w:lvl>
    <w:lvl w:ilvl="4">
      <w:start w:val="1"/>
      <w:numFmt w:val="decimal"/>
      <w:isLgl/>
      <w:lvlText w:val="%1.%2.%3.%4.%5."/>
      <w:lvlJc w:val="left"/>
      <w:pPr>
        <w:ind w:left="1020" w:hanging="720"/>
      </w:pPr>
      <w:rPr>
        <w:rFonts w:hint="default"/>
        <w:b w:val="0"/>
        <w:color w:val="auto"/>
        <w:sz w:val="28"/>
      </w:rPr>
    </w:lvl>
    <w:lvl w:ilvl="5">
      <w:start w:val="1"/>
      <w:numFmt w:val="decimal"/>
      <w:isLgl/>
      <w:lvlText w:val="%1.%2.%3.%4.%5.%6."/>
      <w:lvlJc w:val="left"/>
      <w:pPr>
        <w:ind w:left="1380" w:hanging="1080"/>
      </w:pPr>
      <w:rPr>
        <w:rFonts w:hint="default"/>
        <w:b w:val="0"/>
        <w:color w:val="auto"/>
        <w:sz w:val="28"/>
      </w:rPr>
    </w:lvl>
    <w:lvl w:ilvl="6">
      <w:start w:val="1"/>
      <w:numFmt w:val="decimal"/>
      <w:isLgl/>
      <w:lvlText w:val="%1.%2.%3.%4.%5.%6.%7."/>
      <w:lvlJc w:val="left"/>
      <w:pPr>
        <w:ind w:left="1380" w:hanging="1080"/>
      </w:pPr>
      <w:rPr>
        <w:rFonts w:hint="default"/>
        <w:b w:val="0"/>
        <w:color w:val="auto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380" w:hanging="1080"/>
      </w:pPr>
      <w:rPr>
        <w:rFonts w:hint="default"/>
        <w:b w:val="0"/>
        <w:color w:val="auto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740" w:hanging="1440"/>
      </w:pPr>
      <w:rPr>
        <w:rFonts w:hint="default"/>
        <w:b w:val="0"/>
        <w:color w:val="auto"/>
        <w:sz w:val="28"/>
      </w:rPr>
    </w:lvl>
  </w:abstractNum>
  <w:abstractNum w:abstractNumId="10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4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1A3E89"/>
    <w:multiLevelType w:val="hybridMultilevel"/>
    <w:tmpl w:val="8BE8ADFA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7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20">
    <w:nsid w:val="5540532A"/>
    <w:multiLevelType w:val="multilevel"/>
    <w:tmpl w:val="0ADE5A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1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AD9042E"/>
    <w:multiLevelType w:val="multilevel"/>
    <w:tmpl w:val="0AF2577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4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5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693B4100"/>
    <w:multiLevelType w:val="hybridMultilevel"/>
    <w:tmpl w:val="6958C6CE"/>
    <w:lvl w:ilvl="0" w:tplc="85766CE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>
    <w:nsid w:val="6B5018E5"/>
    <w:multiLevelType w:val="hybridMultilevel"/>
    <w:tmpl w:val="56D0D8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F660B5"/>
    <w:multiLevelType w:val="hybridMultilevel"/>
    <w:tmpl w:val="AA3661F4"/>
    <w:lvl w:ilvl="0" w:tplc="56B4974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7"/>
  </w:num>
  <w:num w:numId="4">
    <w:abstractNumId w:val="1"/>
  </w:num>
  <w:num w:numId="5">
    <w:abstractNumId w:val="15"/>
  </w:num>
  <w:num w:numId="6">
    <w:abstractNumId w:val="11"/>
  </w:num>
  <w:num w:numId="7">
    <w:abstractNumId w:val="14"/>
  </w:num>
  <w:num w:numId="8">
    <w:abstractNumId w:val="29"/>
  </w:num>
  <w:num w:numId="9">
    <w:abstractNumId w:val="4"/>
  </w:num>
  <w:num w:numId="10">
    <w:abstractNumId w:val="5"/>
  </w:num>
  <w:num w:numId="11">
    <w:abstractNumId w:val="25"/>
  </w:num>
  <w:num w:numId="12">
    <w:abstractNumId w:val="21"/>
  </w:num>
  <w:num w:numId="13">
    <w:abstractNumId w:val="8"/>
  </w:num>
  <w:num w:numId="14">
    <w:abstractNumId w:val="0"/>
  </w:num>
  <w:num w:numId="15">
    <w:abstractNumId w:val="19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13"/>
  </w:num>
  <w:num w:numId="19">
    <w:abstractNumId w:val="22"/>
  </w:num>
  <w:num w:numId="20">
    <w:abstractNumId w:val="18"/>
  </w:num>
  <w:num w:numId="21">
    <w:abstractNumId w:val="12"/>
  </w:num>
  <w:num w:numId="22">
    <w:abstractNumId w:val="28"/>
  </w:num>
  <w:num w:numId="23">
    <w:abstractNumId w:val="9"/>
  </w:num>
  <w:num w:numId="24">
    <w:abstractNumId w:val="3"/>
  </w:num>
  <w:num w:numId="25">
    <w:abstractNumId w:val="16"/>
  </w:num>
  <w:num w:numId="26">
    <w:abstractNumId w:val="26"/>
  </w:num>
  <w:num w:numId="27">
    <w:abstractNumId w:val="6"/>
  </w:num>
  <w:num w:numId="28">
    <w:abstractNumId w:val="20"/>
  </w:num>
  <w:num w:numId="29">
    <w:abstractNumId w:val="23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34D65"/>
    <w:rsid w:val="00041769"/>
    <w:rsid w:val="000518F5"/>
    <w:rsid w:val="00051C2E"/>
    <w:rsid w:val="00072070"/>
    <w:rsid w:val="00073028"/>
    <w:rsid w:val="0007650A"/>
    <w:rsid w:val="00076553"/>
    <w:rsid w:val="000874C4"/>
    <w:rsid w:val="00087519"/>
    <w:rsid w:val="000908CE"/>
    <w:rsid w:val="00090B63"/>
    <w:rsid w:val="000B71B7"/>
    <w:rsid w:val="000D1F1F"/>
    <w:rsid w:val="000D23E2"/>
    <w:rsid w:val="000D2A4F"/>
    <w:rsid w:val="000E4197"/>
    <w:rsid w:val="000F35D5"/>
    <w:rsid w:val="00102FBD"/>
    <w:rsid w:val="00111931"/>
    <w:rsid w:val="00114307"/>
    <w:rsid w:val="00116782"/>
    <w:rsid w:val="0012220E"/>
    <w:rsid w:val="00145AE8"/>
    <w:rsid w:val="00152B89"/>
    <w:rsid w:val="00154ADF"/>
    <w:rsid w:val="00197247"/>
    <w:rsid w:val="00197DA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001AC"/>
    <w:rsid w:val="002145E5"/>
    <w:rsid w:val="00240AAC"/>
    <w:rsid w:val="002769DE"/>
    <w:rsid w:val="00283156"/>
    <w:rsid w:val="00283CAA"/>
    <w:rsid w:val="002A3E2F"/>
    <w:rsid w:val="002B1480"/>
    <w:rsid w:val="002B5AB2"/>
    <w:rsid w:val="002D4557"/>
    <w:rsid w:val="002D4DFD"/>
    <w:rsid w:val="0030062C"/>
    <w:rsid w:val="0030240A"/>
    <w:rsid w:val="00313A6F"/>
    <w:rsid w:val="0034625F"/>
    <w:rsid w:val="00351588"/>
    <w:rsid w:val="00357561"/>
    <w:rsid w:val="0037053D"/>
    <w:rsid w:val="00373E09"/>
    <w:rsid w:val="003921D9"/>
    <w:rsid w:val="00392CA9"/>
    <w:rsid w:val="00396C4D"/>
    <w:rsid w:val="003A052B"/>
    <w:rsid w:val="003A0F6F"/>
    <w:rsid w:val="003A14FB"/>
    <w:rsid w:val="003A37C1"/>
    <w:rsid w:val="003A650F"/>
    <w:rsid w:val="003B04D8"/>
    <w:rsid w:val="003C3B09"/>
    <w:rsid w:val="003C4D4F"/>
    <w:rsid w:val="003C699A"/>
    <w:rsid w:val="003D3A1C"/>
    <w:rsid w:val="003D3E8E"/>
    <w:rsid w:val="003F2ED8"/>
    <w:rsid w:val="00411F2B"/>
    <w:rsid w:val="00426C5A"/>
    <w:rsid w:val="004346BF"/>
    <w:rsid w:val="004472D4"/>
    <w:rsid w:val="00447493"/>
    <w:rsid w:val="0045771A"/>
    <w:rsid w:val="004712EF"/>
    <w:rsid w:val="004915A0"/>
    <w:rsid w:val="004A03E7"/>
    <w:rsid w:val="004A0B8D"/>
    <w:rsid w:val="004B184B"/>
    <w:rsid w:val="004C68A1"/>
    <w:rsid w:val="004D5996"/>
    <w:rsid w:val="004D5C55"/>
    <w:rsid w:val="004E389D"/>
    <w:rsid w:val="004E5F20"/>
    <w:rsid w:val="00507741"/>
    <w:rsid w:val="00510178"/>
    <w:rsid w:val="00512C70"/>
    <w:rsid w:val="00524ED3"/>
    <w:rsid w:val="00525200"/>
    <w:rsid w:val="00526AC6"/>
    <w:rsid w:val="00543398"/>
    <w:rsid w:val="005462BC"/>
    <w:rsid w:val="00556D3B"/>
    <w:rsid w:val="00556DC6"/>
    <w:rsid w:val="005727BB"/>
    <w:rsid w:val="00574349"/>
    <w:rsid w:val="00584BA7"/>
    <w:rsid w:val="0059742F"/>
    <w:rsid w:val="005A2105"/>
    <w:rsid w:val="005A7127"/>
    <w:rsid w:val="005C1A33"/>
    <w:rsid w:val="005E1838"/>
    <w:rsid w:val="005F45AA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1D0B"/>
    <w:rsid w:val="00673FDC"/>
    <w:rsid w:val="0068138A"/>
    <w:rsid w:val="006930B9"/>
    <w:rsid w:val="00694E47"/>
    <w:rsid w:val="00696896"/>
    <w:rsid w:val="006A0732"/>
    <w:rsid w:val="006A2276"/>
    <w:rsid w:val="006C2B07"/>
    <w:rsid w:val="006C3412"/>
    <w:rsid w:val="006C34DE"/>
    <w:rsid w:val="006C4EE1"/>
    <w:rsid w:val="006C6B98"/>
    <w:rsid w:val="006E0E46"/>
    <w:rsid w:val="006F083C"/>
    <w:rsid w:val="006F18BB"/>
    <w:rsid w:val="006F4697"/>
    <w:rsid w:val="00705C2F"/>
    <w:rsid w:val="00707B24"/>
    <w:rsid w:val="00713B64"/>
    <w:rsid w:val="00723EFD"/>
    <w:rsid w:val="0073301F"/>
    <w:rsid w:val="00741CCA"/>
    <w:rsid w:val="007449F4"/>
    <w:rsid w:val="00750228"/>
    <w:rsid w:val="00750960"/>
    <w:rsid w:val="007526D9"/>
    <w:rsid w:val="0076072A"/>
    <w:rsid w:val="0077220C"/>
    <w:rsid w:val="007868AA"/>
    <w:rsid w:val="007C1D58"/>
    <w:rsid w:val="007C2828"/>
    <w:rsid w:val="007D07F3"/>
    <w:rsid w:val="007E47DB"/>
    <w:rsid w:val="007E54AB"/>
    <w:rsid w:val="007F715A"/>
    <w:rsid w:val="00804B82"/>
    <w:rsid w:val="00804D9F"/>
    <w:rsid w:val="0081422F"/>
    <w:rsid w:val="00842FEF"/>
    <w:rsid w:val="008547EC"/>
    <w:rsid w:val="008572BA"/>
    <w:rsid w:val="008575F1"/>
    <w:rsid w:val="00885B93"/>
    <w:rsid w:val="008A16D1"/>
    <w:rsid w:val="008A3314"/>
    <w:rsid w:val="008C6CDA"/>
    <w:rsid w:val="008D458E"/>
    <w:rsid w:val="008D6DCB"/>
    <w:rsid w:val="008F30E6"/>
    <w:rsid w:val="00901F63"/>
    <w:rsid w:val="00914F5A"/>
    <w:rsid w:val="00915683"/>
    <w:rsid w:val="0091595C"/>
    <w:rsid w:val="009220A6"/>
    <w:rsid w:val="00934D06"/>
    <w:rsid w:val="0094421D"/>
    <w:rsid w:val="00944792"/>
    <w:rsid w:val="00951C4A"/>
    <w:rsid w:val="0095252B"/>
    <w:rsid w:val="00960305"/>
    <w:rsid w:val="009605A1"/>
    <w:rsid w:val="00961F4A"/>
    <w:rsid w:val="0097025B"/>
    <w:rsid w:val="0097630B"/>
    <w:rsid w:val="00976517"/>
    <w:rsid w:val="00976788"/>
    <w:rsid w:val="009A13FD"/>
    <w:rsid w:val="009B3193"/>
    <w:rsid w:val="009C0FD3"/>
    <w:rsid w:val="009E06A3"/>
    <w:rsid w:val="009E2CFC"/>
    <w:rsid w:val="009E53C0"/>
    <w:rsid w:val="009F4A9B"/>
    <w:rsid w:val="00A0232F"/>
    <w:rsid w:val="00A20BB5"/>
    <w:rsid w:val="00A31821"/>
    <w:rsid w:val="00A429E4"/>
    <w:rsid w:val="00A44C46"/>
    <w:rsid w:val="00A55333"/>
    <w:rsid w:val="00A57FED"/>
    <w:rsid w:val="00A7216C"/>
    <w:rsid w:val="00A75DA7"/>
    <w:rsid w:val="00A762D7"/>
    <w:rsid w:val="00A764B7"/>
    <w:rsid w:val="00A80EDE"/>
    <w:rsid w:val="00A83F84"/>
    <w:rsid w:val="00A84324"/>
    <w:rsid w:val="00A8778D"/>
    <w:rsid w:val="00A87885"/>
    <w:rsid w:val="00AA0C0D"/>
    <w:rsid w:val="00AA484F"/>
    <w:rsid w:val="00AB12E4"/>
    <w:rsid w:val="00AB5C5D"/>
    <w:rsid w:val="00AB71F2"/>
    <w:rsid w:val="00AD2A7D"/>
    <w:rsid w:val="00AD527E"/>
    <w:rsid w:val="00AE4062"/>
    <w:rsid w:val="00AE489A"/>
    <w:rsid w:val="00B02724"/>
    <w:rsid w:val="00B03F33"/>
    <w:rsid w:val="00B05AF6"/>
    <w:rsid w:val="00B07B26"/>
    <w:rsid w:val="00B17B49"/>
    <w:rsid w:val="00B27537"/>
    <w:rsid w:val="00B34DF6"/>
    <w:rsid w:val="00B5620A"/>
    <w:rsid w:val="00B660C3"/>
    <w:rsid w:val="00B709EB"/>
    <w:rsid w:val="00B80021"/>
    <w:rsid w:val="00B81377"/>
    <w:rsid w:val="00B857BE"/>
    <w:rsid w:val="00BA2E29"/>
    <w:rsid w:val="00BA40B0"/>
    <w:rsid w:val="00BB3000"/>
    <w:rsid w:val="00BF409B"/>
    <w:rsid w:val="00C05B91"/>
    <w:rsid w:val="00C13D7C"/>
    <w:rsid w:val="00C162D1"/>
    <w:rsid w:val="00C41FE8"/>
    <w:rsid w:val="00C43256"/>
    <w:rsid w:val="00C4616F"/>
    <w:rsid w:val="00C77BC1"/>
    <w:rsid w:val="00C802F5"/>
    <w:rsid w:val="00C821E7"/>
    <w:rsid w:val="00C830B5"/>
    <w:rsid w:val="00C84F6E"/>
    <w:rsid w:val="00C858F4"/>
    <w:rsid w:val="00C8654E"/>
    <w:rsid w:val="00CA0694"/>
    <w:rsid w:val="00CB14D1"/>
    <w:rsid w:val="00CC3CE0"/>
    <w:rsid w:val="00CF3DA2"/>
    <w:rsid w:val="00D108FF"/>
    <w:rsid w:val="00D2130A"/>
    <w:rsid w:val="00D2404B"/>
    <w:rsid w:val="00D33381"/>
    <w:rsid w:val="00D40078"/>
    <w:rsid w:val="00D579FD"/>
    <w:rsid w:val="00D66387"/>
    <w:rsid w:val="00D9189F"/>
    <w:rsid w:val="00D96DC6"/>
    <w:rsid w:val="00DA48C8"/>
    <w:rsid w:val="00DB14D6"/>
    <w:rsid w:val="00DB342B"/>
    <w:rsid w:val="00E178D4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4F76"/>
    <w:rsid w:val="00EE1AA7"/>
    <w:rsid w:val="00EE6016"/>
    <w:rsid w:val="00EF14F5"/>
    <w:rsid w:val="00EF7C24"/>
    <w:rsid w:val="00F144A6"/>
    <w:rsid w:val="00F205A3"/>
    <w:rsid w:val="00F2305D"/>
    <w:rsid w:val="00F24AE6"/>
    <w:rsid w:val="00F27DD2"/>
    <w:rsid w:val="00F31B05"/>
    <w:rsid w:val="00F322E1"/>
    <w:rsid w:val="00F33A11"/>
    <w:rsid w:val="00F4159F"/>
    <w:rsid w:val="00F50BD4"/>
    <w:rsid w:val="00F55510"/>
    <w:rsid w:val="00F70573"/>
    <w:rsid w:val="00F9489A"/>
    <w:rsid w:val="00F972CB"/>
    <w:rsid w:val="00FA1C2E"/>
    <w:rsid w:val="00FB0684"/>
    <w:rsid w:val="00FC5AF6"/>
    <w:rsid w:val="00FD15B6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paragraph" w:styleId="ac">
    <w:name w:val="Body Text"/>
    <w:basedOn w:val="a"/>
    <w:link w:val="ad"/>
    <w:uiPriority w:val="99"/>
    <w:unhideWhenUsed/>
    <w:rsid w:val="004E5F20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4E5F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29A82-F75C-4E88-B091-06F3AF499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2</Pages>
  <Words>1429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208</cp:revision>
  <cp:lastPrinted>2017-09-21T08:58:00Z</cp:lastPrinted>
  <dcterms:created xsi:type="dcterms:W3CDTF">2016-01-22T11:38:00Z</dcterms:created>
  <dcterms:modified xsi:type="dcterms:W3CDTF">2017-10-23T10:56:00Z</dcterms:modified>
</cp:coreProperties>
</file>