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F0A9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F0A99">
        <w:rPr>
          <w:b/>
          <w:spacing w:val="40"/>
          <w:sz w:val="16"/>
          <w:szCs w:val="16"/>
          <w:lang w:val="uk-UA"/>
        </w:rPr>
        <w:t>ПЕРЕЛІК</w:t>
      </w:r>
    </w:p>
    <w:p w:rsidR="00FF0A99" w:rsidRPr="00FF0A99" w:rsidRDefault="00FF0A99" w:rsidP="0024139B">
      <w:pPr>
        <w:jc w:val="center"/>
        <w:rPr>
          <w:b/>
          <w:sz w:val="16"/>
          <w:szCs w:val="16"/>
          <w:lang w:val="uk-UA"/>
        </w:rPr>
      </w:pPr>
      <w:r w:rsidRPr="00FF0A99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FF0A99" w:rsidRDefault="00FF0A99" w:rsidP="0024139B">
      <w:pPr>
        <w:jc w:val="center"/>
        <w:rPr>
          <w:b/>
          <w:sz w:val="16"/>
          <w:szCs w:val="16"/>
          <w:lang w:val="uk-UA"/>
        </w:rPr>
      </w:pPr>
      <w:r w:rsidRPr="00FF0A99">
        <w:rPr>
          <w:b/>
          <w:sz w:val="16"/>
          <w:szCs w:val="16"/>
          <w:lang w:val="uk-UA"/>
        </w:rPr>
        <w:t>в період з 1</w:t>
      </w:r>
      <w:r w:rsidR="00992F7C">
        <w:rPr>
          <w:b/>
          <w:sz w:val="16"/>
          <w:szCs w:val="16"/>
          <w:lang w:val="uk-UA"/>
        </w:rPr>
        <w:t>2</w:t>
      </w:r>
      <w:bookmarkStart w:id="0" w:name="_GoBack"/>
      <w:bookmarkEnd w:id="0"/>
      <w:r w:rsidRPr="00FF0A99">
        <w:rPr>
          <w:b/>
          <w:sz w:val="16"/>
          <w:szCs w:val="16"/>
          <w:lang w:val="uk-UA"/>
        </w:rPr>
        <w:t>.05.2020 по 15.05.2020</w:t>
      </w:r>
    </w:p>
    <w:p w:rsidR="0024139B" w:rsidRPr="00FF0A9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F0A99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F0A9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Га</w:t>
            </w:r>
            <w:r w:rsidR="00672F48" w:rsidRPr="00FF0A9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F0A9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F0A99" w:rsidTr="00672F48">
        <w:tc>
          <w:tcPr>
            <w:tcW w:w="959" w:type="dxa"/>
            <w:shd w:val="clear" w:color="auto" w:fill="auto"/>
          </w:tcPr>
          <w:p w:rsidR="009F37F4" w:rsidRPr="00FF0A99" w:rsidRDefault="00FF0A99" w:rsidP="0024139B">
            <w:pPr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FF0A99" w:rsidRDefault="00FF0A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Про скликання LХ сесії міської ради VІІ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№ 120-р від 12.05.2020</w:t>
            </w:r>
          </w:p>
        </w:tc>
        <w:tc>
          <w:tcPr>
            <w:tcW w:w="1275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FF0A99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FF0A99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FF0A99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 xml:space="preserve">Про скликання LХ сесії </w:t>
            </w:r>
          </w:p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міської ради</w:t>
            </w:r>
          </w:p>
        </w:tc>
        <w:tc>
          <w:tcPr>
            <w:tcW w:w="1399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F0A99" w:rsidTr="00672F48">
        <w:tc>
          <w:tcPr>
            <w:tcW w:w="959" w:type="dxa"/>
            <w:shd w:val="clear" w:color="auto" w:fill="auto"/>
          </w:tcPr>
          <w:p w:rsidR="009F37F4" w:rsidRPr="00FF0A99" w:rsidRDefault="00FF0A99" w:rsidP="0024139B">
            <w:pPr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FF0A99" w:rsidRDefault="00FF0A99" w:rsidP="00FF0A99">
            <w:pPr>
              <w:spacing w:after="120"/>
              <w:jc w:val="both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02.03.2016 №53-р "Про набори даних, що підлягають оприлюдненню у формі відкритих даних"</w:t>
            </w:r>
          </w:p>
        </w:tc>
        <w:tc>
          <w:tcPr>
            <w:tcW w:w="1253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№ 121-р від 12.05.2020</w:t>
            </w:r>
          </w:p>
        </w:tc>
        <w:tc>
          <w:tcPr>
            <w:tcW w:w="1275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FF0A99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F0A99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FF0A99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Доступ до публічної інформації</w:t>
            </w:r>
          </w:p>
        </w:tc>
        <w:tc>
          <w:tcPr>
            <w:tcW w:w="1903" w:type="dxa"/>
            <w:shd w:val="clear" w:color="auto" w:fill="auto"/>
          </w:tcPr>
          <w:p w:rsidR="009F37F4" w:rsidRPr="00FF0A99" w:rsidRDefault="00FF0A99" w:rsidP="00FF0A99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Оприлюднення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F0A99">
              <w:rPr>
                <w:sz w:val="16"/>
                <w:szCs w:val="16"/>
                <w:lang w:val="uk-UA"/>
              </w:rPr>
              <w:t>наборів відкритих даних</w:t>
            </w:r>
          </w:p>
        </w:tc>
        <w:tc>
          <w:tcPr>
            <w:tcW w:w="1399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F0A99" w:rsidTr="00672F48">
        <w:tc>
          <w:tcPr>
            <w:tcW w:w="959" w:type="dxa"/>
            <w:shd w:val="clear" w:color="auto" w:fill="auto"/>
          </w:tcPr>
          <w:p w:rsidR="009F37F4" w:rsidRPr="00FF0A99" w:rsidRDefault="00FF0A99" w:rsidP="0024139B">
            <w:pPr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FF0A99" w:rsidRDefault="00FF0A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Про нагородження відзнакою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№ 122-р від 15.05.2020</w:t>
            </w:r>
          </w:p>
        </w:tc>
        <w:tc>
          <w:tcPr>
            <w:tcW w:w="1275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F0A99" w:rsidRDefault="00FF0A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F0A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F0A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F0A9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F0A9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92F7C"/>
    <w:rsid w:val="009F37F4"/>
    <w:rsid w:val="00A04480"/>
    <w:rsid w:val="00A62D99"/>
    <w:rsid w:val="00A83F3D"/>
    <w:rsid w:val="00BF3FBC"/>
    <w:rsid w:val="00C519D6"/>
    <w:rsid w:val="00DD4404"/>
    <w:rsid w:val="00F87E15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2020-05-15T11:38:00Z</dcterms:created>
  <dcterms:modified xsi:type="dcterms:W3CDTF">2020-05-15T11:41:00Z</dcterms:modified>
</cp:coreProperties>
</file>