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7A" w:rsidRPr="008F3FF0" w:rsidRDefault="00CC567A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3F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CC567A" w:rsidRPr="008F3FF0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F3FF0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2859B8" w:rsidRPr="008F3FF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8F3FF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CC567A" w:rsidRPr="008F3FF0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C567A" w:rsidRPr="008F3FF0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F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CC567A" w:rsidRPr="008F3FF0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F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CC567A" w:rsidRPr="008F3FF0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8F3FF0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3F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6A09BD" w:rsidRPr="00920909" w:rsidRDefault="006A09BD" w:rsidP="00400A6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920909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209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16F29" w:rsidRPr="009209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8F3FF0" w:rsidRPr="009209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</w:p>
    <w:p w:rsidR="00CC567A" w:rsidRPr="00920909" w:rsidRDefault="00CC567A" w:rsidP="00826A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209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F86767" w:rsidRPr="009209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F3FF0" w:rsidRPr="009209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="00F86767" w:rsidRPr="009209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20909" w:rsidRPr="009209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червня</w:t>
      </w:r>
      <w:r w:rsidR="00F86767" w:rsidRPr="009209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209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2018 року</w:t>
      </w:r>
    </w:p>
    <w:p w:rsidR="00CC567A" w:rsidRPr="00920909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6A09BD" w:rsidRPr="00920909" w:rsidRDefault="006A09BD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33477C" w:rsidRPr="00920909" w:rsidRDefault="0033477C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CC567A" w:rsidRPr="00920909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2090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C567A" w:rsidRPr="00920909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920909" w:rsidRDefault="00920909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Заступник г</w:t>
      </w:r>
      <w:r w:rsidR="00CC567A"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</w:t>
      </w:r>
      <w:r w:rsidR="00CC567A"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</w:p>
    <w:p w:rsidR="00CC567A" w:rsidRPr="008F3FF0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CC567A" w:rsidRPr="00920909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proofErr w:type="spellStart"/>
      <w:r w:rsidRPr="0092090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92090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92090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C567A" w:rsidRPr="008F3FF0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CC567A" w:rsidRPr="00920909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7E547A"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proofErr w:type="spellStart"/>
      <w:r w:rsidR="00C17198"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C17198"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="00920909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Пасічник О.Л.</w:t>
      </w:r>
    </w:p>
    <w:p w:rsidR="00CC567A" w:rsidRPr="008F3FF0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920909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209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E547A" w:rsidRPr="009209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920909"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920909"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920909"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О.В.,  </w:t>
      </w:r>
      <w:proofErr w:type="spellStart"/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C567A" w:rsidRPr="008F3FF0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60AB0" w:rsidRPr="008F3FF0" w:rsidRDefault="00CC567A" w:rsidP="004E7A33">
      <w:pPr>
        <w:spacing w:after="0" w:line="240" w:lineRule="auto"/>
        <w:ind w:right="-82"/>
        <w:jc w:val="both"/>
        <w:rPr>
          <w:rFonts w:ascii="Times New Roman" w:hAnsi="Times New Roman" w:cs="Times New Roman"/>
          <w:b/>
          <w:color w:val="FF0000"/>
          <w:kern w:val="1"/>
          <w:sz w:val="28"/>
          <w:szCs w:val="28"/>
          <w:lang w:val="uk-UA"/>
        </w:rPr>
      </w:pPr>
      <w:r w:rsidRPr="009209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BE7EC8" w:rsidRPr="008F3FF0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920909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Осіюк</w:t>
      </w:r>
      <w:proofErr w:type="spellEnd"/>
      <w:r w:rsidR="00920909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А.Є</w:t>
      </w:r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</w:t>
      </w:r>
      <w:r w:rsidR="00920909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920909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фінансового управління виконкому міської ради,</w:t>
      </w:r>
      <w:r w:rsidR="00BE7EC8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14F61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920909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214F61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дпалько Т.А.</w:t>
      </w:r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ради,</w:t>
      </w:r>
      <w:r w:rsidR="00BE7EC8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C0221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Рижкова І.О., начальник управління розвитку підприємництва</w:t>
      </w:r>
      <w:r w:rsidR="00400A66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="00FC0221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214F61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Покотій</w:t>
      </w:r>
      <w:proofErr w:type="spellEnd"/>
      <w:r w:rsidR="00214F61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</w:t>
      </w:r>
      <w:r w:rsidR="00430656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BA1862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14F61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заступник</w:t>
      </w:r>
      <w:r w:rsidR="00430656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A0D4C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430656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7A0D4C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30656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містобудування, архітектури та земельних відносин</w:t>
      </w:r>
      <w:r w:rsidR="002312CC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Шабліян</w:t>
      </w:r>
      <w:proofErr w:type="spellEnd"/>
      <w:r w:rsid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А.І., начальник відділу </w:t>
      </w:r>
      <w:r w:rsidR="00920909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управління містобудування, архітектури та земельних відносин виконкому міської ради, </w:t>
      </w:r>
      <w:r w:rsidR="00430656" w:rsidRPr="00920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71449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Котунова</w:t>
      </w:r>
      <w:proofErr w:type="spellEnd"/>
      <w:r w:rsidR="00A71449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96A87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О.О</w:t>
      </w:r>
      <w:r w:rsidR="00A71449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</w:t>
      </w:r>
      <w:r w:rsidR="00796A87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="00A71449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796A87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A71449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відділу з питань енергоменеджменту та впровадження енергозберігаючих технологій виконкому міської ради, </w:t>
      </w:r>
      <w:r w:rsidR="002760AF" w:rsidRPr="00920909">
        <w:rPr>
          <w:rFonts w:ascii="Times New Roman" w:hAnsi="Times New Roman" w:cs="Times New Roman"/>
          <w:sz w:val="28"/>
          <w:szCs w:val="28"/>
          <w:lang w:val="uk-UA"/>
        </w:rPr>
        <w:t>Богданович О.В</w:t>
      </w:r>
      <w:r w:rsidR="00BA1862" w:rsidRPr="0092090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209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862" w:rsidRPr="00920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0AF" w:rsidRPr="00920909"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r w:rsidR="00BA1862" w:rsidRPr="00920909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</w:t>
      </w:r>
      <w:r w:rsidR="0039162B" w:rsidRPr="00920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організаційно-протокольної роботи виконкому міської ради</w:t>
      </w:r>
    </w:p>
    <w:p w:rsidR="00CC567A" w:rsidRPr="008F3FF0" w:rsidRDefault="00CC567A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A09BD" w:rsidRPr="008F3FF0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A09BD" w:rsidRPr="008F3FF0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AD20BE" w:rsidRDefault="00CC567A" w:rsidP="001A28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D20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Слухали:</w:t>
      </w:r>
      <w:r w:rsidRPr="008F3FF0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AD20BE" w:rsidRPr="00AD20B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Бабенко</w:t>
      </w:r>
      <w:r w:rsidR="002760AF" w:rsidRPr="00AD20B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</w:t>
      </w:r>
      <w:r w:rsidRPr="00AD20B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Pr="00AD20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EF2888" w:rsidRPr="008F3FF0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AD20BE"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заступника </w:t>
      </w:r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AD20BE"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комісії, як</w:t>
      </w:r>
      <w:r w:rsidR="00AD20BE"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AD20BE"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AB0A03"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</w:t>
      </w:r>
      <w:r w:rsid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засідання.</w:t>
      </w:r>
    </w:p>
    <w:p w:rsidR="00CC567A" w:rsidRPr="00AD20BE" w:rsidRDefault="00CC567A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8F3FF0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</w:t>
      </w:r>
      <w:r w:rsidR="00AD20BE"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="00BA1862"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D20BE"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</w:t>
      </w:r>
      <w:r w:rsidR="00AD20BE" w:rsidRPr="00AD20BE">
        <w:rPr>
          <w:rFonts w:ascii="Times New Roman" w:hAnsi="Times New Roman" w:cs="Times New Roman"/>
          <w:kern w:val="1"/>
          <w:sz w:val="28"/>
          <w:szCs w:val="28"/>
          <w:lang w:val="uk-UA"/>
        </w:rPr>
        <w:t>ла</w:t>
      </w:r>
      <w:r w:rsidR="00BA1862" w:rsidRPr="00AD20B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AD2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порядок денний засідання постійної комісії, на якому розглядатимуться питання порядку денного </w:t>
      </w:r>
      <w:r w:rsidRPr="00AD20BE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2760AF" w:rsidRPr="00AD20B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AD20B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AD20B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AD20BE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C567A" w:rsidRPr="00AD20BE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val="uk-UA" w:eastAsia="ru-RU"/>
        </w:rPr>
      </w:pPr>
    </w:p>
    <w:p w:rsidR="00CC567A" w:rsidRPr="008F3FF0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6A09BD" w:rsidRPr="008F3FF0" w:rsidRDefault="006A09BD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CC567A" w:rsidRPr="00AD20BE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AD20B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денний:</w:t>
      </w:r>
    </w:p>
    <w:p w:rsidR="00CC567A" w:rsidRPr="008F3FF0" w:rsidRDefault="00CC567A" w:rsidP="001A2842">
      <w:pPr>
        <w:pStyle w:val="a5"/>
        <w:spacing w:after="0" w:line="240" w:lineRule="auto"/>
        <w:ind w:left="360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AB0A03" w:rsidRPr="00524CA5" w:rsidRDefault="00AB0A03" w:rsidP="00524CA5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524CA5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 (питання №</w:t>
      </w:r>
      <w:r w:rsidR="00754099" w:rsidRPr="00524CA5">
        <w:rPr>
          <w:rFonts w:ascii="Times New Roman" w:hAnsi="Times New Roman"/>
          <w:sz w:val="28"/>
          <w:szCs w:val="28"/>
          <w:lang w:val="uk-UA"/>
        </w:rPr>
        <w:t>5</w:t>
      </w:r>
      <w:r w:rsidRPr="00524CA5">
        <w:rPr>
          <w:rFonts w:ascii="Times New Roman" w:hAnsi="Times New Roman"/>
          <w:sz w:val="28"/>
          <w:szCs w:val="28"/>
          <w:lang w:val="uk-UA"/>
        </w:rPr>
        <w:t>).</w:t>
      </w:r>
    </w:p>
    <w:p w:rsidR="00524CA5" w:rsidRPr="00524CA5" w:rsidRDefault="00524CA5" w:rsidP="00524CA5">
      <w:pPr>
        <w:pStyle w:val="a5"/>
        <w:numPr>
          <w:ilvl w:val="0"/>
          <w:numId w:val="1"/>
        </w:numPr>
        <w:spacing w:after="12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24CA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524CA5">
        <w:rPr>
          <w:rFonts w:ascii="Times New Roman" w:hAnsi="Times New Roman" w:cs="Times New Roman"/>
          <w:sz w:val="28"/>
          <w:szCs w:val="28"/>
        </w:rPr>
        <w:t>Проект регуляторного акта</w:t>
      </w:r>
      <w:r w:rsidRPr="00524CA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524CA5">
        <w:rPr>
          <w:rFonts w:ascii="Times New Roman" w:hAnsi="Times New Roman" w:cs="Times New Roman"/>
          <w:sz w:val="28"/>
          <w:szCs w:val="28"/>
        </w:rPr>
        <w:t xml:space="preserve">Про </w:t>
      </w:r>
      <w:r w:rsidRPr="00524CA5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 w:rsidRPr="00524CA5">
        <w:rPr>
          <w:rFonts w:ascii="Times New Roman" w:hAnsi="Times New Roman" w:cs="Times New Roman"/>
          <w:sz w:val="28"/>
          <w:szCs w:val="28"/>
        </w:rPr>
        <w:t xml:space="preserve"> ставок земельного </w:t>
      </w:r>
      <w:r w:rsidRPr="00524CA5">
        <w:rPr>
          <w:rFonts w:ascii="Times New Roman" w:hAnsi="Times New Roman" w:cs="Times New Roman"/>
          <w:sz w:val="28"/>
          <w:szCs w:val="28"/>
          <w:lang w:val="uk-UA"/>
        </w:rPr>
        <w:t>податку, розміру орендної плати, пільг зі сплати</w:t>
      </w:r>
      <w:r w:rsidRPr="00524CA5">
        <w:rPr>
          <w:rFonts w:ascii="Times New Roman" w:hAnsi="Times New Roman" w:cs="Times New Roman"/>
          <w:sz w:val="28"/>
          <w:szCs w:val="28"/>
        </w:rPr>
        <w:t xml:space="preserve"> за землю та </w:t>
      </w:r>
      <w:r w:rsidRPr="00524CA5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524CA5">
        <w:rPr>
          <w:rFonts w:ascii="Times New Roman" w:hAnsi="Times New Roman" w:cs="Times New Roman"/>
          <w:sz w:val="28"/>
          <w:szCs w:val="28"/>
        </w:rPr>
        <w:t xml:space="preserve"> Регламенту </w:t>
      </w:r>
      <w:r w:rsidRPr="00524CA5">
        <w:rPr>
          <w:rFonts w:ascii="Times New Roman" w:hAnsi="Times New Roman" w:cs="Times New Roman"/>
          <w:sz w:val="28"/>
          <w:szCs w:val="28"/>
          <w:lang w:val="uk-UA"/>
        </w:rPr>
        <w:t>оподаткування земельних ділянок</w:t>
      </w:r>
      <w:r w:rsidRPr="00524CA5">
        <w:rPr>
          <w:rFonts w:ascii="Times New Roman" w:hAnsi="Times New Roman" w:cs="Times New Roman"/>
          <w:sz w:val="28"/>
          <w:szCs w:val="28"/>
        </w:rPr>
        <w:t xml:space="preserve"> на </w:t>
      </w:r>
      <w:r w:rsidRPr="00524CA5">
        <w:rPr>
          <w:rFonts w:ascii="Times New Roman" w:hAnsi="Times New Roman" w:cs="Times New Roman"/>
          <w:sz w:val="28"/>
          <w:szCs w:val="28"/>
          <w:lang w:val="uk-UA"/>
        </w:rPr>
        <w:t>території міста</w:t>
      </w:r>
      <w:r w:rsidRPr="00524CA5">
        <w:rPr>
          <w:rFonts w:ascii="Times New Roman" w:hAnsi="Times New Roman" w:cs="Times New Roman"/>
          <w:sz w:val="28"/>
          <w:szCs w:val="28"/>
        </w:rPr>
        <w:t xml:space="preserve"> Кривого Рогу у 2019 </w:t>
      </w:r>
      <w:r w:rsidRPr="00524CA5">
        <w:rPr>
          <w:rFonts w:ascii="Times New Roman" w:hAnsi="Times New Roman" w:cs="Times New Roman"/>
          <w:sz w:val="28"/>
          <w:szCs w:val="28"/>
          <w:lang w:val="uk-UA"/>
        </w:rPr>
        <w:t>році»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24CA5">
        <w:rPr>
          <w:rFonts w:ascii="Times New Roman" w:hAnsi="Times New Roman" w:cs="Times New Roman"/>
          <w:sz w:val="28"/>
          <w:szCs w:val="28"/>
        </w:rPr>
        <w:t>(</w:t>
      </w:r>
      <w:r w:rsidRPr="00524CA5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Pr="00524CA5">
        <w:rPr>
          <w:rFonts w:ascii="Times New Roman" w:hAnsi="Times New Roman" w:cs="Times New Roman"/>
          <w:sz w:val="28"/>
          <w:szCs w:val="28"/>
        </w:rPr>
        <w:t xml:space="preserve"> №40).</w:t>
      </w:r>
    </w:p>
    <w:p w:rsidR="00524CA5" w:rsidRPr="00524CA5" w:rsidRDefault="00524CA5" w:rsidP="00524CA5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CA5">
        <w:rPr>
          <w:rFonts w:ascii="Times New Roman" w:hAnsi="Times New Roman" w:cs="Times New Roman"/>
          <w:kern w:val="2"/>
          <w:sz w:val="28"/>
          <w:szCs w:val="28"/>
          <w:lang w:val="uk-UA"/>
        </w:rPr>
        <w:t>Розгляд проектів рішень міської</w:t>
      </w:r>
      <w:r w:rsidRPr="00524CA5">
        <w:rPr>
          <w:rFonts w:ascii="Times New Roman" w:hAnsi="Times New Roman" w:cs="Times New Roman"/>
          <w:kern w:val="2"/>
          <w:sz w:val="28"/>
          <w:szCs w:val="28"/>
        </w:rPr>
        <w:t xml:space="preserve"> ради порядку денного пленарного </w:t>
      </w:r>
      <w:r w:rsidRPr="00524CA5">
        <w:rPr>
          <w:rFonts w:ascii="Times New Roman" w:hAnsi="Times New Roman" w:cs="Times New Roman"/>
          <w:kern w:val="2"/>
          <w:sz w:val="28"/>
          <w:szCs w:val="28"/>
          <w:lang w:val="uk-UA"/>
        </w:rPr>
        <w:t>засідання</w:t>
      </w:r>
      <w:r w:rsidRPr="00524CA5">
        <w:rPr>
          <w:rFonts w:ascii="Times New Roman" w:hAnsi="Times New Roman" w:cs="Times New Roman"/>
          <w:kern w:val="2"/>
          <w:sz w:val="28"/>
          <w:szCs w:val="28"/>
        </w:rPr>
        <w:t xml:space="preserve"> ХХХ</w:t>
      </w:r>
      <w:r w:rsidRPr="00524CA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24CA5">
        <w:rPr>
          <w:rFonts w:ascii="Times New Roman" w:hAnsi="Times New Roman" w:cs="Times New Roman"/>
          <w:sz w:val="28"/>
          <w:szCs w:val="28"/>
        </w:rPr>
        <w:t>І</w:t>
      </w:r>
      <w:r w:rsidRPr="00524CA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524CA5">
        <w:rPr>
          <w:rFonts w:ascii="Times New Roman" w:hAnsi="Times New Roman" w:cs="Times New Roman"/>
          <w:kern w:val="2"/>
          <w:sz w:val="28"/>
          <w:szCs w:val="28"/>
          <w:lang w:val="uk-UA"/>
        </w:rPr>
        <w:t>сесії міської</w:t>
      </w:r>
      <w:r w:rsidRPr="00524CA5">
        <w:rPr>
          <w:rFonts w:ascii="Times New Roman" w:hAnsi="Times New Roman" w:cs="Times New Roman"/>
          <w:kern w:val="2"/>
          <w:sz w:val="28"/>
          <w:szCs w:val="28"/>
        </w:rPr>
        <w:t xml:space="preserve"> ради</w:t>
      </w:r>
      <w:r w:rsidRPr="00524CA5">
        <w:rPr>
          <w:rFonts w:ascii="Times New Roman" w:hAnsi="Times New Roman" w:cs="Times New Roman"/>
          <w:color w:val="FF0000"/>
          <w:kern w:val="2"/>
          <w:sz w:val="28"/>
          <w:szCs w:val="28"/>
        </w:rPr>
        <w:t xml:space="preserve"> </w:t>
      </w:r>
      <w:r w:rsidRPr="00524CA5">
        <w:rPr>
          <w:rFonts w:ascii="Times New Roman" w:hAnsi="Times New Roman" w:cs="Times New Roman"/>
          <w:kern w:val="2"/>
          <w:sz w:val="28"/>
          <w:szCs w:val="28"/>
        </w:rPr>
        <w:t>№№1-4, 5-39, 41-93.</w:t>
      </w:r>
    </w:p>
    <w:p w:rsidR="003E2F21" w:rsidRPr="003E2F21" w:rsidRDefault="00AB0A03" w:rsidP="003E2F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F21">
        <w:rPr>
          <w:rFonts w:ascii="Times New Roman" w:hAnsi="Times New Roman" w:cs="Times New Roman"/>
          <w:sz w:val="28"/>
          <w:szCs w:val="28"/>
          <w:lang w:val="uk-UA"/>
        </w:rPr>
        <w:t>Різне</w:t>
      </w:r>
      <w:r w:rsidR="003E2F21" w:rsidRPr="003E2F2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E2F21" w:rsidRPr="003E2F21" w:rsidRDefault="003E2F21" w:rsidP="003E2F21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2F21">
        <w:rPr>
          <w:rFonts w:ascii="Times New Roman" w:hAnsi="Times New Roman" w:cs="Times New Roman"/>
          <w:sz w:val="28"/>
          <w:szCs w:val="28"/>
        </w:rPr>
        <w:t xml:space="preserve">про план </w:t>
      </w:r>
      <w:r w:rsidRPr="003E2F21">
        <w:rPr>
          <w:rFonts w:ascii="Times New Roman" w:hAnsi="Times New Roman" w:cs="Times New Roman"/>
          <w:sz w:val="28"/>
          <w:szCs w:val="28"/>
          <w:lang w:val="uk-UA"/>
        </w:rPr>
        <w:t>роботи постійної комісії</w:t>
      </w:r>
      <w:r w:rsidRPr="003E2F21">
        <w:rPr>
          <w:rFonts w:ascii="Times New Roman" w:hAnsi="Times New Roman" w:cs="Times New Roman"/>
          <w:sz w:val="28"/>
          <w:szCs w:val="28"/>
        </w:rPr>
        <w:t>;</w:t>
      </w:r>
    </w:p>
    <w:p w:rsidR="006A09BD" w:rsidRPr="003E2F21" w:rsidRDefault="003E2F21" w:rsidP="003E2F21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3E2F21">
        <w:rPr>
          <w:rFonts w:ascii="Times New Roman" w:eastAsia="Calibri" w:hAnsi="Times New Roman" w:cs="Times New Roman"/>
          <w:bCs/>
          <w:sz w:val="28"/>
          <w:szCs w:val="28"/>
        </w:rPr>
        <w:t xml:space="preserve">про </w:t>
      </w:r>
      <w:r w:rsidRPr="003E2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виконання доручень, наданих</w:t>
      </w:r>
      <w:r w:rsidRPr="003E2F21">
        <w:rPr>
          <w:rFonts w:ascii="Times New Roman" w:eastAsia="Calibri" w:hAnsi="Times New Roman" w:cs="Times New Roman"/>
          <w:bCs/>
          <w:sz w:val="28"/>
          <w:szCs w:val="28"/>
        </w:rPr>
        <w:t xml:space="preserve"> на </w:t>
      </w:r>
      <w:r w:rsidRPr="003E2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засіданні постійної комісії</w:t>
      </w:r>
      <w:r w:rsidRPr="003E2F21">
        <w:rPr>
          <w:rFonts w:ascii="Times New Roman" w:eastAsia="Calibri" w:hAnsi="Times New Roman" w:cs="Times New Roman"/>
          <w:bCs/>
          <w:sz w:val="28"/>
          <w:szCs w:val="28"/>
        </w:rPr>
        <w:t xml:space="preserve"> в </w:t>
      </w:r>
      <w:r w:rsidRPr="003E2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травні</w:t>
      </w:r>
      <w:r w:rsidRPr="003E2F21">
        <w:rPr>
          <w:rFonts w:ascii="Times New Roman" w:eastAsia="Calibri" w:hAnsi="Times New Roman" w:cs="Times New Roman"/>
          <w:bCs/>
          <w:sz w:val="28"/>
          <w:szCs w:val="28"/>
        </w:rPr>
        <w:t xml:space="preserve"> 2018 року</w:t>
      </w:r>
      <w:r w:rsidR="00AB0A03" w:rsidRPr="003E2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AB0A03" w:rsidRPr="008F3FF0" w:rsidRDefault="00AB0A03" w:rsidP="00D8775B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  <w:r w:rsidRPr="008F3FF0"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  <w:t xml:space="preserve"> </w:t>
      </w:r>
    </w:p>
    <w:p w:rsidR="00CC567A" w:rsidRPr="003E2F21" w:rsidRDefault="00CC567A" w:rsidP="00D8775B">
      <w:pPr>
        <w:pStyle w:val="a5"/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E2F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3E2F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3E2F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3E2F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930FE5" w:rsidRPr="008F3FF0" w:rsidRDefault="00930FE5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1F2611" w:rsidRPr="008F3FF0" w:rsidRDefault="001F2611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C567A" w:rsidRPr="00A046C5" w:rsidRDefault="00CC567A" w:rsidP="00D8775B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046C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</w:p>
    <w:p w:rsidR="00CC567A" w:rsidRPr="008F3FF0" w:rsidRDefault="00CC567A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CC567A" w:rsidRPr="00A046C5" w:rsidRDefault="0079497C" w:rsidP="005E75F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046C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C567A" w:rsidRPr="00A046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A046C5" w:rsidRPr="00A046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Осіюк</w:t>
      </w:r>
      <w:proofErr w:type="spellEnd"/>
      <w:r w:rsidR="00A046C5" w:rsidRPr="00A046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А.Є</w:t>
      </w:r>
      <w:r w:rsidR="00CC567A" w:rsidRPr="00A046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CC567A"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CC567A" w:rsidRPr="00A046C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930FE5" w:rsidRPr="00A046C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046C5" w:rsidRPr="00A046C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C567A" w:rsidRPr="00A046C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="00930FE5" w:rsidRPr="00A046C5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930FE5" w:rsidRPr="00A046C5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A046C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30FE5" w:rsidRPr="00A046C5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CC10BA" w:rsidRPr="00A046C5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="00CC567A" w:rsidRPr="00A046C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15473" w:rsidRPr="00A046C5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953DD8" w:rsidRPr="00A046C5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</w:t>
      </w:r>
      <w:r w:rsidR="00930FE5" w:rsidRPr="00A046C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567A" w:rsidRPr="00A046C5">
        <w:rPr>
          <w:rFonts w:ascii="Times New Roman" w:hAnsi="Times New Roman"/>
          <w:sz w:val="28"/>
          <w:szCs w:val="28"/>
          <w:lang w:val="uk-UA"/>
        </w:rPr>
        <w:t>.</w:t>
      </w:r>
    </w:p>
    <w:p w:rsidR="00CC567A" w:rsidRPr="008F3FF0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CC567A" w:rsidRPr="00A046C5" w:rsidRDefault="00B82DB4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6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обговоренні брали участь: Антонов Д.А., </w:t>
      </w:r>
      <w:r w:rsidR="00A046C5" w:rsidRPr="00A046C5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Бабенко</w:t>
      </w:r>
      <w:r w:rsidRPr="00A046C5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</w:t>
      </w:r>
      <w:r w:rsidR="006A1783" w:rsidRPr="00A046C5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, </w:t>
      </w:r>
      <w:r w:rsidR="00A046C5" w:rsidRPr="00A046C5">
        <w:rPr>
          <w:rFonts w:ascii="Times New Roman" w:hAnsi="Times New Roman" w:cs="Times New Roman"/>
          <w:kern w:val="1"/>
          <w:sz w:val="28"/>
          <w:szCs w:val="28"/>
          <w:lang w:val="uk-UA"/>
        </w:rPr>
        <w:t>яка</w:t>
      </w:r>
      <w:r w:rsidR="00A046C5" w:rsidRPr="00A046C5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 </w:t>
      </w:r>
      <w:r w:rsidR="0011090A" w:rsidRPr="00A046C5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030358" w:rsidRPr="00A046C5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11090A" w:rsidRPr="00A046C5">
        <w:rPr>
          <w:rFonts w:ascii="Times New Roman" w:hAnsi="Times New Roman" w:cs="Times New Roman"/>
          <w:kern w:val="1"/>
          <w:sz w:val="28"/>
          <w:szCs w:val="28"/>
          <w:lang w:val="uk-UA"/>
        </w:rPr>
        <w:t>з</w:t>
      </w:r>
      <w:r w:rsidR="00CC567A" w:rsidRPr="00A046C5">
        <w:rPr>
          <w:rFonts w:ascii="Times New Roman" w:hAnsi="Times New Roman" w:cs="Times New Roman"/>
          <w:kern w:val="1"/>
          <w:sz w:val="28"/>
          <w:szCs w:val="28"/>
          <w:lang w:val="uk-UA"/>
        </w:rPr>
        <w:t>апропонува</w:t>
      </w:r>
      <w:r w:rsidR="00A046C5" w:rsidRPr="00A046C5">
        <w:rPr>
          <w:rFonts w:ascii="Times New Roman" w:hAnsi="Times New Roman" w:cs="Times New Roman"/>
          <w:kern w:val="1"/>
          <w:sz w:val="28"/>
          <w:szCs w:val="28"/>
          <w:lang w:val="uk-UA"/>
        </w:rPr>
        <w:t>ла</w:t>
      </w:r>
      <w:r w:rsidR="007C25B0" w:rsidRPr="00A046C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CC567A"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030358"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930FE5" w:rsidRPr="00A046C5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930FE5" w:rsidRPr="00A046C5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A046C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C567A"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CC567A" w:rsidRPr="00A046C5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C567A" w:rsidRPr="008F3FF0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12167F" w:rsidRDefault="00CC567A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046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12167F" w:rsidRPr="0012167F" w:rsidRDefault="00CC567A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</w:t>
      </w:r>
      <w:r w:rsidRPr="00A046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 (</w:t>
      </w:r>
      <w:r w:rsidR="00A046C5"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="00A046C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A046C5" w:rsidRPr="0012167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A046C5"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A046C5" w:rsidRPr="0012167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A046C5"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A046C5" w:rsidRPr="0012167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 </w:t>
      </w:r>
      <w:r w:rsidR="0012167F"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12167F"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О.Л.);</w:t>
      </w:r>
    </w:p>
    <w:p w:rsidR="00CC567A" w:rsidRPr="0012167F" w:rsidRDefault="0012167F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«Проти»</w:t>
      </w:r>
      <w:r w:rsidRPr="0012167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- </w:t>
      </w: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12167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CC567A"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715A8A" w:rsidRDefault="00715A8A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C567A" w:rsidRPr="000773F9" w:rsidRDefault="000773F9" w:rsidP="000773F9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3F9">
        <w:rPr>
          <w:rFonts w:ascii="Times New Roman" w:hAnsi="Times New Roman" w:cs="Times New Roman"/>
          <w:sz w:val="28"/>
          <w:szCs w:val="28"/>
          <w:lang w:val="uk-UA"/>
        </w:rPr>
        <w:t>Постійна комісія н</w:t>
      </w:r>
      <w:r w:rsidR="0054189C" w:rsidRPr="000773F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678DB" w:rsidRPr="000773F9">
        <w:rPr>
          <w:rFonts w:ascii="Times New Roman" w:hAnsi="Times New Roman" w:cs="Times New Roman"/>
          <w:sz w:val="28"/>
          <w:szCs w:val="28"/>
          <w:lang w:val="uk-UA"/>
        </w:rPr>
        <w:t xml:space="preserve"> дійшл</w:t>
      </w:r>
      <w:r w:rsidRPr="000773F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678DB" w:rsidRPr="000773F9">
        <w:rPr>
          <w:rFonts w:ascii="Times New Roman" w:hAnsi="Times New Roman" w:cs="Times New Roman"/>
          <w:sz w:val="28"/>
          <w:szCs w:val="28"/>
          <w:lang w:val="uk-UA"/>
        </w:rPr>
        <w:t xml:space="preserve"> висновку</w:t>
      </w:r>
      <w:r w:rsidR="00F12087" w:rsidRPr="000773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2611" w:rsidRPr="008F3FF0" w:rsidRDefault="001F2611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F2611" w:rsidRPr="008F3FF0" w:rsidRDefault="001F2611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377B50" w:rsidRPr="00134346" w:rsidRDefault="00377B50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3434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</w:p>
    <w:p w:rsidR="006A1783" w:rsidRPr="008F3FF0" w:rsidRDefault="006A1783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11090A" w:rsidRPr="00134346" w:rsidRDefault="006A1783" w:rsidP="00134346">
      <w:pPr>
        <w:tabs>
          <w:tab w:val="left" w:pos="284"/>
          <w:tab w:val="left" w:pos="567"/>
        </w:tabs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43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343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134346" w:rsidRPr="001343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Шабліян</w:t>
      </w:r>
      <w:proofErr w:type="spellEnd"/>
      <w:r w:rsidR="00134346" w:rsidRPr="001343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А.І</w:t>
      </w:r>
      <w:r w:rsidRPr="001343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.,</w:t>
      </w:r>
      <w:r w:rsidRPr="008F3FF0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1343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 w:rsidRPr="001343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343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ознайомила з </w:t>
      </w:r>
      <w:r w:rsidRPr="0013434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Pr="0013434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34346" w:rsidRPr="00134346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Pr="0013434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</w:t>
      </w:r>
      <w:r w:rsidR="001F2611" w:rsidRPr="00134346">
        <w:rPr>
          <w:rFonts w:ascii="Times New Roman" w:hAnsi="Times New Roman" w:cs="Times New Roman"/>
          <w:kern w:val="1"/>
          <w:sz w:val="28"/>
          <w:szCs w:val="28"/>
          <w:lang w:val="uk-UA"/>
        </w:rPr>
        <w:t>пленарно</w:t>
      </w:r>
      <w:r w:rsidRPr="0013434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го </w:t>
      </w:r>
      <w:r w:rsidR="00615473" w:rsidRPr="0013434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засідання </w:t>
      </w:r>
      <w:r w:rsidR="00615473" w:rsidRPr="00134346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615473" w:rsidRPr="00134346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134346" w:rsidRPr="0013434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15473" w:rsidRPr="00134346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615473" w:rsidRPr="0013434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- </w:t>
      </w:r>
      <w:r w:rsidR="00134346" w:rsidRPr="00134346">
        <w:rPr>
          <w:rFonts w:ascii="Times New Roman" w:hAnsi="Times New Roman" w:cs="Times New Roman"/>
          <w:sz w:val="28"/>
          <w:szCs w:val="28"/>
          <w:lang w:val="uk-UA"/>
        </w:rPr>
        <w:t>проектом</w:t>
      </w:r>
      <w:r w:rsidR="00134346" w:rsidRPr="00524CA5">
        <w:rPr>
          <w:rFonts w:ascii="Times New Roman" w:hAnsi="Times New Roman" w:cs="Times New Roman"/>
          <w:sz w:val="28"/>
          <w:szCs w:val="28"/>
        </w:rPr>
        <w:t xml:space="preserve"> регуляторного акта</w:t>
      </w:r>
      <w:r w:rsidR="00134346" w:rsidRPr="00524CA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34346" w:rsidRPr="00524CA5">
        <w:rPr>
          <w:rFonts w:ascii="Times New Roman" w:hAnsi="Times New Roman" w:cs="Times New Roman"/>
          <w:sz w:val="28"/>
          <w:szCs w:val="28"/>
        </w:rPr>
        <w:t xml:space="preserve">Про </w:t>
      </w:r>
      <w:r w:rsidR="00134346" w:rsidRPr="00524CA5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 w:rsidR="00134346" w:rsidRPr="00524CA5">
        <w:rPr>
          <w:rFonts w:ascii="Times New Roman" w:hAnsi="Times New Roman" w:cs="Times New Roman"/>
          <w:sz w:val="28"/>
          <w:szCs w:val="28"/>
        </w:rPr>
        <w:t xml:space="preserve"> ставок земельного </w:t>
      </w:r>
      <w:r w:rsidR="00134346" w:rsidRPr="00524CA5">
        <w:rPr>
          <w:rFonts w:ascii="Times New Roman" w:hAnsi="Times New Roman" w:cs="Times New Roman"/>
          <w:sz w:val="28"/>
          <w:szCs w:val="28"/>
          <w:lang w:val="uk-UA"/>
        </w:rPr>
        <w:t>податку, розміру орендної плати, пільг зі сплати</w:t>
      </w:r>
      <w:r w:rsidR="00134346" w:rsidRPr="00524CA5">
        <w:rPr>
          <w:rFonts w:ascii="Times New Roman" w:hAnsi="Times New Roman" w:cs="Times New Roman"/>
          <w:sz w:val="28"/>
          <w:szCs w:val="28"/>
        </w:rPr>
        <w:t xml:space="preserve"> за землю та </w:t>
      </w:r>
      <w:r w:rsidR="00134346" w:rsidRPr="00524CA5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134346" w:rsidRPr="00524CA5">
        <w:rPr>
          <w:rFonts w:ascii="Times New Roman" w:hAnsi="Times New Roman" w:cs="Times New Roman"/>
          <w:sz w:val="28"/>
          <w:szCs w:val="28"/>
        </w:rPr>
        <w:t xml:space="preserve"> Регламенту </w:t>
      </w:r>
      <w:r w:rsidR="00134346" w:rsidRPr="00524CA5">
        <w:rPr>
          <w:rFonts w:ascii="Times New Roman" w:hAnsi="Times New Roman" w:cs="Times New Roman"/>
          <w:sz w:val="28"/>
          <w:szCs w:val="28"/>
          <w:lang w:val="uk-UA"/>
        </w:rPr>
        <w:t>оподаткування земельних ділянок</w:t>
      </w:r>
      <w:r w:rsidR="00134346" w:rsidRPr="00524CA5">
        <w:rPr>
          <w:rFonts w:ascii="Times New Roman" w:hAnsi="Times New Roman" w:cs="Times New Roman"/>
          <w:sz w:val="28"/>
          <w:szCs w:val="28"/>
        </w:rPr>
        <w:t xml:space="preserve"> на </w:t>
      </w:r>
      <w:r w:rsidR="00134346" w:rsidRPr="00524CA5">
        <w:rPr>
          <w:rFonts w:ascii="Times New Roman" w:hAnsi="Times New Roman" w:cs="Times New Roman"/>
          <w:sz w:val="28"/>
          <w:szCs w:val="28"/>
          <w:lang w:val="uk-UA"/>
        </w:rPr>
        <w:t>території міста</w:t>
      </w:r>
      <w:r w:rsidR="00134346" w:rsidRPr="00524CA5">
        <w:rPr>
          <w:rFonts w:ascii="Times New Roman" w:hAnsi="Times New Roman" w:cs="Times New Roman"/>
          <w:sz w:val="28"/>
          <w:szCs w:val="28"/>
        </w:rPr>
        <w:t xml:space="preserve"> Кривого Рогу у 2019 </w:t>
      </w:r>
      <w:r w:rsidR="00134346" w:rsidRPr="00524CA5">
        <w:rPr>
          <w:rFonts w:ascii="Times New Roman" w:hAnsi="Times New Roman" w:cs="Times New Roman"/>
          <w:sz w:val="28"/>
          <w:szCs w:val="28"/>
          <w:lang w:val="uk-UA"/>
        </w:rPr>
        <w:t>році</w:t>
      </w:r>
      <w:r w:rsidR="00134346" w:rsidRPr="0013434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5473" w:rsidRPr="001343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090A" w:rsidRPr="008F3FF0" w:rsidRDefault="0011090A" w:rsidP="00823588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5113EB" w:rsidRDefault="006A1783" w:rsidP="00823588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r w:rsidRPr="00865A65">
        <w:rPr>
          <w:rFonts w:ascii="Times New Roman" w:hAnsi="Times New Roman" w:cs="Times New Roman"/>
          <w:b/>
          <w:sz w:val="28"/>
          <w:szCs w:val="28"/>
          <w:lang w:val="uk-UA"/>
        </w:rPr>
        <w:t>Виступи</w:t>
      </w:r>
      <w:r w:rsidR="00865A65">
        <w:rPr>
          <w:rFonts w:ascii="Times New Roman" w:hAnsi="Times New Roman" w:cs="Times New Roman"/>
          <w:b/>
          <w:sz w:val="28"/>
          <w:szCs w:val="28"/>
          <w:lang w:val="uk-UA"/>
        </w:rPr>
        <w:t>ли</w:t>
      </w:r>
      <w:r w:rsidRPr="00865A6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F0276D" w:rsidRPr="008F3FF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  <w:t xml:space="preserve"> </w:t>
      </w:r>
    </w:p>
    <w:p w:rsidR="000678DB" w:rsidRPr="000678DB" w:rsidRDefault="00F12087" w:rsidP="005113EB">
      <w:pPr>
        <w:pStyle w:val="a5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F1208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Антонов Д.А.,</w:t>
      </w:r>
      <w:r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0678DB" w:rsidRPr="000678D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Милобог</w:t>
      </w:r>
      <w:proofErr w:type="spellEnd"/>
      <w:r w:rsidR="000678DB" w:rsidRPr="000678D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Ю.В., </w:t>
      </w:r>
      <w:r w:rsidR="000678DB" w:rsidRPr="000678D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і зауважили, що при підготовці проекту регуляторного акту не було враховано пропозицію депутатів міської ради щодо збільшення </w:t>
      </w:r>
      <w:r w:rsidRPr="001931C6">
        <w:rPr>
          <w:rFonts w:ascii="Times New Roman" w:eastAsia="Times New Roman" w:hAnsi="Times New Roman"/>
          <w:sz w:val="28"/>
          <w:szCs w:val="28"/>
          <w:lang w:val="uk-UA"/>
        </w:rPr>
        <w:t>ставк</w:t>
      </w:r>
      <w:r>
        <w:rPr>
          <w:rFonts w:ascii="Times New Roman" w:eastAsia="Times New Roman" w:hAnsi="Times New Roman"/>
          <w:sz w:val="28"/>
          <w:szCs w:val="28"/>
          <w:lang w:val="uk-UA"/>
        </w:rPr>
        <w:t>и</w:t>
      </w:r>
      <w:r w:rsidRPr="001931C6">
        <w:rPr>
          <w:rFonts w:ascii="Times New Roman" w:eastAsia="Times New Roman" w:hAnsi="Times New Roman"/>
          <w:sz w:val="28"/>
          <w:szCs w:val="28"/>
          <w:lang w:val="uk-UA"/>
        </w:rPr>
        <w:t xml:space="preserve"> земельного податку та розмір орендної плати за землю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до 12 % </w:t>
      </w:r>
      <w:r w:rsidRPr="001931C6">
        <w:rPr>
          <w:rFonts w:ascii="Times New Roman" w:eastAsia="Times New Roman" w:hAnsi="Times New Roman"/>
          <w:sz w:val="28"/>
          <w:szCs w:val="28"/>
          <w:lang w:val="uk-UA"/>
        </w:rPr>
        <w:t>для підприємств гірничо-металургійної промисловості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</w:p>
    <w:p w:rsidR="00615473" w:rsidRDefault="00865A65" w:rsidP="005113EB">
      <w:pPr>
        <w:pStyle w:val="a5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865A6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Бабенко О.В</w:t>
      </w:r>
      <w:r w:rsidR="00615473" w:rsidRPr="00865A6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="00F1208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1208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зауважила</w:t>
      </w:r>
      <w:r w:rsidR="00F12087" w:rsidRPr="00F1208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 що</w:t>
      </w:r>
      <w:r w:rsidR="00F1208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12087" w:rsidRPr="00F1208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такі пропозиції повинні були бути внесені під час обговорення</w:t>
      </w:r>
      <w:r w:rsidR="00F1208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проекту</w:t>
      </w:r>
      <w:r w:rsidR="00F12087" w:rsidRPr="00F1208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="00F1208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пройти усі </w:t>
      </w:r>
      <w:r w:rsidR="00E60E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процедури</w:t>
      </w:r>
      <w:r w:rsidR="00F1208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визначені чинним </w:t>
      </w:r>
      <w:r w:rsidR="00F1208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lastRenderedPageBreak/>
        <w:t>законодавством</w:t>
      </w:r>
      <w:r w:rsidR="00E60E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  <w:r w:rsidR="00F1208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15473" w:rsidRPr="00865A6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E60E4B">
        <w:rPr>
          <w:rFonts w:ascii="Times New Roman" w:hAnsi="Times New Roman" w:cs="Times New Roman"/>
          <w:kern w:val="1"/>
          <w:sz w:val="28"/>
          <w:szCs w:val="28"/>
          <w:lang w:val="uk-UA"/>
        </w:rPr>
        <w:t>З</w:t>
      </w:r>
      <w:r w:rsidR="00615473" w:rsidRPr="00865A65">
        <w:rPr>
          <w:rFonts w:ascii="Times New Roman" w:hAnsi="Times New Roman" w:cs="Times New Roman"/>
          <w:kern w:val="1"/>
          <w:sz w:val="28"/>
          <w:szCs w:val="28"/>
          <w:lang w:val="uk-UA"/>
        </w:rPr>
        <w:t>апропонува</w:t>
      </w:r>
      <w:r w:rsidRPr="00865A65">
        <w:rPr>
          <w:rFonts w:ascii="Times New Roman" w:hAnsi="Times New Roman" w:cs="Times New Roman"/>
          <w:kern w:val="1"/>
          <w:sz w:val="28"/>
          <w:szCs w:val="28"/>
          <w:lang w:val="uk-UA"/>
        </w:rPr>
        <w:t>ла</w:t>
      </w:r>
      <w:r w:rsidR="00615473" w:rsidRPr="00865A6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15473" w:rsidRPr="00865A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="00615473" w:rsidRPr="00865A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615473" w:rsidRPr="00865A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615473" w:rsidRPr="00865A65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615473" w:rsidRPr="00865A65">
        <w:rPr>
          <w:rFonts w:ascii="Times New Roman" w:hAnsi="Times New Roman" w:cs="Times New Roman"/>
          <w:sz w:val="28"/>
          <w:szCs w:val="28"/>
          <w:lang w:val="uk-UA"/>
        </w:rPr>
        <w:t>V</w:t>
      </w:r>
      <w:r w:rsidRPr="00865A6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15473" w:rsidRPr="00865A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615473" w:rsidRPr="00865A65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E60E4B" w:rsidRPr="00E60E4B" w:rsidRDefault="00E60E4B" w:rsidP="005113EB">
      <w:pPr>
        <w:pStyle w:val="a5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208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Антонов Д.А.,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E60E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запропонував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повернутися до цієї пропозиції при підготовці проекту рішення на 2020 рік.</w:t>
      </w:r>
    </w:p>
    <w:p w:rsidR="00615473" w:rsidRPr="00865A65" w:rsidRDefault="00615473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865A65" w:rsidRDefault="006173FE" w:rsidP="006173F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615473" w:rsidRPr="00865A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615473" w:rsidRPr="00865A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865A65" w:rsidRPr="0012167F" w:rsidRDefault="00865A65" w:rsidP="00865A65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</w:t>
      </w:r>
      <w:r w:rsidRPr="00A046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 (</w:t>
      </w: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Pr="0012167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12167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12167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 </w:t>
      </w:r>
      <w:r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О.Л.);</w:t>
      </w:r>
    </w:p>
    <w:p w:rsidR="00865A65" w:rsidRPr="0012167F" w:rsidRDefault="00865A65" w:rsidP="00865A65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«Проти»</w:t>
      </w:r>
      <w:r w:rsidRPr="0012167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- </w:t>
      </w: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12167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:rsidR="00823588" w:rsidRPr="008F3FF0" w:rsidRDefault="00823588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0773F9" w:rsidRPr="000773F9" w:rsidRDefault="000773F9" w:rsidP="000773F9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3F9">
        <w:rPr>
          <w:rFonts w:ascii="Times New Roman" w:hAnsi="Times New Roman" w:cs="Times New Roman"/>
          <w:sz w:val="28"/>
          <w:szCs w:val="28"/>
          <w:lang w:val="uk-UA"/>
        </w:rPr>
        <w:t>Постійна комісія не дійшла висновку.</w:t>
      </w:r>
    </w:p>
    <w:p w:rsidR="000773F9" w:rsidRDefault="000773F9" w:rsidP="00E60E4B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60E4B" w:rsidRPr="001D3BF9" w:rsidRDefault="00615473" w:rsidP="000773F9">
      <w:pPr>
        <w:spacing w:after="0" w:line="240" w:lineRule="auto"/>
        <w:ind w:firstLine="357"/>
        <w:jc w:val="both"/>
      </w:pPr>
      <w:r w:rsidRPr="00865A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E60E4B">
        <w:rPr>
          <w:rFonts w:ascii="Times New Roman" w:eastAsia="Times New Roman" w:hAnsi="Times New Roman"/>
          <w:sz w:val="28"/>
          <w:szCs w:val="28"/>
          <w:lang w:val="uk-UA"/>
        </w:rPr>
        <w:t>п</w:t>
      </w:r>
      <w:r w:rsidR="00E60E4B" w:rsidRPr="001931C6">
        <w:rPr>
          <w:rFonts w:ascii="Times New Roman" w:eastAsia="Times New Roman" w:hAnsi="Times New Roman"/>
          <w:sz w:val="28"/>
          <w:szCs w:val="28"/>
          <w:lang w:val="uk-UA"/>
        </w:rPr>
        <w:t xml:space="preserve">ри розробці проекту рішення міської ради «Про встановлення ставок земельного податку, розміру орендної плати, пільг зі сплати за землю у 2020 році» рекомендувати ставку земельного податку та розмір орендної плати за землю для підприємств гірничо-металургійної промисловості визначити в розмірі </w:t>
      </w:r>
      <w:r w:rsidR="000773F9">
        <w:rPr>
          <w:rFonts w:ascii="Times New Roman" w:eastAsia="Times New Roman" w:hAnsi="Times New Roman"/>
          <w:sz w:val="28"/>
          <w:szCs w:val="28"/>
          <w:lang w:val="uk-UA"/>
        </w:rPr>
        <w:t>відсотків</w:t>
      </w:r>
      <w:r w:rsidR="000773F9" w:rsidRPr="000773F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773F9" w:rsidRPr="001931C6">
        <w:rPr>
          <w:rFonts w:ascii="Times New Roman" w:eastAsia="Times New Roman" w:hAnsi="Times New Roman"/>
          <w:sz w:val="28"/>
          <w:szCs w:val="28"/>
          <w:lang w:val="uk-UA"/>
        </w:rPr>
        <w:t>від нормативної грошової оцінки земель міста</w:t>
      </w:r>
      <w:r w:rsidR="000773F9">
        <w:rPr>
          <w:rFonts w:ascii="Times New Roman" w:eastAsia="Times New Roman" w:hAnsi="Times New Roman"/>
          <w:sz w:val="28"/>
          <w:szCs w:val="28"/>
          <w:lang w:val="uk-UA"/>
        </w:rPr>
        <w:t xml:space="preserve">, що є </w:t>
      </w:r>
      <w:r w:rsidR="00E60E4B" w:rsidRPr="001931C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773F9">
        <w:rPr>
          <w:rFonts w:ascii="Times New Roman" w:eastAsia="Times New Roman" w:hAnsi="Times New Roman"/>
          <w:sz w:val="28"/>
          <w:szCs w:val="28"/>
          <w:lang w:val="uk-UA"/>
        </w:rPr>
        <w:t>економічно обґрунтованими</w:t>
      </w:r>
      <w:r w:rsidR="00E60E4B" w:rsidRPr="001931C6">
        <w:rPr>
          <w:rFonts w:ascii="Times New Roman" w:eastAsia="Times New Roman" w:hAnsi="Times New Roman"/>
          <w:sz w:val="28"/>
          <w:szCs w:val="28"/>
          <w:lang w:val="uk-UA"/>
        </w:rPr>
        <w:t xml:space="preserve">.  </w:t>
      </w:r>
    </w:p>
    <w:p w:rsidR="00C20F81" w:rsidRDefault="00C20F81" w:rsidP="00C20F81">
      <w:pPr>
        <w:ind w:firstLine="36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8F3FF0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BB7F9D" w:rsidRDefault="00CC567A" w:rsidP="00BB7F9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0678D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</w:t>
      </w:r>
      <w:r w:rsidR="00D371B0" w:rsidRPr="000678D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третього</w:t>
      </w:r>
      <w:r w:rsidR="005A3433" w:rsidRPr="000678D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0678D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BB7F9D" w:rsidRDefault="00BB7F9D" w:rsidP="00BB7F9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BB7F9D" w:rsidRPr="00BB7F9D" w:rsidRDefault="00BB7F9D" w:rsidP="0010048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F9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B7F9D">
        <w:rPr>
          <w:rFonts w:ascii="Times New Roman" w:hAnsi="Times New Roman" w:cs="Times New Roman"/>
          <w:b/>
          <w:sz w:val="28"/>
          <w:szCs w:val="28"/>
          <w:lang w:val="uk-UA"/>
        </w:rPr>
        <w:t>Рижкову І.О.,</w:t>
      </w:r>
      <w:r w:rsidRPr="00BB7F9D">
        <w:rPr>
          <w:rFonts w:ascii="Times New Roman" w:hAnsi="Times New Roman" w:cs="Times New Roman"/>
          <w:sz w:val="28"/>
          <w:szCs w:val="28"/>
          <w:lang w:val="uk-UA"/>
        </w:rPr>
        <w:t xml:space="preserve"> яка</w:t>
      </w:r>
      <w:r w:rsidRPr="008F3FF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ознайомила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основним </w:t>
      </w:r>
      <w:r w:rsidRPr="00A046C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Pr="00A046C5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046C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Pr="00A046C5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Pr="00A046C5">
        <w:rPr>
          <w:rFonts w:ascii="Times New Roman" w:hAnsi="Times New Roman" w:cs="Times New Roman"/>
          <w:sz w:val="28"/>
          <w:szCs w:val="28"/>
          <w:lang w:val="uk-UA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046C5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Pr="00A046C5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«Про ефективність підтримки малого та середнього підприємництва й удосконалення політики його розвитку».</w:t>
      </w:r>
      <w:r w:rsidR="0010048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BB7F9D">
        <w:rPr>
          <w:rFonts w:ascii="Times New Roman" w:hAnsi="Times New Roman" w:cs="Times New Roman"/>
          <w:sz w:val="28"/>
          <w:szCs w:val="28"/>
          <w:lang w:val="uk-UA"/>
        </w:rPr>
        <w:t>Рижкова І.О. відповіла на усі питання, що виникли у ході обговорення</w:t>
      </w:r>
      <w:r w:rsidR="0010048C">
        <w:rPr>
          <w:rFonts w:ascii="Times New Roman" w:hAnsi="Times New Roman" w:cs="Times New Roman"/>
          <w:sz w:val="28"/>
          <w:szCs w:val="28"/>
          <w:lang w:val="uk-UA"/>
        </w:rPr>
        <w:t xml:space="preserve"> проекту рішення</w:t>
      </w:r>
      <w:r w:rsidRPr="00BB7F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092C" w:rsidRPr="00D7092C" w:rsidRDefault="00D7092C" w:rsidP="00D7092C">
      <w:pPr>
        <w:spacing w:after="0" w:line="240" w:lineRule="auto"/>
        <w:ind w:firstLine="284"/>
        <w:jc w:val="both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D7092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D20B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Бабенко О.В.</w:t>
      </w:r>
      <w:r w:rsidRPr="00AD20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8F3FF0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 </w:t>
      </w:r>
      <w:r w:rsidRPr="00D709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запропонувала</w:t>
      </w:r>
      <w:r w:rsidRPr="0072487B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Pr="00D709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перейти до </w:t>
      </w:r>
      <w:r w:rsidRPr="00D7092C">
        <w:rPr>
          <w:rFonts w:ascii="Times New Roman" w:hAnsi="Times New Roman" w:cs="Times New Roman"/>
          <w:kern w:val="2"/>
          <w:sz w:val="28"/>
          <w:szCs w:val="28"/>
          <w:lang w:val="uk-UA"/>
        </w:rPr>
        <w:t>розгляду проектів рішень міської ради порядку денного пленарного засідання ХХХ</w:t>
      </w:r>
      <w:r w:rsidRPr="00D7092C">
        <w:rPr>
          <w:rFonts w:ascii="Times New Roman" w:hAnsi="Times New Roman" w:cs="Times New Roman"/>
          <w:sz w:val="28"/>
          <w:szCs w:val="28"/>
          <w:lang w:val="uk-UA"/>
        </w:rPr>
        <w:t>VІ</w:t>
      </w:r>
      <w:r w:rsidRPr="00D7092C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</w:t>
      </w:r>
      <w:r w:rsidRPr="008F3FF0">
        <w:rPr>
          <w:rFonts w:ascii="Times New Roman" w:hAnsi="Times New Roman" w:cs="Times New Roman"/>
          <w:color w:val="FF0000"/>
          <w:kern w:val="2"/>
          <w:sz w:val="28"/>
          <w:szCs w:val="28"/>
          <w:lang w:val="uk-UA"/>
        </w:rPr>
        <w:t xml:space="preserve"> </w:t>
      </w:r>
      <w:r w:rsidRPr="00D7092C">
        <w:rPr>
          <w:rFonts w:ascii="Times New Roman" w:hAnsi="Times New Roman" w:cs="Times New Roman"/>
          <w:kern w:val="2"/>
          <w:sz w:val="28"/>
          <w:szCs w:val="28"/>
          <w:lang w:val="uk-UA"/>
        </w:rPr>
        <w:t>№№1-4, 6-39, 41-93</w:t>
      </w:r>
      <w:r w:rsidRPr="008F3FF0">
        <w:rPr>
          <w:rFonts w:ascii="Times New Roman" w:hAnsi="Times New Roman" w:cs="Times New Roman"/>
          <w:color w:val="FF0000"/>
          <w:kern w:val="2"/>
          <w:sz w:val="28"/>
          <w:szCs w:val="28"/>
          <w:lang w:val="uk-UA"/>
        </w:rPr>
        <w:t xml:space="preserve">  </w:t>
      </w:r>
      <w:r w:rsidRPr="00D7092C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та </w:t>
      </w:r>
      <w:r w:rsidRPr="0072487B">
        <w:rPr>
          <w:rFonts w:ascii="Times New Roman" w:hAnsi="Times New Roman" w:cs="Times New Roman"/>
          <w:kern w:val="1"/>
          <w:sz w:val="28"/>
          <w:szCs w:val="28"/>
          <w:lang w:val="uk-UA"/>
        </w:rPr>
        <w:t>визначитися з даних проектів рішень. Якщо немає заперечень,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proofErr w:type="spellStart"/>
      <w:r w:rsidRPr="00D709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D709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Pr="00D7092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D709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Pr="00D7092C">
        <w:rPr>
          <w:rFonts w:ascii="Times New Roman" w:hAnsi="Times New Roman" w:cs="Times New Roman"/>
          <w:kern w:val="2"/>
          <w:sz w:val="28"/>
          <w:szCs w:val="28"/>
          <w:lang w:val="uk-UA"/>
        </w:rPr>
        <w:t>.</w:t>
      </w:r>
    </w:p>
    <w:p w:rsidR="00D7092C" w:rsidRPr="008F3FF0" w:rsidRDefault="00D7092C" w:rsidP="00D7092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/>
        </w:rPr>
      </w:pPr>
    </w:p>
    <w:p w:rsidR="00D7092C" w:rsidRPr="008F3FF0" w:rsidRDefault="00D7092C" w:rsidP="008B2FE4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  <w:r w:rsidRPr="008F3FF0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</w:p>
    <w:p w:rsidR="008B2FE4" w:rsidRPr="00BB7F9D" w:rsidRDefault="006173FE" w:rsidP="006173FE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D7092C" w:rsidRPr="00BB7F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D7092C" w:rsidRPr="00BB7F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8B2FE4" w:rsidRPr="0012167F" w:rsidRDefault="008B2FE4" w:rsidP="008B2FE4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</w:t>
      </w:r>
      <w:r w:rsidRPr="00A046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A046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 (</w:t>
      </w:r>
      <w:r w:rsidRPr="009209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Pr="0012167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12167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12167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 </w:t>
      </w:r>
      <w:r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О.Л.);</w:t>
      </w:r>
    </w:p>
    <w:p w:rsidR="008B2FE4" w:rsidRDefault="008B2FE4" w:rsidP="008B2FE4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«Проти»</w:t>
      </w:r>
      <w:r w:rsidRPr="0012167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- </w:t>
      </w: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12167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Pr="0012167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Pr="001216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:rsidR="00BB7F9D" w:rsidRPr="0012167F" w:rsidRDefault="00BB7F9D" w:rsidP="008B2FE4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11AC2" w:rsidRPr="000773F9" w:rsidRDefault="00411AC2" w:rsidP="00411AC2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3F9">
        <w:rPr>
          <w:rFonts w:ascii="Times New Roman" w:hAnsi="Times New Roman" w:cs="Times New Roman"/>
          <w:sz w:val="28"/>
          <w:szCs w:val="28"/>
          <w:lang w:val="uk-UA"/>
        </w:rPr>
        <w:t>Постійна комісія не дійшла висновку.</w:t>
      </w:r>
    </w:p>
    <w:p w:rsidR="00DD63B5" w:rsidRDefault="00DD63B5" w:rsidP="00407AE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11AC2" w:rsidRPr="008F3FF0" w:rsidRDefault="00411AC2" w:rsidP="00407AE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7D7EEE" w:rsidRDefault="00FF13F0" w:rsidP="001004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F9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</w:t>
      </w:r>
      <w:r w:rsidR="00B56D86" w:rsidRPr="00BB7F9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BB7F9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з </w:t>
      </w:r>
      <w:r w:rsidR="00E36E21" w:rsidRPr="00BB7F9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четвертого </w:t>
      </w:r>
      <w:r w:rsidR="00B56D86" w:rsidRPr="0010048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  <w:r w:rsidR="0010048C" w:rsidRPr="0010048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7D7EEE" w:rsidRPr="0010048C">
        <w:rPr>
          <w:rFonts w:ascii="Times New Roman" w:hAnsi="Times New Roman" w:cs="Times New Roman"/>
          <w:sz w:val="28"/>
          <w:szCs w:val="28"/>
          <w:lang w:val="uk-UA"/>
        </w:rPr>
        <w:t xml:space="preserve"> (Різне)</w:t>
      </w:r>
    </w:p>
    <w:p w:rsidR="00C84011" w:rsidRDefault="00C84011" w:rsidP="001004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4011" w:rsidRPr="006F6FE9" w:rsidRDefault="00C84011" w:rsidP="00C84011">
      <w:pPr>
        <w:pStyle w:val="a5"/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8401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Бабенко О.В., </w:t>
      </w:r>
      <w:r w:rsidRPr="00C84011">
        <w:rPr>
          <w:rFonts w:ascii="Times New Roman" w:hAnsi="Times New Roman" w:cs="Times New Roman"/>
          <w:sz w:val="28"/>
          <w:szCs w:val="28"/>
          <w:lang w:val="uk-UA"/>
        </w:rPr>
        <w:t>яка ознайомила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планом роботи постійної комісії на ІІ півріччя 2018 року. </w:t>
      </w:r>
      <w:r w:rsidR="00EB77C5">
        <w:rPr>
          <w:rFonts w:ascii="Times New Roman" w:hAnsi="Times New Roman" w:cs="Times New Roman"/>
          <w:sz w:val="28"/>
          <w:szCs w:val="28"/>
          <w:lang w:val="uk-UA"/>
        </w:rPr>
        <w:t>Запропонувала затвердити план роботи постійної комісії та 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ауважила, що можливе внесення доповнень до </w:t>
      </w:r>
      <w:r w:rsidR="00EB77C5">
        <w:rPr>
          <w:rFonts w:ascii="Times New Roman" w:hAnsi="Times New Roman" w:cs="Times New Roman"/>
          <w:sz w:val="28"/>
          <w:szCs w:val="28"/>
          <w:lang w:val="uk-UA"/>
        </w:rPr>
        <w:t>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разі наявності пропозицій.  </w:t>
      </w:r>
    </w:p>
    <w:p w:rsidR="006F6FE9" w:rsidRPr="006F6FE9" w:rsidRDefault="006173FE" w:rsidP="006173FE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6F6FE9" w:rsidRPr="006F6FE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6F6FE9" w:rsidRPr="006F6F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6F6FE9" w:rsidRPr="006F6FE9" w:rsidRDefault="006F6FE9" w:rsidP="006F6FE9">
      <w:pPr>
        <w:pStyle w:val="a5"/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6F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</w:t>
      </w:r>
      <w:r w:rsidRPr="006F6FE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F6F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  <w:r w:rsidR="006173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7D7EEE" w:rsidRPr="008F3FF0" w:rsidRDefault="00C84011" w:rsidP="00C84011">
      <w:pPr>
        <w:tabs>
          <w:tab w:val="left" w:pos="5925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  <w:lastRenderedPageBreak/>
        <w:tab/>
      </w:r>
    </w:p>
    <w:p w:rsidR="00C64069" w:rsidRPr="0010048C" w:rsidRDefault="0010048C" w:rsidP="00C84011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7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04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</w:t>
      </w:r>
      <w:r w:rsidR="00B44FF0" w:rsidRPr="001004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7D7EEE" w:rsidRPr="0010048C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Pr="0010048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D7EEE" w:rsidRPr="0010048C">
        <w:rPr>
          <w:rFonts w:ascii="Times New Roman" w:hAnsi="Times New Roman" w:cs="Times New Roman"/>
          <w:sz w:val="28"/>
          <w:szCs w:val="28"/>
          <w:lang w:val="uk-UA"/>
        </w:rPr>
        <w:t xml:space="preserve"> ознайоми</w:t>
      </w:r>
      <w:r w:rsidRPr="0010048C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7D7EEE" w:rsidRPr="0010048C">
        <w:rPr>
          <w:rFonts w:ascii="Times New Roman" w:hAnsi="Times New Roman" w:cs="Times New Roman"/>
          <w:sz w:val="28"/>
          <w:szCs w:val="28"/>
          <w:lang w:val="uk-UA"/>
        </w:rPr>
        <w:t xml:space="preserve"> з письмовою інформацією щодо доручень, наданих на засіданні постійної комісії в </w:t>
      </w:r>
      <w:r w:rsidRPr="0010048C">
        <w:rPr>
          <w:rFonts w:ascii="Times New Roman" w:hAnsi="Times New Roman" w:cs="Times New Roman"/>
          <w:sz w:val="28"/>
          <w:szCs w:val="28"/>
          <w:lang w:val="uk-UA"/>
        </w:rPr>
        <w:t>травні</w:t>
      </w:r>
      <w:r w:rsidR="007D7EEE" w:rsidRPr="0010048C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  <w:r w:rsidR="00A33273" w:rsidRPr="001004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567A" w:rsidRPr="0010048C" w:rsidRDefault="00CC567A" w:rsidP="00254297">
      <w:pPr>
        <w:spacing w:after="0" w:line="240" w:lineRule="auto"/>
        <w:ind w:right="-82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DE11FC" w:rsidRDefault="00DE11FC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</w:pPr>
    </w:p>
    <w:p w:rsidR="00CC567A" w:rsidRDefault="00CC567A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</w:pPr>
      <w:r w:rsidRPr="0010048C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Доручення:</w:t>
      </w:r>
    </w:p>
    <w:p w:rsidR="0010048C" w:rsidRDefault="0010048C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</w:pPr>
    </w:p>
    <w:p w:rsidR="0010048C" w:rsidRPr="001931C6" w:rsidRDefault="0010048C" w:rsidP="0010048C">
      <w:pPr>
        <w:pStyle w:val="a5"/>
        <w:numPr>
          <w:ilvl w:val="0"/>
          <w:numId w:val="8"/>
        </w:numPr>
        <w:tabs>
          <w:tab w:val="left" w:pos="0"/>
          <w:tab w:val="left" w:pos="122"/>
          <w:tab w:val="left" w:pos="432"/>
        </w:tabs>
        <w:spacing w:after="0" w:line="240" w:lineRule="auto"/>
        <w:ind w:left="0" w:hanging="20"/>
        <w:jc w:val="both"/>
        <w:rPr>
          <w:rFonts w:ascii="Times New Roman" w:hAnsi="Times New Roman"/>
          <w:sz w:val="28"/>
          <w:szCs w:val="28"/>
        </w:rPr>
      </w:pPr>
      <w:r w:rsidRPr="001931C6">
        <w:rPr>
          <w:rFonts w:ascii="Times New Roman" w:hAnsi="Times New Roman"/>
          <w:sz w:val="28"/>
          <w:szCs w:val="28"/>
          <w:lang w:val="uk-UA"/>
        </w:rPr>
        <w:t xml:space="preserve">Доповісти про  хід виконання проектно-кошторисної документації з ремонту покрівлі бібліотеки-філіалу №11 КЗК «Міська бібліотека для дорослих» за рахунок економії коштів міського бюджету </w:t>
      </w:r>
      <w:r>
        <w:rPr>
          <w:rFonts w:ascii="Times New Roman" w:hAnsi="Times New Roman"/>
          <w:sz w:val="28"/>
          <w:szCs w:val="28"/>
          <w:lang w:val="uk-UA"/>
        </w:rPr>
        <w:t xml:space="preserve">в 2019 році </w:t>
      </w:r>
      <w:r w:rsidRPr="001931C6">
        <w:rPr>
          <w:rFonts w:ascii="Times New Roman" w:hAnsi="Times New Roman"/>
          <w:sz w:val="28"/>
          <w:szCs w:val="28"/>
          <w:lang w:val="uk-UA"/>
        </w:rPr>
        <w:t>(управління культури).</w:t>
      </w:r>
    </w:p>
    <w:p w:rsidR="0010048C" w:rsidRPr="001931C6" w:rsidRDefault="00C84011" w:rsidP="0010048C">
      <w:pPr>
        <w:pStyle w:val="a5"/>
        <w:numPr>
          <w:ilvl w:val="0"/>
          <w:numId w:val="8"/>
        </w:numPr>
        <w:tabs>
          <w:tab w:val="left" w:pos="0"/>
          <w:tab w:val="left" w:pos="122"/>
          <w:tab w:val="left" w:pos="312"/>
        </w:tabs>
        <w:spacing w:after="0" w:line="240" w:lineRule="auto"/>
        <w:ind w:left="0" w:hanging="20"/>
        <w:jc w:val="both"/>
      </w:pPr>
      <w:r>
        <w:rPr>
          <w:rFonts w:ascii="Times New Roman" w:eastAsia="Times New Roman" w:hAnsi="Times New Roman"/>
          <w:sz w:val="28"/>
          <w:szCs w:val="28"/>
          <w:lang w:val="uk-UA"/>
        </w:rPr>
        <w:t>Рекомендувати п</w:t>
      </w:r>
      <w:r w:rsidR="0010048C" w:rsidRPr="001931C6">
        <w:rPr>
          <w:rFonts w:ascii="Times New Roman" w:eastAsia="Times New Roman" w:hAnsi="Times New Roman"/>
          <w:sz w:val="28"/>
          <w:szCs w:val="28"/>
          <w:lang w:val="uk-UA"/>
        </w:rPr>
        <w:t xml:space="preserve">ри розробці проекту рішення міської ради «Про встановлення ставок земельного податку, розміру орендної плати, пільг зі сплати за землю у 2020 році» рекомендувати ставку земельного податку та розмір орендної плати за </w:t>
      </w:r>
      <w:bookmarkStart w:id="0" w:name="_GoBack"/>
      <w:bookmarkEnd w:id="0"/>
      <w:r w:rsidR="0010048C" w:rsidRPr="001931C6">
        <w:rPr>
          <w:rFonts w:ascii="Times New Roman" w:eastAsia="Times New Roman" w:hAnsi="Times New Roman"/>
          <w:sz w:val="28"/>
          <w:szCs w:val="28"/>
          <w:lang w:val="uk-UA"/>
        </w:rPr>
        <w:t xml:space="preserve">землю для підприємств гірничо-металургійної промисловості визначити в розмірі </w:t>
      </w:r>
      <w:r w:rsidR="000773F9">
        <w:rPr>
          <w:rFonts w:ascii="Times New Roman" w:eastAsia="Times New Roman" w:hAnsi="Times New Roman"/>
          <w:sz w:val="28"/>
          <w:szCs w:val="28"/>
          <w:lang w:val="uk-UA"/>
        </w:rPr>
        <w:t>відсотків</w:t>
      </w:r>
      <w:r w:rsidR="000773F9" w:rsidRPr="000773F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773F9" w:rsidRPr="001931C6">
        <w:rPr>
          <w:rFonts w:ascii="Times New Roman" w:eastAsia="Times New Roman" w:hAnsi="Times New Roman"/>
          <w:sz w:val="28"/>
          <w:szCs w:val="28"/>
          <w:lang w:val="uk-UA"/>
        </w:rPr>
        <w:t>від нормативної грошової оцінки земель міста</w:t>
      </w:r>
      <w:r w:rsidR="000773F9">
        <w:rPr>
          <w:rFonts w:ascii="Times New Roman" w:eastAsia="Times New Roman" w:hAnsi="Times New Roman"/>
          <w:sz w:val="28"/>
          <w:szCs w:val="28"/>
          <w:lang w:val="uk-UA"/>
        </w:rPr>
        <w:t>, що є економічно обґрунтованими</w:t>
      </w:r>
      <w:r w:rsidR="000773F9" w:rsidRPr="001931C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(управління містобудування, архітектури та земельних відносин)</w:t>
      </w:r>
      <w:r w:rsidR="0010048C" w:rsidRPr="001931C6">
        <w:rPr>
          <w:rFonts w:ascii="Times New Roman" w:eastAsia="Times New Roman" w:hAnsi="Times New Roman"/>
          <w:sz w:val="28"/>
          <w:szCs w:val="28"/>
          <w:lang w:val="uk-UA"/>
        </w:rPr>
        <w:t xml:space="preserve">.  </w:t>
      </w:r>
    </w:p>
    <w:p w:rsidR="0010048C" w:rsidRPr="00B1443C" w:rsidRDefault="0010048C" w:rsidP="0010048C">
      <w:pPr>
        <w:pStyle w:val="a5"/>
        <w:numPr>
          <w:ilvl w:val="0"/>
          <w:numId w:val="8"/>
        </w:numPr>
        <w:tabs>
          <w:tab w:val="left" w:pos="0"/>
          <w:tab w:val="left" w:pos="122"/>
          <w:tab w:val="left" w:pos="282"/>
        </w:tabs>
        <w:spacing w:after="0" w:line="240" w:lineRule="auto"/>
        <w:ind w:left="0" w:hanging="20"/>
        <w:jc w:val="both"/>
        <w:rPr>
          <w:rFonts w:ascii="Times New Roman" w:hAnsi="Times New Roman"/>
          <w:sz w:val="28"/>
          <w:szCs w:val="28"/>
        </w:rPr>
      </w:pPr>
      <w:r w:rsidRPr="006F50F6">
        <w:rPr>
          <w:rFonts w:ascii="Times New Roman" w:hAnsi="Times New Roman"/>
          <w:sz w:val="28"/>
          <w:szCs w:val="28"/>
          <w:lang w:val="uk-UA"/>
        </w:rPr>
        <w:t xml:space="preserve">Доповнити план роботи міської ради на </w:t>
      </w:r>
      <w:r>
        <w:rPr>
          <w:rFonts w:ascii="Times New Roman" w:hAnsi="Times New Roman"/>
          <w:sz w:val="28"/>
          <w:szCs w:val="28"/>
          <w:lang w:val="uk-UA"/>
        </w:rPr>
        <w:t xml:space="preserve">ІІ півріччя </w:t>
      </w:r>
      <w:r w:rsidRPr="006F50F6">
        <w:rPr>
          <w:rFonts w:ascii="Times New Roman" w:hAnsi="Times New Roman"/>
          <w:sz w:val="28"/>
          <w:szCs w:val="28"/>
          <w:lang w:val="uk-UA"/>
        </w:rPr>
        <w:t>2018 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6F50F6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6F50F6">
        <w:rPr>
          <w:rFonts w:ascii="Times New Roman" w:hAnsi="Times New Roman"/>
          <w:sz w:val="28"/>
          <w:szCs w:val="28"/>
          <w:lang w:val="uk-UA"/>
        </w:rPr>
        <w:t xml:space="preserve"> виїздим навчанням до КП </w:t>
      </w:r>
      <w:r w:rsidRPr="006F50F6">
        <w:rPr>
          <w:rFonts w:ascii="Times New Roman" w:hAnsi="Times New Roman"/>
          <w:color w:val="000000"/>
          <w:sz w:val="28"/>
          <w:lang w:val="uk-UA"/>
        </w:rPr>
        <w:t>«Міський тролейбус» (управління організаційно-протокольної роботи).</w:t>
      </w:r>
    </w:p>
    <w:p w:rsidR="0010048C" w:rsidRPr="006F50F6" w:rsidRDefault="0010048C" w:rsidP="0010048C">
      <w:pPr>
        <w:pStyle w:val="a5"/>
        <w:numPr>
          <w:ilvl w:val="0"/>
          <w:numId w:val="8"/>
        </w:numPr>
        <w:tabs>
          <w:tab w:val="left" w:pos="0"/>
          <w:tab w:val="left" w:pos="122"/>
          <w:tab w:val="left" w:pos="282"/>
        </w:tabs>
        <w:spacing w:after="0" w:line="240" w:lineRule="auto"/>
        <w:ind w:left="0" w:hanging="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Унести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до ст.14 Регламенту Криворізької міської ради, а саме: проекти рішень міської ради депутати отримують за </w:t>
      </w:r>
      <w:r w:rsidR="000773F9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дні до засідання постійних комісій, що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надасть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можливість більш якісно вивч</w:t>
      </w:r>
      <w:r w:rsidR="00B67B4D">
        <w:rPr>
          <w:rFonts w:ascii="Times New Roman" w:hAnsi="Times New Roman"/>
          <w:sz w:val="28"/>
          <w:szCs w:val="28"/>
          <w:lang w:val="uk-UA"/>
        </w:rPr>
        <w:t>ити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</w:t>
      </w:r>
      <w:r w:rsidR="00B67B4D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рішень</w:t>
      </w:r>
      <w:r w:rsidR="00C84011">
        <w:rPr>
          <w:rFonts w:ascii="Times New Roman" w:hAnsi="Times New Roman"/>
          <w:sz w:val="28"/>
          <w:szCs w:val="28"/>
          <w:lang w:val="uk-UA"/>
        </w:rPr>
        <w:t xml:space="preserve"> (управління організаційно-протокольної роботи)</w:t>
      </w:r>
      <w:r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CC567A" w:rsidRPr="00B204BB" w:rsidRDefault="00064101" w:rsidP="0010048C">
      <w:pPr>
        <w:pStyle w:val="a5"/>
        <w:numPr>
          <w:ilvl w:val="0"/>
          <w:numId w:val="8"/>
        </w:numPr>
        <w:tabs>
          <w:tab w:val="left" w:pos="0"/>
          <w:tab w:val="left" w:pos="122"/>
          <w:tab w:val="left" w:pos="282"/>
        </w:tabs>
        <w:spacing w:after="0" w:line="240" w:lineRule="auto"/>
        <w:ind w:left="0" w:hanging="20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Інформувати про </w:t>
      </w:r>
      <w:r w:rsidR="00E62CE4">
        <w:rPr>
          <w:rFonts w:ascii="Times New Roman" w:hAnsi="Times New Roman"/>
          <w:sz w:val="28"/>
          <w:szCs w:val="28"/>
          <w:lang w:val="uk-UA"/>
        </w:rPr>
        <w:t>хід</w:t>
      </w:r>
      <w:r>
        <w:rPr>
          <w:rFonts w:ascii="Times New Roman" w:hAnsi="Times New Roman"/>
          <w:sz w:val="28"/>
          <w:szCs w:val="28"/>
          <w:lang w:val="uk-UA"/>
        </w:rPr>
        <w:t xml:space="preserve"> підготовки </w:t>
      </w:r>
      <w:r w:rsidR="00E62CE4" w:rsidRPr="002F0907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E62CE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62CE4" w:rsidRPr="002F0907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 «Про встановлення ставки збору за місця для паркування транспортних засобів у </w:t>
      </w:r>
      <w:proofErr w:type="spellStart"/>
      <w:r w:rsidR="00E62CE4" w:rsidRPr="002F0907">
        <w:rPr>
          <w:rFonts w:ascii="Times New Roman" w:hAnsi="Times New Roman" w:cs="Times New Roman"/>
          <w:sz w:val="28"/>
          <w:szCs w:val="28"/>
          <w:lang w:val="uk-UA"/>
        </w:rPr>
        <w:t>м.Кривому</w:t>
      </w:r>
      <w:proofErr w:type="spellEnd"/>
      <w:r w:rsidR="00E62CE4" w:rsidRPr="002F0907">
        <w:rPr>
          <w:rFonts w:ascii="Times New Roman" w:hAnsi="Times New Roman" w:cs="Times New Roman"/>
          <w:sz w:val="28"/>
          <w:szCs w:val="28"/>
          <w:lang w:val="uk-UA"/>
        </w:rPr>
        <w:t xml:space="preserve"> Розі на 2019 рік»</w:t>
      </w:r>
      <w:r w:rsidR="00C84011">
        <w:rPr>
          <w:rFonts w:ascii="Times New Roman" w:hAnsi="Times New Roman" w:cs="Times New Roman"/>
          <w:sz w:val="28"/>
          <w:szCs w:val="28"/>
          <w:lang w:val="uk-UA"/>
        </w:rPr>
        <w:t xml:space="preserve"> (відділ транспорту і зв’язку)</w:t>
      </w:r>
      <w:r w:rsidR="00B204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048C" w:rsidRDefault="0010048C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411AC2" w:rsidRDefault="00411AC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411AC2" w:rsidRDefault="00411AC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411AC2" w:rsidRDefault="00411AC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CC567A" w:rsidRDefault="00B204BB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204B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Заступник г</w:t>
      </w:r>
      <w:r w:rsidR="00CC567A" w:rsidRPr="00B204B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олови постійної комісії</w:t>
      </w:r>
      <w:r w:rsidR="00CC567A" w:rsidRPr="00B204B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B204B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9348F1" w:rsidRPr="00B204B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9348F1" w:rsidRPr="00B204B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9348F1"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</w:t>
      </w:r>
      <w:proofErr w:type="spellEnd"/>
    </w:p>
    <w:p w:rsidR="00406DEF" w:rsidRDefault="00406DEF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11AC2" w:rsidRDefault="00411AC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11AC2" w:rsidRPr="00B204BB" w:rsidRDefault="00411AC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Pr="00B204BB" w:rsidRDefault="00CC567A" w:rsidP="001A2842">
      <w:pPr>
        <w:spacing w:after="0" w:line="240" w:lineRule="auto"/>
        <w:rPr>
          <w:lang w:val="uk-UA"/>
        </w:rPr>
      </w:pP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B204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CC567A" w:rsidRPr="00B204BB" w:rsidSect="002F5E05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1D7" w:rsidRDefault="006671D7" w:rsidP="00B541F0">
      <w:pPr>
        <w:spacing w:after="0" w:line="240" w:lineRule="auto"/>
      </w:pPr>
      <w:r>
        <w:separator/>
      </w:r>
    </w:p>
  </w:endnote>
  <w:endnote w:type="continuationSeparator" w:id="0">
    <w:p w:rsidR="006671D7" w:rsidRDefault="006671D7" w:rsidP="00B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1D7" w:rsidRDefault="006671D7" w:rsidP="00B541F0">
      <w:pPr>
        <w:spacing w:after="0" w:line="240" w:lineRule="auto"/>
      </w:pPr>
      <w:r>
        <w:separator/>
      </w:r>
    </w:p>
  </w:footnote>
  <w:footnote w:type="continuationSeparator" w:id="0">
    <w:p w:rsidR="006671D7" w:rsidRDefault="006671D7" w:rsidP="00B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E41F9C">
        <w:pPr>
          <w:pStyle w:val="a3"/>
          <w:jc w:val="center"/>
        </w:pPr>
        <w:r>
          <w:fldChar w:fldCharType="begin"/>
        </w:r>
        <w:r w:rsidR="00CC567A">
          <w:instrText>PAGE   \* MERGEFORMAT</w:instrText>
        </w:r>
        <w:r>
          <w:fldChar w:fldCharType="separate"/>
        </w:r>
        <w:r w:rsidR="005113E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65FA" w:rsidRDefault="006671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">
    <w:nsid w:val="18DD19DF"/>
    <w:multiLevelType w:val="hybridMultilevel"/>
    <w:tmpl w:val="FE78FE6C"/>
    <w:lvl w:ilvl="0" w:tplc="428C71B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A6D0224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1B3B6478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28D93B52"/>
    <w:multiLevelType w:val="hybridMultilevel"/>
    <w:tmpl w:val="7EE6C9E6"/>
    <w:lvl w:ilvl="0" w:tplc="BE8E067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F71DC1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3A905FE0"/>
    <w:multiLevelType w:val="hybridMultilevel"/>
    <w:tmpl w:val="4D6A42FA"/>
    <w:lvl w:ilvl="0" w:tplc="E1D6929E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8">
    <w:nsid w:val="3E4A5958"/>
    <w:multiLevelType w:val="hybridMultilevel"/>
    <w:tmpl w:val="F288F374"/>
    <w:lvl w:ilvl="0" w:tplc="7A080DAC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0011AD2"/>
    <w:multiLevelType w:val="hybridMultilevel"/>
    <w:tmpl w:val="2B6AE8A4"/>
    <w:lvl w:ilvl="0" w:tplc="5ACCD7E0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9F6CDC"/>
    <w:multiLevelType w:val="hybridMultilevel"/>
    <w:tmpl w:val="AC56EA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47850384"/>
    <w:multiLevelType w:val="hybridMultilevel"/>
    <w:tmpl w:val="BD76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1212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A9D341F"/>
    <w:multiLevelType w:val="hybridMultilevel"/>
    <w:tmpl w:val="4C6E8748"/>
    <w:lvl w:ilvl="0" w:tplc="745EA4B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4">
    <w:nsid w:val="52A55D95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4BD178F"/>
    <w:multiLevelType w:val="hybridMultilevel"/>
    <w:tmpl w:val="7BD898D8"/>
    <w:lvl w:ilvl="0" w:tplc="BBF42652">
      <w:start w:val="4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5FA2236C"/>
    <w:multiLevelType w:val="hybridMultilevel"/>
    <w:tmpl w:val="69DA47B8"/>
    <w:lvl w:ilvl="0" w:tplc="A83EE8C4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BD068F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7976022D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8"/>
  </w:num>
  <w:num w:numId="2">
    <w:abstractNumId w:val="2"/>
  </w:num>
  <w:num w:numId="3">
    <w:abstractNumId w:val="12"/>
  </w:num>
  <w:num w:numId="4">
    <w:abstractNumId w:val="1"/>
  </w:num>
  <w:num w:numId="5">
    <w:abstractNumId w:val="0"/>
  </w:num>
  <w:num w:numId="6">
    <w:abstractNumId w:val="9"/>
  </w:num>
  <w:num w:numId="7">
    <w:abstractNumId w:val="19"/>
  </w:num>
  <w:num w:numId="8">
    <w:abstractNumId w:val="7"/>
  </w:num>
  <w:num w:numId="9">
    <w:abstractNumId w:val="5"/>
  </w:num>
  <w:num w:numId="10">
    <w:abstractNumId w:val="10"/>
  </w:num>
  <w:num w:numId="11">
    <w:abstractNumId w:val="17"/>
  </w:num>
  <w:num w:numId="12">
    <w:abstractNumId w:val="4"/>
  </w:num>
  <w:num w:numId="13">
    <w:abstractNumId w:val="13"/>
  </w:num>
  <w:num w:numId="14">
    <w:abstractNumId w:val="11"/>
  </w:num>
  <w:num w:numId="15">
    <w:abstractNumId w:val="6"/>
  </w:num>
  <w:num w:numId="16">
    <w:abstractNumId w:val="3"/>
  </w:num>
  <w:num w:numId="17">
    <w:abstractNumId w:val="14"/>
  </w:num>
  <w:num w:numId="18">
    <w:abstractNumId w:val="8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67A"/>
    <w:rsid w:val="0000131F"/>
    <w:rsid w:val="00007534"/>
    <w:rsid w:val="000162FE"/>
    <w:rsid w:val="00030358"/>
    <w:rsid w:val="00045D47"/>
    <w:rsid w:val="00064101"/>
    <w:rsid w:val="000678DB"/>
    <w:rsid w:val="00072A65"/>
    <w:rsid w:val="00077291"/>
    <w:rsid w:val="000773F9"/>
    <w:rsid w:val="000B6A91"/>
    <w:rsid w:val="000C379F"/>
    <w:rsid w:val="000D0CA8"/>
    <w:rsid w:val="000E18E1"/>
    <w:rsid w:val="000E596C"/>
    <w:rsid w:val="0010048C"/>
    <w:rsid w:val="00100C04"/>
    <w:rsid w:val="00103E25"/>
    <w:rsid w:val="00106F80"/>
    <w:rsid w:val="00110347"/>
    <w:rsid w:val="0011090A"/>
    <w:rsid w:val="0012167F"/>
    <w:rsid w:val="00122191"/>
    <w:rsid w:val="00124529"/>
    <w:rsid w:val="0012512A"/>
    <w:rsid w:val="00127A7A"/>
    <w:rsid w:val="0013111F"/>
    <w:rsid w:val="00134346"/>
    <w:rsid w:val="00143D19"/>
    <w:rsid w:val="00144E27"/>
    <w:rsid w:val="0014666A"/>
    <w:rsid w:val="00161D7F"/>
    <w:rsid w:val="00174629"/>
    <w:rsid w:val="001767BA"/>
    <w:rsid w:val="001A4082"/>
    <w:rsid w:val="001C4503"/>
    <w:rsid w:val="001C65FC"/>
    <w:rsid w:val="001D0B12"/>
    <w:rsid w:val="001D11C0"/>
    <w:rsid w:val="001D3BF9"/>
    <w:rsid w:val="001E6399"/>
    <w:rsid w:val="001E63F0"/>
    <w:rsid w:val="001F2611"/>
    <w:rsid w:val="001F5945"/>
    <w:rsid w:val="00214F61"/>
    <w:rsid w:val="00215820"/>
    <w:rsid w:val="00223C37"/>
    <w:rsid w:val="00223D50"/>
    <w:rsid w:val="002312CC"/>
    <w:rsid w:val="00254297"/>
    <w:rsid w:val="00262936"/>
    <w:rsid w:val="002760AF"/>
    <w:rsid w:val="002859B8"/>
    <w:rsid w:val="002932DD"/>
    <w:rsid w:val="002A17DD"/>
    <w:rsid w:val="002A2C8F"/>
    <w:rsid w:val="002C7E2E"/>
    <w:rsid w:val="002F01E2"/>
    <w:rsid w:val="002F0907"/>
    <w:rsid w:val="003008FB"/>
    <w:rsid w:val="00311303"/>
    <w:rsid w:val="0033477C"/>
    <w:rsid w:val="00335F3E"/>
    <w:rsid w:val="00350241"/>
    <w:rsid w:val="0035712B"/>
    <w:rsid w:val="00377B50"/>
    <w:rsid w:val="003822A9"/>
    <w:rsid w:val="00382B06"/>
    <w:rsid w:val="003833C9"/>
    <w:rsid w:val="0039162B"/>
    <w:rsid w:val="003A0058"/>
    <w:rsid w:val="003A070A"/>
    <w:rsid w:val="003A22A6"/>
    <w:rsid w:val="003B5C3F"/>
    <w:rsid w:val="003C3DE2"/>
    <w:rsid w:val="003E2F21"/>
    <w:rsid w:val="00400A66"/>
    <w:rsid w:val="00406DEF"/>
    <w:rsid w:val="00407AE9"/>
    <w:rsid w:val="00411AC2"/>
    <w:rsid w:val="00430656"/>
    <w:rsid w:val="00434A22"/>
    <w:rsid w:val="00435456"/>
    <w:rsid w:val="00455C21"/>
    <w:rsid w:val="00460590"/>
    <w:rsid w:val="004A22F2"/>
    <w:rsid w:val="004C10F9"/>
    <w:rsid w:val="004D4777"/>
    <w:rsid w:val="004E7A33"/>
    <w:rsid w:val="005009D4"/>
    <w:rsid w:val="005113EB"/>
    <w:rsid w:val="00524CA5"/>
    <w:rsid w:val="0054189C"/>
    <w:rsid w:val="00543129"/>
    <w:rsid w:val="005839DF"/>
    <w:rsid w:val="00585ED1"/>
    <w:rsid w:val="005A3433"/>
    <w:rsid w:val="005B1BF9"/>
    <w:rsid w:val="005C5DB2"/>
    <w:rsid w:val="005E75F6"/>
    <w:rsid w:val="006005CB"/>
    <w:rsid w:val="00615473"/>
    <w:rsid w:val="006173FE"/>
    <w:rsid w:val="00622493"/>
    <w:rsid w:val="00625934"/>
    <w:rsid w:val="0065315B"/>
    <w:rsid w:val="006556F5"/>
    <w:rsid w:val="00660AB0"/>
    <w:rsid w:val="00662481"/>
    <w:rsid w:val="00665A92"/>
    <w:rsid w:val="0066700B"/>
    <w:rsid w:val="006671D7"/>
    <w:rsid w:val="006932AF"/>
    <w:rsid w:val="006A09BD"/>
    <w:rsid w:val="006A1783"/>
    <w:rsid w:val="006B6297"/>
    <w:rsid w:val="006C562E"/>
    <w:rsid w:val="006F33DD"/>
    <w:rsid w:val="006F6FE9"/>
    <w:rsid w:val="00715A8A"/>
    <w:rsid w:val="00727579"/>
    <w:rsid w:val="00730EFC"/>
    <w:rsid w:val="00754099"/>
    <w:rsid w:val="00780DD6"/>
    <w:rsid w:val="00786AF0"/>
    <w:rsid w:val="0079497C"/>
    <w:rsid w:val="00796A87"/>
    <w:rsid w:val="00796FFC"/>
    <w:rsid w:val="007A0D4C"/>
    <w:rsid w:val="007C25B0"/>
    <w:rsid w:val="007C7ED6"/>
    <w:rsid w:val="007D7EEE"/>
    <w:rsid w:val="007E15F8"/>
    <w:rsid w:val="007E547A"/>
    <w:rsid w:val="007F4CB6"/>
    <w:rsid w:val="007F7DCC"/>
    <w:rsid w:val="00803194"/>
    <w:rsid w:val="00811141"/>
    <w:rsid w:val="00816822"/>
    <w:rsid w:val="00823588"/>
    <w:rsid w:val="00826A84"/>
    <w:rsid w:val="008405BA"/>
    <w:rsid w:val="00847945"/>
    <w:rsid w:val="00865A65"/>
    <w:rsid w:val="00867C94"/>
    <w:rsid w:val="008758FF"/>
    <w:rsid w:val="00875B76"/>
    <w:rsid w:val="00875C2D"/>
    <w:rsid w:val="00877DA5"/>
    <w:rsid w:val="008B2FE4"/>
    <w:rsid w:val="008E4CB1"/>
    <w:rsid w:val="008F0F5E"/>
    <w:rsid w:val="008F3FF0"/>
    <w:rsid w:val="0090205E"/>
    <w:rsid w:val="00920909"/>
    <w:rsid w:val="00930B70"/>
    <w:rsid w:val="00930FE5"/>
    <w:rsid w:val="009348F1"/>
    <w:rsid w:val="00935510"/>
    <w:rsid w:val="00953DD8"/>
    <w:rsid w:val="00964146"/>
    <w:rsid w:val="00964D88"/>
    <w:rsid w:val="00966126"/>
    <w:rsid w:val="00970F48"/>
    <w:rsid w:val="009766F5"/>
    <w:rsid w:val="0098477F"/>
    <w:rsid w:val="00994B4A"/>
    <w:rsid w:val="009A759D"/>
    <w:rsid w:val="009F5450"/>
    <w:rsid w:val="00A01721"/>
    <w:rsid w:val="00A046C5"/>
    <w:rsid w:val="00A07110"/>
    <w:rsid w:val="00A11BCC"/>
    <w:rsid w:val="00A20FD9"/>
    <w:rsid w:val="00A33273"/>
    <w:rsid w:val="00A337E6"/>
    <w:rsid w:val="00A5161F"/>
    <w:rsid w:val="00A7024B"/>
    <w:rsid w:val="00A71449"/>
    <w:rsid w:val="00A72E00"/>
    <w:rsid w:val="00A83190"/>
    <w:rsid w:val="00A83588"/>
    <w:rsid w:val="00A92234"/>
    <w:rsid w:val="00AA25C5"/>
    <w:rsid w:val="00AA65ED"/>
    <w:rsid w:val="00AB0A03"/>
    <w:rsid w:val="00AB0D03"/>
    <w:rsid w:val="00AB2053"/>
    <w:rsid w:val="00AB31F3"/>
    <w:rsid w:val="00AB575F"/>
    <w:rsid w:val="00AD20BE"/>
    <w:rsid w:val="00B204BB"/>
    <w:rsid w:val="00B2542A"/>
    <w:rsid w:val="00B44FF0"/>
    <w:rsid w:val="00B541F0"/>
    <w:rsid w:val="00B56D86"/>
    <w:rsid w:val="00B64930"/>
    <w:rsid w:val="00B67B4D"/>
    <w:rsid w:val="00B82DB4"/>
    <w:rsid w:val="00B93DDC"/>
    <w:rsid w:val="00B96B14"/>
    <w:rsid w:val="00BA1862"/>
    <w:rsid w:val="00BA7062"/>
    <w:rsid w:val="00BB080E"/>
    <w:rsid w:val="00BB49D4"/>
    <w:rsid w:val="00BB7F9D"/>
    <w:rsid w:val="00BE7EC8"/>
    <w:rsid w:val="00BF5515"/>
    <w:rsid w:val="00C01656"/>
    <w:rsid w:val="00C051C0"/>
    <w:rsid w:val="00C07FC6"/>
    <w:rsid w:val="00C17198"/>
    <w:rsid w:val="00C2079D"/>
    <w:rsid w:val="00C20F81"/>
    <w:rsid w:val="00C22068"/>
    <w:rsid w:val="00C4250F"/>
    <w:rsid w:val="00C4355D"/>
    <w:rsid w:val="00C517C2"/>
    <w:rsid w:val="00C54414"/>
    <w:rsid w:val="00C55A85"/>
    <w:rsid w:val="00C631A9"/>
    <w:rsid w:val="00C64069"/>
    <w:rsid w:val="00C67383"/>
    <w:rsid w:val="00C752E1"/>
    <w:rsid w:val="00C84011"/>
    <w:rsid w:val="00CA553C"/>
    <w:rsid w:val="00CB59B0"/>
    <w:rsid w:val="00CB5CB8"/>
    <w:rsid w:val="00CB624B"/>
    <w:rsid w:val="00CC10BA"/>
    <w:rsid w:val="00CC567A"/>
    <w:rsid w:val="00CC5994"/>
    <w:rsid w:val="00CD033A"/>
    <w:rsid w:val="00CD657D"/>
    <w:rsid w:val="00CE34C1"/>
    <w:rsid w:val="00CF71FB"/>
    <w:rsid w:val="00D03BBF"/>
    <w:rsid w:val="00D3249E"/>
    <w:rsid w:val="00D371B0"/>
    <w:rsid w:val="00D516CE"/>
    <w:rsid w:val="00D665DE"/>
    <w:rsid w:val="00D7092C"/>
    <w:rsid w:val="00D8775B"/>
    <w:rsid w:val="00DD3EE3"/>
    <w:rsid w:val="00DD58B5"/>
    <w:rsid w:val="00DD63B5"/>
    <w:rsid w:val="00DD6E01"/>
    <w:rsid w:val="00DE11FC"/>
    <w:rsid w:val="00E00151"/>
    <w:rsid w:val="00E05B42"/>
    <w:rsid w:val="00E1247D"/>
    <w:rsid w:val="00E36E21"/>
    <w:rsid w:val="00E41F9C"/>
    <w:rsid w:val="00E47435"/>
    <w:rsid w:val="00E50816"/>
    <w:rsid w:val="00E60E4B"/>
    <w:rsid w:val="00E62CE4"/>
    <w:rsid w:val="00E64088"/>
    <w:rsid w:val="00E80386"/>
    <w:rsid w:val="00E95E14"/>
    <w:rsid w:val="00EB77C5"/>
    <w:rsid w:val="00EC1FA9"/>
    <w:rsid w:val="00ED5C15"/>
    <w:rsid w:val="00EF2888"/>
    <w:rsid w:val="00EF4FD9"/>
    <w:rsid w:val="00F0276D"/>
    <w:rsid w:val="00F12087"/>
    <w:rsid w:val="00F16F29"/>
    <w:rsid w:val="00F2465B"/>
    <w:rsid w:val="00F24A52"/>
    <w:rsid w:val="00F455F3"/>
    <w:rsid w:val="00F62C50"/>
    <w:rsid w:val="00F642F8"/>
    <w:rsid w:val="00F65D96"/>
    <w:rsid w:val="00F71C99"/>
    <w:rsid w:val="00F77D28"/>
    <w:rsid w:val="00F83195"/>
    <w:rsid w:val="00F86767"/>
    <w:rsid w:val="00FA05DC"/>
    <w:rsid w:val="00FC0221"/>
    <w:rsid w:val="00FC2A87"/>
    <w:rsid w:val="00FC503D"/>
    <w:rsid w:val="00FC5E58"/>
    <w:rsid w:val="00FC6EF1"/>
    <w:rsid w:val="00FD4852"/>
    <w:rsid w:val="00FE1265"/>
    <w:rsid w:val="00FE2196"/>
    <w:rsid w:val="00F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7A"/>
  </w:style>
  <w:style w:type="paragraph" w:styleId="a5">
    <w:name w:val="List Paragraph"/>
    <w:basedOn w:val="a"/>
    <w:uiPriority w:val="34"/>
    <w:qFormat/>
    <w:rsid w:val="00CC567A"/>
    <w:pPr>
      <w:ind w:left="720"/>
      <w:contextualSpacing/>
    </w:pPr>
  </w:style>
  <w:style w:type="character" w:customStyle="1" w:styleId="rvts9">
    <w:name w:val="rvts9"/>
    <w:rsid w:val="0011090A"/>
  </w:style>
  <w:style w:type="paragraph" w:styleId="a6">
    <w:name w:val="Balloon Text"/>
    <w:basedOn w:val="a"/>
    <w:link w:val="a7"/>
    <w:uiPriority w:val="99"/>
    <w:semiHidden/>
    <w:unhideWhenUsed/>
    <w:rsid w:val="0033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77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23C37"/>
  </w:style>
  <w:style w:type="paragraph" w:styleId="a9">
    <w:name w:val="footer"/>
    <w:basedOn w:val="a"/>
    <w:link w:val="aa"/>
    <w:uiPriority w:val="99"/>
    <w:unhideWhenUsed/>
    <w:rsid w:val="00A0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7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4426</Words>
  <Characters>2524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org310</cp:lastModifiedBy>
  <cp:revision>129</cp:revision>
  <cp:lastPrinted>2018-06-25T08:42:00Z</cp:lastPrinted>
  <dcterms:created xsi:type="dcterms:W3CDTF">2000-11-01T00:06:00Z</dcterms:created>
  <dcterms:modified xsi:type="dcterms:W3CDTF">2018-06-25T08:44:00Z</dcterms:modified>
</cp:coreProperties>
</file>