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8646C0" w:rsidRPr="008646C0" w:rsidRDefault="008646C0" w:rsidP="0024139B">
      <w:pPr>
        <w:jc w:val="center"/>
        <w:rPr>
          <w:b/>
          <w:lang w:val="uk-UA"/>
        </w:rPr>
      </w:pPr>
      <w:r>
        <w:rPr>
          <w:b/>
          <w:lang w:val="en-US"/>
        </w:rPr>
        <w:t>розпоряджень міського голови,</w:t>
      </w:r>
      <w:r>
        <w:rPr>
          <w:b/>
          <w:lang w:val="uk-UA"/>
        </w:rPr>
        <w:t xml:space="preserve"> виданих</w:t>
      </w:r>
      <w:bookmarkStart w:id="0" w:name="_GoBack"/>
      <w:bookmarkEnd w:id="0"/>
    </w:p>
    <w:p w:rsidR="00927FC1" w:rsidRPr="00927FC1" w:rsidRDefault="008646C0" w:rsidP="0024139B">
      <w:pPr>
        <w:jc w:val="center"/>
        <w:rPr>
          <w:b/>
          <w:lang w:val="en-US"/>
        </w:rPr>
      </w:pPr>
      <w:r>
        <w:rPr>
          <w:b/>
          <w:lang w:val="en-US"/>
        </w:rPr>
        <w:t>в період з 26.10.2020 по 30.10.2020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76"/>
        <w:gridCol w:w="1417"/>
        <w:gridCol w:w="1354"/>
        <w:gridCol w:w="1903"/>
        <w:gridCol w:w="1399"/>
        <w:gridCol w:w="1298"/>
        <w:gridCol w:w="1276"/>
        <w:gridCol w:w="1499"/>
        <w:gridCol w:w="1275"/>
      </w:tblGrid>
      <w:tr w:rsidR="009F37F4" w:rsidRPr="00DD4404" w:rsidTr="008646C0">
        <w:trPr>
          <w:tblHeader/>
        </w:trPr>
        <w:tc>
          <w:tcPr>
            <w:tcW w:w="675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76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17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354" w:type="dxa"/>
            <w:shd w:val="clear" w:color="auto" w:fill="auto"/>
          </w:tcPr>
          <w:p w:rsidR="009F37F4" w:rsidRPr="008646C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Га</w:t>
            </w:r>
            <w:r w:rsidR="00672F48" w:rsidRPr="008646C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646C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8646C0">
        <w:tc>
          <w:tcPr>
            <w:tcW w:w="675" w:type="dxa"/>
            <w:shd w:val="clear" w:color="auto" w:fill="auto"/>
          </w:tcPr>
          <w:p w:rsidR="009F37F4" w:rsidRPr="008646C0" w:rsidRDefault="008646C0" w:rsidP="0024139B">
            <w:pPr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8646C0" w:rsidRDefault="008646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76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№ 234-р від 27.10.2020</w:t>
            </w:r>
          </w:p>
        </w:tc>
        <w:tc>
          <w:tcPr>
            <w:tcW w:w="1417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354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D4404" w:rsidTr="008646C0">
        <w:tc>
          <w:tcPr>
            <w:tcW w:w="675" w:type="dxa"/>
            <w:shd w:val="clear" w:color="auto" w:fill="auto"/>
          </w:tcPr>
          <w:p w:rsidR="009F37F4" w:rsidRPr="008646C0" w:rsidRDefault="008646C0" w:rsidP="0024139B">
            <w:pPr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8646C0" w:rsidRDefault="008646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 xml:space="preserve">Про укладення контракту з директором Комунального   підприємства «Криворізька муніципальна    гвардія» </w:t>
            </w:r>
            <w:proofErr w:type="spellStart"/>
            <w:r w:rsidRPr="008646C0">
              <w:rPr>
                <w:sz w:val="16"/>
                <w:szCs w:val="16"/>
                <w:lang w:val="uk-UA"/>
              </w:rPr>
              <w:t>Миловановим</w:t>
            </w:r>
            <w:proofErr w:type="spellEnd"/>
            <w:r w:rsidRPr="008646C0">
              <w:rPr>
                <w:sz w:val="16"/>
                <w:szCs w:val="16"/>
                <w:lang w:val="uk-UA"/>
              </w:rPr>
              <w:t xml:space="preserve"> І.В.</w:t>
            </w:r>
          </w:p>
        </w:tc>
        <w:tc>
          <w:tcPr>
            <w:tcW w:w="1276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№ 235-р від 27.10.2020</w:t>
            </w:r>
          </w:p>
        </w:tc>
        <w:tc>
          <w:tcPr>
            <w:tcW w:w="1417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354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646C0" w:rsidRDefault="008646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646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646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646C0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2020-10-30T07:25:00Z</dcterms:created>
  <dcterms:modified xsi:type="dcterms:W3CDTF">2020-10-30T07:27:00Z</dcterms:modified>
</cp:coreProperties>
</file>