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Pr="004D4254" w:rsidRDefault="00497C03" w:rsidP="00497C03">
      <w:pPr>
        <w:rPr>
          <w:szCs w:val="28"/>
        </w:rPr>
      </w:pPr>
      <w:r w:rsidRPr="004D4254">
        <w:rPr>
          <w:szCs w:val="28"/>
        </w:rPr>
        <w:t xml:space="preserve">                                                             </w:t>
      </w:r>
      <w:r w:rsidRPr="004D4254">
        <w:rPr>
          <w:noProof/>
          <w:szCs w:val="28"/>
          <w:lang w:val="ru-RU"/>
        </w:rPr>
        <w:drawing>
          <wp:inline distT="0" distB="0" distL="0" distR="0" wp14:anchorId="7DAB6F35" wp14:editId="34D64DDC">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rsidRPr="004D4254">
        <w:rPr>
          <w:szCs w:val="28"/>
        </w:rPr>
        <w:t xml:space="preserve">                                               </w:t>
      </w:r>
    </w:p>
    <w:p w:rsidR="00497C03" w:rsidRPr="004D4254" w:rsidRDefault="00497C03" w:rsidP="00497C03">
      <w:pPr>
        <w:pStyle w:val="3"/>
        <w:jc w:val="left"/>
        <w:rPr>
          <w:b/>
          <w:i w:val="0"/>
          <w:sz w:val="28"/>
          <w:szCs w:val="28"/>
          <w:lang w:val="uk-UA"/>
        </w:rPr>
      </w:pPr>
    </w:p>
    <w:p w:rsidR="00497C03" w:rsidRPr="004D4254" w:rsidRDefault="00497C03" w:rsidP="00497C03">
      <w:pPr>
        <w:pStyle w:val="3"/>
        <w:rPr>
          <w:b/>
          <w:i w:val="0"/>
          <w:sz w:val="28"/>
          <w:szCs w:val="28"/>
          <w:lang w:val="uk-UA"/>
        </w:rPr>
      </w:pPr>
      <w:r w:rsidRPr="004D4254">
        <w:rPr>
          <w:b/>
          <w:i w:val="0"/>
          <w:sz w:val="28"/>
          <w:szCs w:val="28"/>
          <w:lang w:val="uk-UA"/>
        </w:rPr>
        <w:t xml:space="preserve"> КРИВОРІЗЬКА МІСЬКА РАДА</w:t>
      </w:r>
    </w:p>
    <w:p w:rsidR="00497C03" w:rsidRPr="004D4254" w:rsidRDefault="00497C03" w:rsidP="00497C03">
      <w:pPr>
        <w:jc w:val="center"/>
        <w:rPr>
          <w:b/>
          <w:szCs w:val="28"/>
        </w:rPr>
      </w:pPr>
      <w:r w:rsidRPr="004D4254">
        <w:rPr>
          <w:b/>
          <w:szCs w:val="28"/>
          <w:lang w:val="en-US"/>
        </w:rPr>
        <w:t>VII</w:t>
      </w:r>
      <w:r w:rsidRPr="004D4254">
        <w:rPr>
          <w:b/>
          <w:szCs w:val="28"/>
          <w:lang w:val="ru-RU"/>
        </w:rPr>
        <w:t xml:space="preserve"> </w:t>
      </w:r>
      <w:r w:rsidRPr="004D4254">
        <w:rPr>
          <w:b/>
          <w:szCs w:val="28"/>
        </w:rPr>
        <w:t>СКЛИКАННЯ</w:t>
      </w:r>
    </w:p>
    <w:p w:rsidR="00497C03" w:rsidRPr="004D4254" w:rsidRDefault="00497C03" w:rsidP="00497C03">
      <w:pPr>
        <w:rPr>
          <w:szCs w:val="28"/>
        </w:rPr>
      </w:pPr>
    </w:p>
    <w:p w:rsidR="00497C03" w:rsidRPr="004D4254" w:rsidRDefault="00497C03" w:rsidP="00497C03">
      <w:pPr>
        <w:jc w:val="center"/>
        <w:rPr>
          <w:szCs w:val="28"/>
        </w:rPr>
      </w:pPr>
      <w:r w:rsidRPr="004D4254">
        <w:rPr>
          <w:szCs w:val="28"/>
        </w:rPr>
        <w:t xml:space="preserve">ПОСТІЙНА КОМІСІЯ З ПИТАНЬ </w:t>
      </w:r>
    </w:p>
    <w:p w:rsidR="00497C03" w:rsidRPr="004D4254" w:rsidRDefault="00497C03" w:rsidP="00497C03">
      <w:pPr>
        <w:jc w:val="center"/>
        <w:rPr>
          <w:szCs w:val="28"/>
        </w:rPr>
      </w:pPr>
      <w:r w:rsidRPr="004D4254">
        <w:rPr>
          <w:szCs w:val="28"/>
        </w:rPr>
        <w:t>РЕГУЛЯТОРНОЇ ПОЛІТИКИ ТА ПІДПРИЄМНИЦТВА</w:t>
      </w:r>
    </w:p>
    <w:p w:rsidR="00497C03" w:rsidRPr="004D4254" w:rsidRDefault="00497C03" w:rsidP="00497C03">
      <w:pPr>
        <w:spacing w:line="276" w:lineRule="auto"/>
        <w:jc w:val="center"/>
        <w:rPr>
          <w:szCs w:val="28"/>
        </w:rPr>
      </w:pPr>
      <w:r w:rsidRPr="004D4254">
        <w:rPr>
          <w:szCs w:val="28"/>
        </w:rPr>
        <w:t>____________________________________</w:t>
      </w:r>
      <w:r w:rsidR="00FE196D" w:rsidRPr="004D4254">
        <w:rPr>
          <w:szCs w:val="28"/>
        </w:rPr>
        <w:t>_____________________________</w:t>
      </w:r>
    </w:p>
    <w:p w:rsidR="00497C03" w:rsidRPr="004D4254" w:rsidRDefault="00497C03" w:rsidP="00497C03">
      <w:pPr>
        <w:spacing w:line="276" w:lineRule="auto"/>
        <w:jc w:val="center"/>
        <w:rPr>
          <w:szCs w:val="28"/>
        </w:rPr>
      </w:pPr>
    </w:p>
    <w:p w:rsidR="00497C03" w:rsidRPr="004D4254" w:rsidRDefault="009F4EE5" w:rsidP="00497C03">
      <w:pPr>
        <w:jc w:val="center"/>
        <w:rPr>
          <w:szCs w:val="28"/>
        </w:rPr>
      </w:pPr>
      <w:r w:rsidRPr="004D4254">
        <w:rPr>
          <w:szCs w:val="28"/>
        </w:rPr>
        <w:t>ПРОТОКОЛ № 5</w:t>
      </w:r>
    </w:p>
    <w:p w:rsidR="00497C03" w:rsidRPr="004D4254" w:rsidRDefault="00497C03" w:rsidP="00497C03">
      <w:pPr>
        <w:jc w:val="center"/>
        <w:rPr>
          <w:szCs w:val="28"/>
        </w:rPr>
      </w:pPr>
      <w:r w:rsidRPr="004D4254">
        <w:rPr>
          <w:szCs w:val="28"/>
        </w:rPr>
        <w:t xml:space="preserve">засідання постійної комісії від </w:t>
      </w:r>
      <w:r w:rsidR="009F4EE5" w:rsidRPr="004D4254">
        <w:rPr>
          <w:szCs w:val="28"/>
        </w:rPr>
        <w:t xml:space="preserve">28 березня </w:t>
      </w:r>
      <w:r w:rsidRPr="004D4254">
        <w:rPr>
          <w:szCs w:val="28"/>
        </w:rPr>
        <w:t>2016 року</w:t>
      </w:r>
    </w:p>
    <w:p w:rsidR="00D51B96" w:rsidRPr="004D4254" w:rsidRDefault="00D51B96" w:rsidP="00497C03">
      <w:pPr>
        <w:jc w:val="center"/>
        <w:rPr>
          <w:szCs w:val="28"/>
        </w:rPr>
      </w:pPr>
    </w:p>
    <w:p w:rsidR="00D51B96" w:rsidRPr="004D4254" w:rsidRDefault="00D51B96" w:rsidP="00D51B96">
      <w:pPr>
        <w:spacing w:line="276" w:lineRule="auto"/>
        <w:ind w:left="1418" w:hanging="1418"/>
        <w:rPr>
          <w:color w:val="000000"/>
          <w:szCs w:val="28"/>
        </w:rPr>
      </w:pPr>
      <w:r w:rsidRPr="004D4254">
        <w:rPr>
          <w:b/>
          <w:color w:val="000000"/>
          <w:szCs w:val="28"/>
        </w:rPr>
        <w:t>Головуючий:</w:t>
      </w:r>
      <w:r w:rsidRPr="004D4254">
        <w:rPr>
          <w:color w:val="000000"/>
          <w:szCs w:val="28"/>
        </w:rPr>
        <w:t xml:space="preserve">    </w:t>
      </w:r>
      <w:proofErr w:type="spellStart"/>
      <w:r w:rsidRPr="004D4254">
        <w:rPr>
          <w:color w:val="000000"/>
          <w:szCs w:val="28"/>
        </w:rPr>
        <w:t>Шаповалова</w:t>
      </w:r>
      <w:proofErr w:type="spellEnd"/>
      <w:r w:rsidRPr="004D4254">
        <w:rPr>
          <w:color w:val="000000"/>
          <w:szCs w:val="28"/>
        </w:rPr>
        <w:t xml:space="preserve"> К.Г., голова постійної комісії.</w:t>
      </w:r>
    </w:p>
    <w:p w:rsidR="00D51B96" w:rsidRPr="004D4254" w:rsidRDefault="00D51B96" w:rsidP="00D51B96">
      <w:pPr>
        <w:spacing w:line="276" w:lineRule="auto"/>
        <w:ind w:left="1418" w:hanging="1418"/>
        <w:rPr>
          <w:color w:val="000000"/>
          <w:szCs w:val="28"/>
        </w:rPr>
      </w:pPr>
      <w:r w:rsidRPr="004D4254">
        <w:rPr>
          <w:b/>
          <w:color w:val="000000"/>
          <w:szCs w:val="28"/>
        </w:rPr>
        <w:t xml:space="preserve">Секретар:          </w:t>
      </w:r>
      <w:r w:rsidRPr="004D4254">
        <w:rPr>
          <w:color w:val="000000"/>
          <w:szCs w:val="28"/>
        </w:rPr>
        <w:t>Борисов А.А.</w:t>
      </w:r>
    </w:p>
    <w:p w:rsidR="00D51B96" w:rsidRPr="004D4254" w:rsidRDefault="00D51B96" w:rsidP="00D51B96">
      <w:pPr>
        <w:spacing w:line="276" w:lineRule="auto"/>
        <w:ind w:left="1985" w:hanging="1985"/>
        <w:rPr>
          <w:color w:val="000000"/>
          <w:szCs w:val="28"/>
        </w:rPr>
      </w:pPr>
      <w:r w:rsidRPr="004D4254">
        <w:rPr>
          <w:b/>
          <w:color w:val="000000"/>
          <w:szCs w:val="28"/>
        </w:rPr>
        <w:t>Члени комісії:</w:t>
      </w:r>
      <w:r w:rsidR="00C83950" w:rsidRPr="004D4254">
        <w:rPr>
          <w:color w:val="000000"/>
          <w:szCs w:val="28"/>
        </w:rPr>
        <w:t xml:space="preserve">  </w:t>
      </w:r>
      <w:r w:rsidRPr="004D4254">
        <w:rPr>
          <w:color w:val="000000"/>
          <w:szCs w:val="28"/>
        </w:rPr>
        <w:t xml:space="preserve"> Гай В.С., Ткаченко Г.І.</w:t>
      </w:r>
    </w:p>
    <w:p w:rsidR="00D51B96" w:rsidRPr="004D4254" w:rsidRDefault="00D51B96" w:rsidP="00D51B96">
      <w:pPr>
        <w:spacing w:line="276" w:lineRule="auto"/>
        <w:jc w:val="both"/>
        <w:rPr>
          <w:b/>
          <w:color w:val="000000"/>
          <w:szCs w:val="28"/>
        </w:rPr>
      </w:pPr>
      <w:r w:rsidRPr="004D4254">
        <w:rPr>
          <w:b/>
          <w:color w:val="000000"/>
          <w:szCs w:val="28"/>
        </w:rPr>
        <w:t xml:space="preserve">Відсутні:        </w:t>
      </w:r>
      <w:proofErr w:type="spellStart"/>
      <w:r w:rsidR="00C83950" w:rsidRPr="004D4254">
        <w:rPr>
          <w:color w:val="000000"/>
          <w:szCs w:val="28"/>
        </w:rPr>
        <w:t>Лазарева</w:t>
      </w:r>
      <w:proofErr w:type="spellEnd"/>
      <w:r w:rsidR="00C83950" w:rsidRPr="004D4254">
        <w:rPr>
          <w:color w:val="000000"/>
          <w:szCs w:val="28"/>
        </w:rPr>
        <w:t xml:space="preserve"> О.І. (хворіє), Богданов А.П.(відрядження).</w:t>
      </w:r>
    </w:p>
    <w:p w:rsidR="00AA0734" w:rsidRPr="004D4254" w:rsidRDefault="00D51B96" w:rsidP="00B2390E">
      <w:pPr>
        <w:tabs>
          <w:tab w:val="num" w:pos="0"/>
        </w:tabs>
        <w:jc w:val="both"/>
        <w:rPr>
          <w:szCs w:val="28"/>
        </w:rPr>
      </w:pPr>
      <w:r w:rsidRPr="004D4254">
        <w:rPr>
          <w:b/>
          <w:color w:val="000000"/>
          <w:szCs w:val="28"/>
        </w:rPr>
        <w:t>У засіданні взяли участь:</w:t>
      </w:r>
      <w:r w:rsidRPr="004D4254">
        <w:rPr>
          <w:color w:val="000000"/>
          <w:szCs w:val="28"/>
        </w:rPr>
        <w:t xml:space="preserve"> </w:t>
      </w:r>
      <w:r w:rsidR="00C96B0E" w:rsidRPr="004D4254">
        <w:rPr>
          <w:bCs/>
          <w:iCs/>
          <w:szCs w:val="28"/>
        </w:rPr>
        <w:t>Червона І.В.</w:t>
      </w:r>
      <w:r w:rsidR="00AA0734" w:rsidRPr="004D4254">
        <w:rPr>
          <w:bCs/>
          <w:iCs/>
          <w:szCs w:val="28"/>
        </w:rPr>
        <w:t xml:space="preserve"> -</w:t>
      </w:r>
      <w:r w:rsidR="002C4543" w:rsidRPr="004D4254">
        <w:rPr>
          <w:bCs/>
          <w:iCs/>
          <w:szCs w:val="28"/>
        </w:rPr>
        <w:t xml:space="preserve"> </w:t>
      </w:r>
      <w:r w:rsidR="002C4543" w:rsidRPr="004D4254">
        <w:rPr>
          <w:szCs w:val="28"/>
        </w:rPr>
        <w:t>начальник відділу  управління економіки</w:t>
      </w:r>
      <w:r w:rsidR="002C4543" w:rsidRPr="004D4254">
        <w:rPr>
          <w:i/>
          <w:szCs w:val="28"/>
        </w:rPr>
        <w:t xml:space="preserve"> </w:t>
      </w:r>
      <w:r w:rsidR="002C4543" w:rsidRPr="004D4254">
        <w:rPr>
          <w:color w:val="000000" w:themeColor="text1"/>
          <w:szCs w:val="28"/>
        </w:rPr>
        <w:t>виконкому міської ради</w:t>
      </w:r>
      <w:r w:rsidR="00C96B0E" w:rsidRPr="004D4254">
        <w:rPr>
          <w:color w:val="000000" w:themeColor="text1"/>
          <w:szCs w:val="28"/>
        </w:rPr>
        <w:t xml:space="preserve">, </w:t>
      </w:r>
      <w:proofErr w:type="spellStart"/>
      <w:r w:rsidR="00C96B0E" w:rsidRPr="004D4254">
        <w:rPr>
          <w:bCs/>
          <w:iCs/>
          <w:szCs w:val="28"/>
        </w:rPr>
        <w:t>Романовська</w:t>
      </w:r>
      <w:proofErr w:type="spellEnd"/>
      <w:r w:rsidR="00C96B0E" w:rsidRPr="004D4254">
        <w:rPr>
          <w:bCs/>
          <w:iCs/>
          <w:szCs w:val="28"/>
        </w:rPr>
        <w:t xml:space="preserve"> Н.І.</w:t>
      </w:r>
      <w:r w:rsidR="00AA0734" w:rsidRPr="004D4254">
        <w:rPr>
          <w:bCs/>
          <w:iCs/>
          <w:szCs w:val="28"/>
        </w:rPr>
        <w:t xml:space="preserve"> -</w:t>
      </w:r>
      <w:r w:rsidR="00FD276A" w:rsidRPr="004D4254">
        <w:rPr>
          <w:bCs/>
          <w:iCs/>
          <w:szCs w:val="28"/>
        </w:rPr>
        <w:t xml:space="preserve"> </w:t>
      </w:r>
      <w:r w:rsidR="00C96B0E" w:rsidRPr="004D4254">
        <w:rPr>
          <w:szCs w:val="28"/>
        </w:rPr>
        <w:t>начальник управління з питань надання адміністративних послуг виконкому міської ради</w:t>
      </w:r>
      <w:r w:rsidR="00BA528B" w:rsidRPr="004D4254">
        <w:rPr>
          <w:szCs w:val="28"/>
        </w:rPr>
        <w:t xml:space="preserve">, </w:t>
      </w:r>
      <w:proofErr w:type="spellStart"/>
      <w:r w:rsidR="00BA528B" w:rsidRPr="004D4254">
        <w:rPr>
          <w:bCs/>
          <w:iCs/>
          <w:szCs w:val="28"/>
        </w:rPr>
        <w:t>Прохорець</w:t>
      </w:r>
      <w:proofErr w:type="spellEnd"/>
      <w:r w:rsidR="00BA528B" w:rsidRPr="004D4254">
        <w:rPr>
          <w:bCs/>
          <w:iCs/>
          <w:szCs w:val="28"/>
        </w:rPr>
        <w:t xml:space="preserve"> Л.І.-</w:t>
      </w:r>
      <w:r w:rsidR="00AA0734" w:rsidRPr="004D4254">
        <w:rPr>
          <w:bCs/>
          <w:iCs/>
          <w:szCs w:val="28"/>
        </w:rPr>
        <w:t xml:space="preserve"> </w:t>
      </w:r>
      <w:r w:rsidR="00BA528B" w:rsidRPr="004D4254">
        <w:rPr>
          <w:bCs/>
          <w:iCs/>
          <w:szCs w:val="28"/>
        </w:rPr>
        <w:t>заступник начальника управління розвитку</w:t>
      </w:r>
      <w:r w:rsidR="00BA528B" w:rsidRPr="004D4254">
        <w:rPr>
          <w:szCs w:val="28"/>
        </w:rPr>
        <w:t xml:space="preserve"> підприємництва</w:t>
      </w:r>
      <w:r w:rsidR="00B2390E" w:rsidRPr="004D4254">
        <w:rPr>
          <w:szCs w:val="28"/>
        </w:rPr>
        <w:t xml:space="preserve"> </w:t>
      </w:r>
      <w:r w:rsidR="00BA528B" w:rsidRPr="004D4254">
        <w:rPr>
          <w:szCs w:val="28"/>
        </w:rPr>
        <w:t>виконкому міської ради,</w:t>
      </w:r>
      <w:r w:rsidRPr="004D4254">
        <w:rPr>
          <w:color w:val="000000" w:themeColor="text1"/>
          <w:szCs w:val="28"/>
        </w:rPr>
        <w:t xml:space="preserve"> </w:t>
      </w:r>
      <w:r w:rsidR="00BA528B" w:rsidRPr="004D4254">
        <w:rPr>
          <w:bCs/>
          <w:iCs/>
          <w:szCs w:val="28"/>
        </w:rPr>
        <w:t>Підвальна Л.П.</w:t>
      </w:r>
      <w:r w:rsidR="00B2390E" w:rsidRPr="004D4254">
        <w:rPr>
          <w:bCs/>
          <w:iCs/>
          <w:szCs w:val="28"/>
        </w:rPr>
        <w:t xml:space="preserve"> - </w:t>
      </w:r>
      <w:r w:rsidR="002575E9" w:rsidRPr="004D4254">
        <w:rPr>
          <w:bCs/>
          <w:iCs/>
          <w:szCs w:val="28"/>
        </w:rPr>
        <w:t xml:space="preserve">начальник відділу стратегії </w:t>
      </w:r>
      <w:r w:rsidR="00BA528B" w:rsidRPr="004D4254">
        <w:rPr>
          <w:bCs/>
          <w:iCs/>
          <w:szCs w:val="28"/>
        </w:rPr>
        <w:t xml:space="preserve">розвитку електронних інформаційних ресурсів міста </w:t>
      </w:r>
      <w:r w:rsidR="00BA528B" w:rsidRPr="004D4254">
        <w:rPr>
          <w:szCs w:val="28"/>
        </w:rPr>
        <w:t xml:space="preserve"> апарату міської ради і виконкому,</w:t>
      </w:r>
      <w:r w:rsidR="00AA0734" w:rsidRPr="004D4254">
        <w:rPr>
          <w:bCs/>
          <w:i/>
          <w:iCs/>
          <w:szCs w:val="28"/>
        </w:rPr>
        <w:t xml:space="preserve"> </w:t>
      </w:r>
      <w:r w:rsidR="00AA0734" w:rsidRPr="004D4254">
        <w:rPr>
          <w:bCs/>
          <w:iCs/>
          <w:szCs w:val="28"/>
        </w:rPr>
        <w:t xml:space="preserve">Савенко </w:t>
      </w:r>
      <w:r w:rsidR="00B2390E" w:rsidRPr="004D4254">
        <w:rPr>
          <w:bCs/>
          <w:iCs/>
          <w:szCs w:val="28"/>
        </w:rPr>
        <w:t>Н.</w:t>
      </w:r>
      <w:r w:rsidR="00AA0734" w:rsidRPr="004D4254">
        <w:rPr>
          <w:bCs/>
          <w:iCs/>
          <w:szCs w:val="28"/>
        </w:rPr>
        <w:t>В. - начальник відділу з питань захисту прав споживачів</w:t>
      </w:r>
      <w:r w:rsidR="00AA0734" w:rsidRPr="004D4254">
        <w:rPr>
          <w:szCs w:val="28"/>
        </w:rPr>
        <w:t xml:space="preserve"> апарату міської ради і виконкому, </w:t>
      </w:r>
      <w:proofErr w:type="spellStart"/>
      <w:r w:rsidR="00AA0734" w:rsidRPr="004D4254">
        <w:rPr>
          <w:szCs w:val="28"/>
        </w:rPr>
        <w:t>Гнилюк</w:t>
      </w:r>
      <w:proofErr w:type="spellEnd"/>
      <w:r w:rsidR="00AA0734" w:rsidRPr="004D4254">
        <w:rPr>
          <w:szCs w:val="28"/>
        </w:rPr>
        <w:t xml:space="preserve"> В.В.- начальник відділу управління праці та соціального захисту населення</w:t>
      </w:r>
      <w:r w:rsidR="00AA0734" w:rsidRPr="004D4254">
        <w:rPr>
          <w:color w:val="000000" w:themeColor="text1"/>
          <w:szCs w:val="28"/>
        </w:rPr>
        <w:t xml:space="preserve"> виконкому міської ради,</w:t>
      </w:r>
      <w:r w:rsidR="00AA0734" w:rsidRPr="004D4254">
        <w:rPr>
          <w:szCs w:val="28"/>
        </w:rPr>
        <w:t xml:space="preserve"> </w:t>
      </w:r>
      <w:proofErr w:type="spellStart"/>
      <w:r w:rsidR="00AA0734" w:rsidRPr="004D4254">
        <w:rPr>
          <w:color w:val="000000" w:themeColor="text1"/>
          <w:szCs w:val="28"/>
        </w:rPr>
        <w:t>Кухта</w:t>
      </w:r>
      <w:proofErr w:type="spellEnd"/>
      <w:r w:rsidR="00AA0734" w:rsidRPr="004D4254">
        <w:rPr>
          <w:color w:val="000000" w:themeColor="text1"/>
          <w:szCs w:val="28"/>
        </w:rPr>
        <w:t xml:space="preserve"> Л.І.- начальник відділу управління організаційно- протокольної роботи виконкому міської ради, Ломак О.М.- заступник голови організації ветеранів Афганістану Центрально- Міського району.</w:t>
      </w:r>
    </w:p>
    <w:p w:rsidR="00AA0734" w:rsidRPr="004D4254" w:rsidRDefault="00AA0734" w:rsidP="002575E9">
      <w:pPr>
        <w:tabs>
          <w:tab w:val="num" w:pos="0"/>
        </w:tabs>
        <w:spacing w:after="120"/>
        <w:jc w:val="both"/>
        <w:rPr>
          <w:szCs w:val="28"/>
        </w:rPr>
      </w:pPr>
    </w:p>
    <w:p w:rsidR="00D5305A" w:rsidRPr="004D4254" w:rsidRDefault="00D5305A" w:rsidP="00D5305A">
      <w:pPr>
        <w:spacing w:after="200" w:line="276" w:lineRule="auto"/>
        <w:jc w:val="center"/>
        <w:rPr>
          <w:b/>
          <w:szCs w:val="28"/>
        </w:rPr>
      </w:pPr>
      <w:r w:rsidRPr="004D4254">
        <w:rPr>
          <w:b/>
          <w:szCs w:val="28"/>
        </w:rPr>
        <w:t>Черга денна</w:t>
      </w:r>
    </w:p>
    <w:p w:rsidR="002C4543" w:rsidRPr="004D4254" w:rsidRDefault="00B05DB4" w:rsidP="00B05DB4">
      <w:pPr>
        <w:tabs>
          <w:tab w:val="left" w:pos="-567"/>
        </w:tabs>
        <w:jc w:val="both"/>
        <w:rPr>
          <w:szCs w:val="28"/>
        </w:rPr>
      </w:pPr>
      <w:r w:rsidRPr="004D4254">
        <w:rPr>
          <w:b/>
          <w:szCs w:val="28"/>
        </w:rPr>
        <w:t>1.</w:t>
      </w:r>
      <w:r w:rsidRPr="004D4254">
        <w:rPr>
          <w:szCs w:val="28"/>
        </w:rPr>
        <w:t xml:space="preserve"> </w:t>
      </w:r>
      <w:r w:rsidR="00D5305A" w:rsidRPr="004D4254">
        <w:rPr>
          <w:szCs w:val="28"/>
        </w:rPr>
        <w:t>Про розгляд проектів р</w:t>
      </w:r>
      <w:r w:rsidRPr="004D4254">
        <w:rPr>
          <w:szCs w:val="28"/>
        </w:rPr>
        <w:t xml:space="preserve">ішень з питань порядку денного </w:t>
      </w:r>
      <w:r w:rsidR="00D5305A" w:rsidRPr="004D4254">
        <w:rPr>
          <w:szCs w:val="28"/>
          <w:lang w:val="en-US"/>
        </w:rPr>
        <w:t>V</w:t>
      </w:r>
      <w:r w:rsidRPr="004D4254">
        <w:rPr>
          <w:szCs w:val="28"/>
        </w:rPr>
        <w:t xml:space="preserve"> сесії </w:t>
      </w:r>
      <w:r w:rsidR="002C4543" w:rsidRPr="004D4254">
        <w:rPr>
          <w:szCs w:val="28"/>
        </w:rPr>
        <w:t>Криворізької міської ради VI</w:t>
      </w:r>
      <w:r w:rsidR="002C4543" w:rsidRPr="004D4254">
        <w:rPr>
          <w:szCs w:val="28"/>
          <w:lang w:val="en-US"/>
        </w:rPr>
        <w:t>I</w:t>
      </w:r>
      <w:r w:rsidR="002C4543" w:rsidRPr="004D4254">
        <w:rPr>
          <w:szCs w:val="28"/>
        </w:rPr>
        <w:t xml:space="preserve"> скликання</w:t>
      </w:r>
      <w:r w:rsidRPr="004D4254">
        <w:rPr>
          <w:szCs w:val="28"/>
        </w:rPr>
        <w:t>.</w:t>
      </w:r>
    </w:p>
    <w:p w:rsidR="001E6DBA" w:rsidRPr="004D4254" w:rsidRDefault="00B05DB4" w:rsidP="001E6DBA">
      <w:pPr>
        <w:tabs>
          <w:tab w:val="left" w:pos="0"/>
        </w:tabs>
        <w:jc w:val="both"/>
        <w:rPr>
          <w:szCs w:val="28"/>
        </w:rPr>
      </w:pPr>
      <w:r w:rsidRPr="004D4254">
        <w:rPr>
          <w:b/>
          <w:szCs w:val="28"/>
        </w:rPr>
        <w:t>2.</w:t>
      </w:r>
      <w:r w:rsidRPr="004D4254">
        <w:rPr>
          <w:szCs w:val="28"/>
        </w:rPr>
        <w:t xml:space="preserve"> </w:t>
      </w:r>
      <w:r w:rsidR="001E6DBA" w:rsidRPr="004D4254">
        <w:rPr>
          <w:szCs w:val="28"/>
        </w:rPr>
        <w:t>Про затвердження звіту  про повторне відстеження результативності рішення міської ради від 31.01.2015 №3310 «Про затвердження Регламенту Центру надання адміністративних послуг «Муніципальний центр послуг</w:t>
      </w:r>
      <w:r w:rsidR="00B2390E" w:rsidRPr="004D4254">
        <w:rPr>
          <w:szCs w:val="28"/>
        </w:rPr>
        <w:t xml:space="preserve"> </w:t>
      </w:r>
      <w:r w:rsidR="001E6DBA" w:rsidRPr="004D4254">
        <w:rPr>
          <w:szCs w:val="28"/>
        </w:rPr>
        <w:t xml:space="preserve"> </w:t>
      </w:r>
      <w:r w:rsidR="00B2390E" w:rsidRPr="004D4254">
        <w:rPr>
          <w:szCs w:val="28"/>
        </w:rPr>
        <w:t xml:space="preserve">     </w:t>
      </w:r>
      <w:r w:rsidR="00FD276A" w:rsidRPr="004D4254">
        <w:rPr>
          <w:szCs w:val="28"/>
        </w:rPr>
        <w:t xml:space="preserve">м. </w:t>
      </w:r>
      <w:r w:rsidR="001E6DBA" w:rsidRPr="004D4254">
        <w:rPr>
          <w:szCs w:val="28"/>
        </w:rPr>
        <w:t>Кривого Рогу» та його територіальних підрозділів».</w:t>
      </w:r>
    </w:p>
    <w:p w:rsidR="00846052" w:rsidRPr="004D4254" w:rsidRDefault="001E6DBA" w:rsidP="00FC1122">
      <w:pPr>
        <w:jc w:val="both"/>
        <w:rPr>
          <w:szCs w:val="28"/>
        </w:rPr>
      </w:pPr>
      <w:r w:rsidRPr="004D4254">
        <w:rPr>
          <w:b/>
          <w:szCs w:val="28"/>
        </w:rPr>
        <w:t>3.</w:t>
      </w:r>
      <w:r w:rsidR="00FC1122" w:rsidRPr="004D4254">
        <w:rPr>
          <w:szCs w:val="28"/>
        </w:rPr>
        <w:t xml:space="preserve">  Про обговорення та визначення відповідності </w:t>
      </w:r>
      <w:proofErr w:type="spellStart"/>
      <w:r w:rsidR="00FC1122" w:rsidRPr="004D4254">
        <w:rPr>
          <w:szCs w:val="28"/>
        </w:rPr>
        <w:t>ст.ст</w:t>
      </w:r>
      <w:proofErr w:type="spellEnd"/>
      <w:r w:rsidR="00FC1122" w:rsidRPr="004D4254">
        <w:rPr>
          <w:szCs w:val="28"/>
        </w:rPr>
        <w:t>.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встановлення ставки туристичного збору в  м. Кривому Розі»  та аналізу його регуляторного впливу</w:t>
      </w:r>
      <w:r w:rsidR="00846052" w:rsidRPr="004D4254">
        <w:rPr>
          <w:szCs w:val="28"/>
        </w:rPr>
        <w:t>.</w:t>
      </w:r>
      <w:r w:rsidR="00FC1122" w:rsidRPr="004D4254">
        <w:rPr>
          <w:szCs w:val="28"/>
        </w:rPr>
        <w:t xml:space="preserve"> </w:t>
      </w:r>
    </w:p>
    <w:p w:rsidR="00846052" w:rsidRPr="004D4254" w:rsidRDefault="00415AA1" w:rsidP="00846052">
      <w:pPr>
        <w:jc w:val="both"/>
        <w:rPr>
          <w:szCs w:val="28"/>
        </w:rPr>
      </w:pPr>
      <w:r w:rsidRPr="004D4254">
        <w:rPr>
          <w:b/>
          <w:szCs w:val="28"/>
        </w:rPr>
        <w:lastRenderedPageBreak/>
        <w:t>4</w:t>
      </w:r>
      <w:r w:rsidRPr="004D4254">
        <w:rPr>
          <w:szCs w:val="28"/>
        </w:rPr>
        <w:t>.</w:t>
      </w:r>
      <w:r w:rsidR="000B1181" w:rsidRPr="004D4254">
        <w:rPr>
          <w:szCs w:val="28"/>
        </w:rPr>
        <w:t xml:space="preserve"> </w:t>
      </w:r>
      <w:r w:rsidR="00846052" w:rsidRPr="004D4254">
        <w:rPr>
          <w:szCs w:val="28"/>
        </w:rPr>
        <w:t xml:space="preserve">Про впровадження діяльності з захисту та реалізації прав суб’єктів підприємництва щодо використання електронних інформаційних  ресурсів міста в забезпеченні відкритого діалогу влади з громадськістю; про роботу з питань захисту прав споживачів у місті (відповідно до плану роботи  постійної комісії міської ради з питань регуляторної політики та підприємництва на </w:t>
      </w:r>
      <w:r w:rsidR="00846052" w:rsidRPr="004D4254">
        <w:rPr>
          <w:szCs w:val="28"/>
          <w:lang w:val="en-US"/>
        </w:rPr>
        <w:t>I</w:t>
      </w:r>
      <w:r w:rsidR="00846052" w:rsidRPr="004D4254">
        <w:rPr>
          <w:szCs w:val="28"/>
        </w:rPr>
        <w:t xml:space="preserve"> півріччя 2016 року).</w:t>
      </w:r>
    </w:p>
    <w:p w:rsidR="00415AA1" w:rsidRPr="004D4254" w:rsidRDefault="000B1181" w:rsidP="00FC1122">
      <w:pPr>
        <w:jc w:val="both"/>
        <w:rPr>
          <w:szCs w:val="28"/>
        </w:rPr>
      </w:pPr>
      <w:r w:rsidRPr="004D4254">
        <w:rPr>
          <w:b/>
          <w:szCs w:val="28"/>
        </w:rPr>
        <w:t>5</w:t>
      </w:r>
      <w:r w:rsidR="00415AA1" w:rsidRPr="004D4254">
        <w:rPr>
          <w:b/>
          <w:szCs w:val="28"/>
        </w:rPr>
        <w:t>.</w:t>
      </w:r>
      <w:r w:rsidR="00415AA1" w:rsidRPr="004D4254">
        <w:rPr>
          <w:szCs w:val="28"/>
        </w:rPr>
        <w:t xml:space="preserve"> Різне.</w:t>
      </w:r>
    </w:p>
    <w:p w:rsidR="001E6DBA" w:rsidRPr="004D4254" w:rsidRDefault="001E6DBA" w:rsidP="001E6DBA">
      <w:pPr>
        <w:tabs>
          <w:tab w:val="left" w:pos="0"/>
        </w:tabs>
        <w:jc w:val="both"/>
        <w:rPr>
          <w:szCs w:val="28"/>
        </w:rPr>
      </w:pPr>
    </w:p>
    <w:p w:rsidR="00EE6B91" w:rsidRPr="004D4254" w:rsidRDefault="00EE6B91" w:rsidP="006065F8">
      <w:pPr>
        <w:ind w:left="1418" w:hanging="1418"/>
        <w:rPr>
          <w:color w:val="000000"/>
          <w:szCs w:val="28"/>
        </w:rPr>
      </w:pPr>
      <w:r w:rsidRPr="004D4254">
        <w:rPr>
          <w:b/>
          <w:szCs w:val="28"/>
        </w:rPr>
        <w:t>1. СЛУХАЛИ</w:t>
      </w:r>
      <w:r w:rsidRPr="004D4254">
        <w:rPr>
          <w:b/>
          <w:color w:val="000000"/>
          <w:szCs w:val="28"/>
        </w:rPr>
        <w:t xml:space="preserve">: </w:t>
      </w:r>
      <w:proofErr w:type="spellStart"/>
      <w:r w:rsidRPr="004D4254">
        <w:rPr>
          <w:color w:val="000000"/>
          <w:szCs w:val="28"/>
        </w:rPr>
        <w:t>Шаповалову</w:t>
      </w:r>
      <w:proofErr w:type="spellEnd"/>
      <w:r w:rsidRPr="004D4254">
        <w:rPr>
          <w:color w:val="000000"/>
          <w:szCs w:val="28"/>
        </w:rPr>
        <w:t xml:space="preserve"> К.Г., голову п</w:t>
      </w:r>
      <w:r w:rsidR="00846052" w:rsidRPr="004D4254">
        <w:rPr>
          <w:color w:val="000000"/>
          <w:szCs w:val="28"/>
        </w:rPr>
        <w:t xml:space="preserve">остійної комісії, яка оголосила </w:t>
      </w:r>
      <w:r w:rsidRPr="004D4254">
        <w:rPr>
          <w:color w:val="000000"/>
          <w:szCs w:val="28"/>
        </w:rPr>
        <w:t xml:space="preserve">про </w:t>
      </w:r>
      <w:proofErr w:type="spellStart"/>
      <w:r w:rsidRPr="004D4254">
        <w:rPr>
          <w:color w:val="000000"/>
          <w:szCs w:val="28"/>
        </w:rPr>
        <w:t>повноважність</w:t>
      </w:r>
      <w:proofErr w:type="spellEnd"/>
      <w:r w:rsidRPr="004D4254">
        <w:rPr>
          <w:color w:val="000000"/>
          <w:szCs w:val="28"/>
        </w:rPr>
        <w:t xml:space="preserve"> засід</w:t>
      </w:r>
      <w:r w:rsidR="00846052" w:rsidRPr="004D4254">
        <w:rPr>
          <w:color w:val="000000"/>
          <w:szCs w:val="28"/>
        </w:rPr>
        <w:t xml:space="preserve">ання комісії та про чергу денну </w:t>
      </w:r>
      <w:proofErr w:type="spellStart"/>
      <w:r w:rsidRPr="004D4254">
        <w:rPr>
          <w:color w:val="000000"/>
          <w:szCs w:val="28"/>
        </w:rPr>
        <w:t>засі</w:t>
      </w:r>
      <w:proofErr w:type="spellEnd"/>
      <w:r w:rsidR="00846052" w:rsidRPr="004D4254">
        <w:rPr>
          <w:color w:val="000000"/>
          <w:szCs w:val="28"/>
        </w:rPr>
        <w:t>-</w:t>
      </w:r>
      <w:r w:rsidRPr="004D4254">
        <w:rPr>
          <w:color w:val="000000"/>
          <w:szCs w:val="28"/>
        </w:rPr>
        <w:t>дання.</w:t>
      </w:r>
    </w:p>
    <w:p w:rsidR="00EE6B91" w:rsidRPr="004D4254" w:rsidRDefault="00EE6B91" w:rsidP="006065F8">
      <w:pPr>
        <w:ind w:left="1701" w:hanging="1701"/>
        <w:jc w:val="both"/>
        <w:rPr>
          <w:color w:val="000000"/>
          <w:szCs w:val="28"/>
        </w:rPr>
      </w:pPr>
      <w:r w:rsidRPr="004D4254">
        <w:rPr>
          <w:b/>
          <w:color w:val="000000"/>
          <w:szCs w:val="28"/>
        </w:rPr>
        <w:t>Ухвалили:</w:t>
      </w:r>
      <w:r w:rsidRPr="004D4254">
        <w:rPr>
          <w:color w:val="000000"/>
          <w:szCs w:val="28"/>
        </w:rPr>
        <w:t xml:space="preserve">  Підтримати чергу денну засідання комісії.</w:t>
      </w:r>
    </w:p>
    <w:p w:rsidR="00EE6B91" w:rsidRPr="004D4254" w:rsidRDefault="00EE6B91" w:rsidP="006065F8">
      <w:pPr>
        <w:spacing w:after="120"/>
        <w:ind w:left="1701" w:hanging="1701"/>
        <w:jc w:val="both"/>
        <w:rPr>
          <w:color w:val="000000"/>
          <w:szCs w:val="28"/>
        </w:rPr>
      </w:pPr>
      <w:r w:rsidRPr="004D4254">
        <w:rPr>
          <w:b/>
          <w:color w:val="000000"/>
          <w:szCs w:val="28"/>
        </w:rPr>
        <w:t>Голосували:</w:t>
      </w:r>
      <w:r w:rsidRPr="004D4254">
        <w:rPr>
          <w:color w:val="000000"/>
          <w:szCs w:val="28"/>
        </w:rPr>
        <w:t xml:space="preserve"> «За» - одноголосно.</w:t>
      </w:r>
    </w:p>
    <w:p w:rsidR="00EE6B91" w:rsidRPr="004D4254" w:rsidRDefault="00EE6B91" w:rsidP="006065F8">
      <w:pPr>
        <w:spacing w:after="120"/>
        <w:ind w:left="1418"/>
        <w:jc w:val="both"/>
        <w:rPr>
          <w:color w:val="000000"/>
          <w:szCs w:val="28"/>
        </w:rPr>
      </w:pPr>
      <w:r w:rsidRPr="004D4254">
        <w:rPr>
          <w:color w:val="000000"/>
          <w:szCs w:val="28"/>
        </w:rPr>
        <w:t xml:space="preserve">- </w:t>
      </w:r>
      <w:proofErr w:type="spellStart"/>
      <w:r w:rsidRPr="004D4254">
        <w:rPr>
          <w:color w:val="000000"/>
          <w:szCs w:val="28"/>
        </w:rPr>
        <w:t>Шаповалову</w:t>
      </w:r>
      <w:proofErr w:type="spellEnd"/>
      <w:r w:rsidRPr="004D4254">
        <w:rPr>
          <w:color w:val="000000"/>
          <w:szCs w:val="28"/>
        </w:rPr>
        <w:t xml:space="preserve"> К.Г., голову постійної комісії</w:t>
      </w:r>
      <w:r w:rsidRPr="004D4254">
        <w:rPr>
          <w:color w:val="FF0000"/>
          <w:szCs w:val="28"/>
        </w:rPr>
        <w:t xml:space="preserve"> </w:t>
      </w:r>
      <w:r w:rsidRPr="004D4254">
        <w:rPr>
          <w:color w:val="000000"/>
          <w:szCs w:val="28"/>
        </w:rPr>
        <w:t xml:space="preserve">, яка запропонувала перейти до обговорення питань порядку денного  пленарного засідання </w:t>
      </w:r>
      <w:r w:rsidRPr="004D4254">
        <w:rPr>
          <w:color w:val="000000"/>
          <w:szCs w:val="28"/>
          <w:lang w:val="en-US"/>
        </w:rPr>
        <w:t>V</w:t>
      </w:r>
      <w:r w:rsidRPr="004D4254">
        <w:rPr>
          <w:color w:val="000000"/>
          <w:szCs w:val="28"/>
        </w:rPr>
        <w:t xml:space="preserve"> сесії міської ради, зокрема:</w:t>
      </w:r>
    </w:p>
    <w:p w:rsidR="00EE6B91" w:rsidRPr="004D4254" w:rsidRDefault="00EE6B91" w:rsidP="006065F8">
      <w:pPr>
        <w:spacing w:after="120"/>
        <w:ind w:firstLine="1418"/>
        <w:jc w:val="both"/>
        <w:rPr>
          <w:color w:val="FF0000"/>
          <w:szCs w:val="28"/>
        </w:rPr>
      </w:pPr>
      <w:r w:rsidRPr="004D4254">
        <w:rPr>
          <w:color w:val="000000"/>
          <w:szCs w:val="28"/>
          <w:lang w:val="ru-RU"/>
        </w:rPr>
        <w:t>-</w:t>
      </w:r>
      <w:r w:rsidRPr="004D4254">
        <w:rPr>
          <w:color w:val="FF0000"/>
          <w:szCs w:val="28"/>
        </w:rPr>
        <w:t xml:space="preserve"> </w:t>
      </w:r>
      <w:r w:rsidRPr="004D4254">
        <w:rPr>
          <w:b/>
          <w:color w:val="000000"/>
          <w:szCs w:val="28"/>
        </w:rPr>
        <w:t>з питання №1</w:t>
      </w:r>
      <w:r w:rsidRPr="004D4254">
        <w:rPr>
          <w:color w:val="000000"/>
          <w:szCs w:val="28"/>
        </w:rPr>
        <w:t xml:space="preserve"> «</w:t>
      </w:r>
      <w:r w:rsidRPr="004D4254">
        <w:rPr>
          <w:szCs w:val="28"/>
        </w:rPr>
        <w:t xml:space="preserve">Про затвердження Стратегічного плану      розвитку міста Кривого Рогу </w:t>
      </w:r>
      <w:proofErr w:type="gramStart"/>
      <w:r w:rsidRPr="004D4254">
        <w:rPr>
          <w:szCs w:val="28"/>
        </w:rPr>
        <w:t>на</w:t>
      </w:r>
      <w:proofErr w:type="gramEnd"/>
      <w:r w:rsidRPr="004D4254">
        <w:rPr>
          <w:szCs w:val="28"/>
        </w:rPr>
        <w:t xml:space="preserve"> період до 2025 року».</w:t>
      </w:r>
      <w:r w:rsidRPr="004D4254">
        <w:rPr>
          <w:color w:val="FF0000"/>
          <w:szCs w:val="28"/>
        </w:rPr>
        <w:t xml:space="preserve"> </w:t>
      </w:r>
    </w:p>
    <w:p w:rsidR="00EE6B91" w:rsidRPr="004D4254" w:rsidRDefault="00EE6B91" w:rsidP="006065F8">
      <w:pPr>
        <w:rPr>
          <w:color w:val="000000"/>
          <w:szCs w:val="28"/>
        </w:rPr>
      </w:pPr>
      <w:r w:rsidRPr="004D4254">
        <w:rPr>
          <w:b/>
          <w:color w:val="000000"/>
          <w:szCs w:val="28"/>
          <w:lang w:eastAsia="en-US"/>
        </w:rPr>
        <w:t xml:space="preserve">Виступили: </w:t>
      </w:r>
      <w:proofErr w:type="spellStart"/>
      <w:r w:rsidR="000C7068" w:rsidRPr="004D4254">
        <w:rPr>
          <w:color w:val="000000"/>
          <w:szCs w:val="28"/>
        </w:rPr>
        <w:t>Шаповалова</w:t>
      </w:r>
      <w:proofErr w:type="spellEnd"/>
      <w:r w:rsidR="000C7068" w:rsidRPr="004D4254">
        <w:rPr>
          <w:color w:val="000000"/>
          <w:szCs w:val="28"/>
        </w:rPr>
        <w:t xml:space="preserve"> К.Г.</w:t>
      </w:r>
      <w:r w:rsidRPr="004D4254">
        <w:rPr>
          <w:color w:val="000000"/>
          <w:spacing w:val="-10"/>
          <w:szCs w:val="28"/>
        </w:rPr>
        <w:t>;</w:t>
      </w:r>
      <w:r w:rsidR="006065F8" w:rsidRPr="004D4254">
        <w:rPr>
          <w:b/>
          <w:color w:val="000000"/>
          <w:szCs w:val="28"/>
          <w:lang w:eastAsia="en-US"/>
        </w:rPr>
        <w:t xml:space="preserve"> </w:t>
      </w:r>
      <w:r w:rsidRPr="004D4254">
        <w:rPr>
          <w:color w:val="000000"/>
          <w:szCs w:val="28"/>
          <w:lang w:eastAsia="en-US"/>
        </w:rPr>
        <w:t>з</w:t>
      </w:r>
      <w:r w:rsidRPr="004D4254">
        <w:rPr>
          <w:b/>
          <w:color w:val="000000"/>
          <w:szCs w:val="28"/>
          <w:lang w:eastAsia="en-US"/>
        </w:rPr>
        <w:t xml:space="preserve"> </w:t>
      </w:r>
      <w:r w:rsidRPr="004D4254">
        <w:rPr>
          <w:color w:val="000000"/>
          <w:szCs w:val="28"/>
          <w:lang w:eastAsia="en-US"/>
        </w:rPr>
        <w:t>роз</w:t>
      </w:r>
      <w:r w:rsidRPr="004D4254">
        <w:rPr>
          <w:i/>
          <w:szCs w:val="28"/>
        </w:rPr>
        <w:t>’</w:t>
      </w:r>
      <w:r w:rsidRPr="004D4254">
        <w:rPr>
          <w:color w:val="000000"/>
          <w:szCs w:val="28"/>
          <w:lang w:eastAsia="en-US"/>
        </w:rPr>
        <w:t>ясненням з даного питання</w:t>
      </w:r>
      <w:r w:rsidRPr="004D4254">
        <w:rPr>
          <w:b/>
          <w:i/>
          <w:szCs w:val="28"/>
        </w:rPr>
        <w:t xml:space="preserve"> </w:t>
      </w:r>
      <w:r w:rsidR="0082113E" w:rsidRPr="004D4254">
        <w:rPr>
          <w:bCs/>
          <w:iCs/>
          <w:szCs w:val="28"/>
        </w:rPr>
        <w:t>Червона</w:t>
      </w:r>
      <w:r w:rsidR="00846052" w:rsidRPr="004D4254">
        <w:rPr>
          <w:bCs/>
          <w:iCs/>
          <w:szCs w:val="28"/>
        </w:rPr>
        <w:t xml:space="preserve"> І.</w:t>
      </w:r>
      <w:r w:rsidR="00315BC1" w:rsidRPr="004D4254">
        <w:rPr>
          <w:bCs/>
          <w:iCs/>
          <w:szCs w:val="28"/>
        </w:rPr>
        <w:t xml:space="preserve">В. - </w:t>
      </w:r>
      <w:r w:rsidR="00315BC1" w:rsidRPr="004D4254">
        <w:rPr>
          <w:szCs w:val="28"/>
        </w:rPr>
        <w:t>начальник відділу  управління економіки.</w:t>
      </w:r>
    </w:p>
    <w:p w:rsidR="00EE6B91" w:rsidRPr="004D4254" w:rsidRDefault="00EE6B91" w:rsidP="006065F8">
      <w:pPr>
        <w:ind w:left="1701" w:hanging="1701"/>
        <w:jc w:val="both"/>
        <w:rPr>
          <w:color w:val="000000"/>
          <w:szCs w:val="28"/>
        </w:rPr>
      </w:pPr>
      <w:r w:rsidRPr="004D4254">
        <w:rPr>
          <w:b/>
          <w:color w:val="000000"/>
          <w:szCs w:val="28"/>
        </w:rPr>
        <w:t xml:space="preserve">Ухвалили: </w:t>
      </w:r>
      <w:proofErr w:type="spellStart"/>
      <w:r w:rsidRPr="004D4254">
        <w:rPr>
          <w:color w:val="000000"/>
          <w:szCs w:val="28"/>
        </w:rPr>
        <w:t>Внести</w:t>
      </w:r>
      <w:proofErr w:type="spellEnd"/>
      <w:r w:rsidRPr="004D4254">
        <w:rPr>
          <w:color w:val="000000"/>
          <w:szCs w:val="28"/>
        </w:rPr>
        <w:t xml:space="preserve"> на розгляд</w:t>
      </w:r>
      <w:r w:rsidRPr="004D4254">
        <w:rPr>
          <w:color w:val="000000"/>
          <w:szCs w:val="28"/>
          <w:lang w:val="ru-RU"/>
        </w:rPr>
        <w:t xml:space="preserve"> </w:t>
      </w:r>
      <w:r w:rsidRPr="004D4254">
        <w:rPr>
          <w:color w:val="000000"/>
          <w:szCs w:val="28"/>
          <w:lang w:val="en-US"/>
        </w:rPr>
        <w:t>V</w:t>
      </w:r>
      <w:r w:rsidRPr="004D4254">
        <w:rPr>
          <w:color w:val="000000"/>
          <w:szCs w:val="28"/>
        </w:rPr>
        <w:t xml:space="preserve"> сесії міської ради даний проект рішення.                                 </w:t>
      </w:r>
    </w:p>
    <w:p w:rsidR="00846052" w:rsidRPr="004D4254" w:rsidRDefault="00EE6B91" w:rsidP="00846052">
      <w:pPr>
        <w:spacing w:after="200"/>
        <w:ind w:left="2694" w:hanging="2694"/>
        <w:contextualSpacing/>
        <w:jc w:val="both"/>
        <w:rPr>
          <w:color w:val="000000"/>
          <w:spacing w:val="-20"/>
          <w:szCs w:val="28"/>
          <w:lang w:eastAsia="en-US"/>
        </w:rPr>
      </w:pPr>
      <w:r w:rsidRPr="004D4254">
        <w:rPr>
          <w:b/>
          <w:color w:val="000000"/>
          <w:szCs w:val="28"/>
          <w:lang w:eastAsia="en-US"/>
        </w:rPr>
        <w:t>Голосували:</w:t>
      </w:r>
      <w:r w:rsidRPr="004D4254">
        <w:rPr>
          <w:color w:val="000000"/>
          <w:szCs w:val="28"/>
          <w:lang w:eastAsia="en-US"/>
        </w:rPr>
        <w:t xml:space="preserve">   «За» - 4 </w:t>
      </w:r>
      <w:r w:rsidRPr="004D4254">
        <w:rPr>
          <w:color w:val="000000"/>
          <w:spacing w:val="-20"/>
          <w:szCs w:val="28"/>
          <w:lang w:eastAsia="en-US"/>
        </w:rPr>
        <w:t>(</w:t>
      </w:r>
      <w:proofErr w:type="spellStart"/>
      <w:r w:rsidR="00315BC1" w:rsidRPr="004D4254">
        <w:rPr>
          <w:color w:val="000000"/>
          <w:spacing w:val="-20"/>
          <w:szCs w:val="28"/>
          <w:lang w:eastAsia="en-US"/>
        </w:rPr>
        <w:t>Шаповалова</w:t>
      </w:r>
      <w:proofErr w:type="spellEnd"/>
      <w:r w:rsidR="00315BC1" w:rsidRPr="004D4254">
        <w:rPr>
          <w:color w:val="000000"/>
          <w:spacing w:val="-20"/>
          <w:szCs w:val="28"/>
          <w:lang w:eastAsia="en-US"/>
        </w:rPr>
        <w:t xml:space="preserve"> К.Г., Борисов А.А.,</w:t>
      </w:r>
      <w:r w:rsidR="000C7068" w:rsidRPr="004D4254">
        <w:rPr>
          <w:color w:val="000000"/>
          <w:spacing w:val="-20"/>
          <w:szCs w:val="28"/>
          <w:lang w:eastAsia="en-US"/>
        </w:rPr>
        <w:t xml:space="preserve"> </w:t>
      </w:r>
      <w:r w:rsidR="00315BC1" w:rsidRPr="004D4254">
        <w:rPr>
          <w:color w:val="000000"/>
          <w:spacing w:val="-20"/>
          <w:szCs w:val="28"/>
        </w:rPr>
        <w:t>Гай В.С., Ткаченко Г.І.</w:t>
      </w:r>
      <w:r w:rsidRPr="004D4254">
        <w:rPr>
          <w:color w:val="000000"/>
          <w:spacing w:val="-20"/>
          <w:szCs w:val="28"/>
          <w:lang w:eastAsia="en-US"/>
        </w:rPr>
        <w:t>)</w:t>
      </w:r>
    </w:p>
    <w:p w:rsidR="00EE6B91" w:rsidRPr="004D4254" w:rsidRDefault="00EE6B91" w:rsidP="00846052">
      <w:pPr>
        <w:spacing w:after="200"/>
        <w:ind w:left="2694" w:hanging="851"/>
        <w:contextualSpacing/>
        <w:jc w:val="both"/>
        <w:rPr>
          <w:color w:val="000000"/>
          <w:szCs w:val="28"/>
          <w:lang w:eastAsia="en-US"/>
        </w:rPr>
      </w:pPr>
      <w:r w:rsidRPr="004D4254">
        <w:rPr>
          <w:color w:val="000000"/>
          <w:szCs w:val="28"/>
          <w:lang w:eastAsia="en-US"/>
        </w:rPr>
        <w:t>«Проти» - немає</w:t>
      </w:r>
    </w:p>
    <w:p w:rsidR="00EE6B91" w:rsidRPr="004D4254" w:rsidRDefault="00EE6B91" w:rsidP="00846052">
      <w:pPr>
        <w:ind w:left="2694" w:hanging="851"/>
        <w:rPr>
          <w:color w:val="000000"/>
          <w:szCs w:val="28"/>
        </w:rPr>
      </w:pPr>
      <w:r w:rsidRPr="004D4254">
        <w:rPr>
          <w:color w:val="000000"/>
          <w:szCs w:val="28"/>
          <w:lang w:eastAsia="en-US"/>
        </w:rPr>
        <w:t>«Утримались»</w:t>
      </w:r>
      <w:r w:rsidR="00BC1629" w:rsidRPr="004D4254">
        <w:rPr>
          <w:color w:val="000000"/>
          <w:szCs w:val="28"/>
          <w:lang w:eastAsia="en-US"/>
        </w:rPr>
        <w:t xml:space="preserve"> </w:t>
      </w:r>
      <w:r w:rsidRPr="004D4254">
        <w:rPr>
          <w:color w:val="000000"/>
          <w:szCs w:val="28"/>
          <w:lang w:eastAsia="en-US"/>
        </w:rPr>
        <w:t>-</w:t>
      </w:r>
      <w:r w:rsidR="00315BC1" w:rsidRPr="004D4254">
        <w:rPr>
          <w:color w:val="000000"/>
          <w:szCs w:val="28"/>
          <w:lang w:eastAsia="en-US"/>
        </w:rPr>
        <w:t xml:space="preserve"> немає</w:t>
      </w:r>
      <w:r w:rsidRPr="004D4254">
        <w:rPr>
          <w:color w:val="000000"/>
          <w:szCs w:val="28"/>
        </w:rPr>
        <w:t>;</w:t>
      </w:r>
    </w:p>
    <w:p w:rsidR="00361C81" w:rsidRPr="004D4254" w:rsidRDefault="00EE6B91" w:rsidP="006065F8">
      <w:pPr>
        <w:ind w:firstLine="1418"/>
        <w:jc w:val="both"/>
        <w:rPr>
          <w:spacing w:val="-4"/>
          <w:szCs w:val="28"/>
        </w:rPr>
      </w:pPr>
      <w:r w:rsidRPr="004D4254">
        <w:rPr>
          <w:color w:val="000000"/>
          <w:szCs w:val="28"/>
          <w:lang w:eastAsia="en-US"/>
        </w:rPr>
        <w:t xml:space="preserve">- </w:t>
      </w:r>
      <w:r w:rsidR="00361C81" w:rsidRPr="004D4254">
        <w:rPr>
          <w:b/>
          <w:color w:val="000000"/>
          <w:szCs w:val="28"/>
          <w:lang w:eastAsia="en-US"/>
        </w:rPr>
        <w:t>з питань</w:t>
      </w:r>
      <w:r w:rsidR="00BC1629" w:rsidRPr="004D4254">
        <w:rPr>
          <w:b/>
          <w:color w:val="000000"/>
          <w:szCs w:val="28"/>
          <w:lang w:eastAsia="en-US"/>
        </w:rPr>
        <w:t xml:space="preserve"> №16</w:t>
      </w:r>
      <w:r w:rsidRPr="004D4254">
        <w:rPr>
          <w:b/>
          <w:color w:val="000000"/>
          <w:szCs w:val="28"/>
          <w:lang w:eastAsia="en-US"/>
        </w:rPr>
        <w:t xml:space="preserve"> </w:t>
      </w:r>
      <w:r w:rsidR="00BC1629" w:rsidRPr="004D4254">
        <w:rPr>
          <w:spacing w:val="-4"/>
          <w:szCs w:val="28"/>
        </w:rPr>
        <w:t>«Про затвердження  Переліків адміністративних послуг, що надаються через Центр надання адміністративних послуг «Муніципальний центр послуг м. Кривого Рогу» та його територіальні підрозділи»</w:t>
      </w:r>
      <w:r w:rsidR="00361C81" w:rsidRPr="004D4254">
        <w:rPr>
          <w:spacing w:val="-4"/>
          <w:szCs w:val="28"/>
        </w:rPr>
        <w:t xml:space="preserve"> </w:t>
      </w:r>
      <w:r w:rsidR="00361C81" w:rsidRPr="004D4254">
        <w:rPr>
          <w:b/>
          <w:spacing w:val="-4"/>
          <w:szCs w:val="28"/>
        </w:rPr>
        <w:t>та</w:t>
      </w:r>
      <w:r w:rsidR="00361C81" w:rsidRPr="004D4254">
        <w:rPr>
          <w:spacing w:val="-4"/>
          <w:szCs w:val="28"/>
        </w:rPr>
        <w:t xml:space="preserve"> </w:t>
      </w:r>
      <w:r w:rsidR="00361C81" w:rsidRPr="004D4254">
        <w:rPr>
          <w:b/>
          <w:color w:val="000000"/>
          <w:szCs w:val="28"/>
          <w:lang w:eastAsia="en-US"/>
        </w:rPr>
        <w:t>№17</w:t>
      </w:r>
      <w:r w:rsidR="00361C81" w:rsidRPr="004D4254">
        <w:rPr>
          <w:spacing w:val="-4"/>
          <w:szCs w:val="28"/>
        </w:rPr>
        <w:t>«Про внесення змін до складу комісії для підготовки та проведення конкурсів щодо надання супутніх послуг, пов’язаних з наданням адміністративних послуг, у Центрі  надання адміністративних послуг «Муніципальний центр послуг м. Кривого Рогу» та затвердження його  в новій редакції»</w:t>
      </w:r>
    </w:p>
    <w:p w:rsidR="00BC1629" w:rsidRPr="004D4254" w:rsidRDefault="000C7068" w:rsidP="0082113E">
      <w:pPr>
        <w:tabs>
          <w:tab w:val="num" w:pos="0"/>
        </w:tabs>
        <w:rPr>
          <w:szCs w:val="28"/>
        </w:rPr>
      </w:pPr>
      <w:r w:rsidRPr="004D4254">
        <w:rPr>
          <w:b/>
          <w:color w:val="000000"/>
          <w:szCs w:val="28"/>
          <w:lang w:eastAsia="en-US"/>
        </w:rPr>
        <w:t>Виступили:</w:t>
      </w:r>
      <w:r w:rsidR="00BC1629" w:rsidRPr="004D4254">
        <w:rPr>
          <w:b/>
          <w:color w:val="000000"/>
          <w:szCs w:val="28"/>
          <w:lang w:eastAsia="en-US"/>
        </w:rPr>
        <w:t xml:space="preserve"> </w:t>
      </w:r>
      <w:proofErr w:type="spellStart"/>
      <w:r w:rsidR="00361C81" w:rsidRPr="004D4254">
        <w:rPr>
          <w:color w:val="000000"/>
          <w:szCs w:val="28"/>
        </w:rPr>
        <w:t>Шаповалова</w:t>
      </w:r>
      <w:proofErr w:type="spellEnd"/>
      <w:r w:rsidR="00361C81" w:rsidRPr="004D4254">
        <w:rPr>
          <w:color w:val="000000"/>
          <w:szCs w:val="28"/>
        </w:rPr>
        <w:t xml:space="preserve"> К.Г.,</w:t>
      </w:r>
      <w:r w:rsidR="00BC1629" w:rsidRPr="004D4254">
        <w:rPr>
          <w:b/>
          <w:color w:val="000000"/>
          <w:szCs w:val="28"/>
          <w:lang w:eastAsia="en-US"/>
        </w:rPr>
        <w:t xml:space="preserve"> </w:t>
      </w:r>
      <w:r w:rsidRPr="004D4254">
        <w:rPr>
          <w:color w:val="000000"/>
          <w:szCs w:val="28"/>
        </w:rPr>
        <w:t>Борисов А.А.</w:t>
      </w:r>
      <w:r w:rsidR="00361C81" w:rsidRPr="004D4254">
        <w:rPr>
          <w:color w:val="000000"/>
          <w:szCs w:val="28"/>
        </w:rPr>
        <w:t xml:space="preserve">, Ткаченко Г.І. </w:t>
      </w:r>
      <w:r w:rsidRPr="004D4254">
        <w:rPr>
          <w:color w:val="000000"/>
          <w:szCs w:val="28"/>
        </w:rPr>
        <w:t xml:space="preserve">; </w:t>
      </w:r>
      <w:r w:rsidR="00BC1629" w:rsidRPr="004D4254">
        <w:rPr>
          <w:color w:val="000000"/>
          <w:szCs w:val="28"/>
          <w:lang w:eastAsia="en-US"/>
        </w:rPr>
        <w:t>з</w:t>
      </w:r>
      <w:r w:rsidR="00BC1629" w:rsidRPr="004D4254">
        <w:rPr>
          <w:b/>
          <w:color w:val="000000"/>
          <w:szCs w:val="28"/>
          <w:lang w:eastAsia="en-US"/>
        </w:rPr>
        <w:t xml:space="preserve"> </w:t>
      </w:r>
      <w:r w:rsidR="00BC1629" w:rsidRPr="004D4254">
        <w:rPr>
          <w:color w:val="000000"/>
          <w:szCs w:val="28"/>
          <w:lang w:eastAsia="en-US"/>
        </w:rPr>
        <w:t>роз</w:t>
      </w:r>
      <w:r w:rsidR="00BC1629" w:rsidRPr="004D4254">
        <w:rPr>
          <w:i/>
          <w:szCs w:val="28"/>
        </w:rPr>
        <w:t>’</w:t>
      </w:r>
      <w:r w:rsidR="00BC1629" w:rsidRPr="004D4254">
        <w:rPr>
          <w:color w:val="000000"/>
          <w:szCs w:val="28"/>
          <w:lang w:eastAsia="en-US"/>
        </w:rPr>
        <w:t>ясненням з даного питання</w:t>
      </w:r>
      <w:r w:rsidR="00BC1629" w:rsidRPr="004D4254">
        <w:rPr>
          <w:b/>
          <w:i/>
          <w:szCs w:val="28"/>
        </w:rPr>
        <w:t xml:space="preserve"> </w:t>
      </w:r>
      <w:proofErr w:type="spellStart"/>
      <w:r w:rsidRPr="004D4254">
        <w:rPr>
          <w:bCs/>
          <w:iCs/>
          <w:szCs w:val="28"/>
        </w:rPr>
        <w:t>Романовська</w:t>
      </w:r>
      <w:proofErr w:type="spellEnd"/>
      <w:r w:rsidRPr="004D4254">
        <w:rPr>
          <w:bCs/>
          <w:iCs/>
          <w:szCs w:val="28"/>
        </w:rPr>
        <w:t xml:space="preserve"> Н.І.</w:t>
      </w:r>
      <w:r w:rsidR="00BC1629" w:rsidRPr="004D4254">
        <w:rPr>
          <w:bCs/>
          <w:iCs/>
          <w:szCs w:val="28"/>
        </w:rPr>
        <w:t xml:space="preserve"> – </w:t>
      </w:r>
      <w:r w:rsidR="00BC1629" w:rsidRPr="004D4254">
        <w:rPr>
          <w:szCs w:val="28"/>
        </w:rPr>
        <w:t xml:space="preserve">начальник управління з питань надання адміністративних послуг </w:t>
      </w:r>
      <w:r w:rsidR="002B412C" w:rsidRPr="004D4254">
        <w:rPr>
          <w:szCs w:val="28"/>
        </w:rPr>
        <w:t>виконкому міської ради</w:t>
      </w:r>
      <w:r w:rsidR="0082113E" w:rsidRPr="004D4254">
        <w:rPr>
          <w:szCs w:val="28"/>
        </w:rPr>
        <w:t>.</w:t>
      </w:r>
    </w:p>
    <w:p w:rsidR="00563E24" w:rsidRPr="004D4254" w:rsidRDefault="00EE6B91" w:rsidP="00563E24">
      <w:pPr>
        <w:jc w:val="both"/>
        <w:rPr>
          <w:szCs w:val="28"/>
        </w:rPr>
      </w:pPr>
      <w:r w:rsidRPr="004D4254">
        <w:rPr>
          <w:b/>
          <w:color w:val="000000"/>
          <w:szCs w:val="28"/>
        </w:rPr>
        <w:t>Ухвалили:</w:t>
      </w:r>
      <w:r w:rsidR="00843E7F" w:rsidRPr="004D4254">
        <w:rPr>
          <w:szCs w:val="28"/>
        </w:rPr>
        <w:t xml:space="preserve"> </w:t>
      </w:r>
      <w:r w:rsidR="00563E24" w:rsidRPr="004D4254">
        <w:rPr>
          <w:szCs w:val="28"/>
        </w:rPr>
        <w:t>П</w:t>
      </w:r>
      <w:r w:rsidR="00843E7F" w:rsidRPr="004D4254">
        <w:rPr>
          <w:szCs w:val="28"/>
        </w:rPr>
        <w:t>рийняти до уваги, що відповідно до Закону України  від 10.12.2015 №888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рішення про затвердження переліку послуг, що надаються через центр надання адміністративних послуг, не є регуляторними акт</w:t>
      </w:r>
      <w:r w:rsidR="006065F8" w:rsidRPr="004D4254">
        <w:rPr>
          <w:szCs w:val="28"/>
        </w:rPr>
        <w:t>ами та погодити винесення питань  №№16,17 порядку денного сесії</w:t>
      </w:r>
      <w:r w:rsidR="00843E7F" w:rsidRPr="004D4254">
        <w:rPr>
          <w:szCs w:val="28"/>
        </w:rPr>
        <w:t xml:space="preserve"> на </w:t>
      </w:r>
      <w:r w:rsidR="00563E24" w:rsidRPr="004D4254">
        <w:rPr>
          <w:color w:val="000000"/>
          <w:szCs w:val="28"/>
        </w:rPr>
        <w:t xml:space="preserve"> розгляд </w:t>
      </w:r>
      <w:r w:rsidR="00563E24" w:rsidRPr="004D4254">
        <w:rPr>
          <w:color w:val="000000"/>
          <w:szCs w:val="28"/>
          <w:lang w:val="en-US"/>
        </w:rPr>
        <w:t>V</w:t>
      </w:r>
      <w:r w:rsidR="00563E24" w:rsidRPr="004D4254">
        <w:rPr>
          <w:color w:val="000000"/>
          <w:szCs w:val="28"/>
        </w:rPr>
        <w:t xml:space="preserve"> сесії міської ради</w:t>
      </w:r>
      <w:r w:rsidR="004A3C59" w:rsidRPr="004D4254">
        <w:rPr>
          <w:color w:val="000000"/>
          <w:szCs w:val="28"/>
        </w:rPr>
        <w:t>.</w:t>
      </w:r>
    </w:p>
    <w:p w:rsidR="00361C81" w:rsidRPr="004D4254" w:rsidRDefault="00EE6B91" w:rsidP="00563E24">
      <w:pPr>
        <w:jc w:val="both"/>
        <w:rPr>
          <w:szCs w:val="28"/>
        </w:rPr>
      </w:pPr>
      <w:r w:rsidRPr="004D4254">
        <w:rPr>
          <w:color w:val="000000"/>
          <w:szCs w:val="28"/>
        </w:rPr>
        <w:t xml:space="preserve"> </w:t>
      </w:r>
      <w:r w:rsidRPr="004D4254">
        <w:rPr>
          <w:b/>
          <w:color w:val="000000"/>
          <w:szCs w:val="28"/>
          <w:lang w:eastAsia="en-US"/>
        </w:rPr>
        <w:t>Голосували:</w:t>
      </w:r>
      <w:r w:rsidR="000C7068" w:rsidRPr="004D4254">
        <w:rPr>
          <w:color w:val="000000"/>
          <w:szCs w:val="28"/>
          <w:lang w:eastAsia="en-US"/>
        </w:rPr>
        <w:t xml:space="preserve">   </w:t>
      </w:r>
      <w:r w:rsidR="00361C81" w:rsidRPr="004D4254">
        <w:rPr>
          <w:color w:val="000000"/>
          <w:szCs w:val="28"/>
          <w:lang w:eastAsia="en-US"/>
        </w:rPr>
        <w:t xml:space="preserve">«За» - 4 </w:t>
      </w:r>
      <w:r w:rsidR="00361C81" w:rsidRPr="004D4254">
        <w:rPr>
          <w:color w:val="000000"/>
          <w:spacing w:val="-20"/>
          <w:szCs w:val="28"/>
          <w:lang w:eastAsia="en-US"/>
        </w:rPr>
        <w:t>(</w:t>
      </w:r>
      <w:proofErr w:type="spellStart"/>
      <w:r w:rsidR="00361C81" w:rsidRPr="004D4254">
        <w:rPr>
          <w:color w:val="000000"/>
          <w:spacing w:val="-20"/>
          <w:szCs w:val="28"/>
          <w:lang w:eastAsia="en-US"/>
        </w:rPr>
        <w:t>Шаповалова</w:t>
      </w:r>
      <w:proofErr w:type="spellEnd"/>
      <w:r w:rsidR="00361C81" w:rsidRPr="004D4254">
        <w:rPr>
          <w:color w:val="000000"/>
          <w:spacing w:val="-20"/>
          <w:szCs w:val="28"/>
          <w:lang w:eastAsia="en-US"/>
        </w:rPr>
        <w:t xml:space="preserve"> К.Г., Борисов А.А., </w:t>
      </w:r>
      <w:r w:rsidR="00361C81" w:rsidRPr="004D4254">
        <w:rPr>
          <w:color w:val="000000"/>
          <w:spacing w:val="-20"/>
          <w:szCs w:val="28"/>
        </w:rPr>
        <w:t>Гай В.С., Ткаченко Г.І.</w:t>
      </w:r>
      <w:r w:rsidR="00361C81" w:rsidRPr="004D4254">
        <w:rPr>
          <w:color w:val="000000"/>
          <w:spacing w:val="-20"/>
          <w:szCs w:val="28"/>
          <w:lang w:eastAsia="en-US"/>
        </w:rPr>
        <w:t>)</w:t>
      </w:r>
    </w:p>
    <w:p w:rsidR="00361C81" w:rsidRPr="004D4254" w:rsidRDefault="00361C81" w:rsidP="00846052">
      <w:pPr>
        <w:spacing w:after="200" w:line="276" w:lineRule="auto"/>
        <w:ind w:left="2694" w:hanging="851"/>
        <w:contextualSpacing/>
        <w:jc w:val="both"/>
        <w:rPr>
          <w:color w:val="000000"/>
          <w:szCs w:val="28"/>
          <w:lang w:eastAsia="en-US"/>
        </w:rPr>
      </w:pPr>
      <w:r w:rsidRPr="004D4254">
        <w:rPr>
          <w:color w:val="000000"/>
          <w:szCs w:val="28"/>
          <w:lang w:eastAsia="en-US"/>
        </w:rPr>
        <w:t>«Проти» - немає</w:t>
      </w:r>
    </w:p>
    <w:p w:rsidR="00361C81" w:rsidRPr="004D4254" w:rsidRDefault="00361C81" w:rsidP="00846052">
      <w:pPr>
        <w:spacing w:line="276" w:lineRule="auto"/>
        <w:ind w:left="1985" w:hanging="142"/>
        <w:rPr>
          <w:color w:val="000000"/>
          <w:szCs w:val="28"/>
        </w:rPr>
      </w:pPr>
      <w:r w:rsidRPr="004D4254">
        <w:rPr>
          <w:color w:val="000000"/>
          <w:szCs w:val="28"/>
          <w:lang w:eastAsia="en-US"/>
        </w:rPr>
        <w:lastRenderedPageBreak/>
        <w:t>«Утримались» - немає</w:t>
      </w:r>
      <w:r w:rsidRPr="004D4254">
        <w:rPr>
          <w:color w:val="000000"/>
          <w:szCs w:val="28"/>
        </w:rPr>
        <w:t>;</w:t>
      </w:r>
    </w:p>
    <w:p w:rsidR="00CC2D2B" w:rsidRPr="004D4254" w:rsidRDefault="0082113E" w:rsidP="006065F8">
      <w:pPr>
        <w:ind w:firstLine="1418"/>
        <w:rPr>
          <w:szCs w:val="28"/>
        </w:rPr>
      </w:pPr>
      <w:r w:rsidRPr="004D4254">
        <w:rPr>
          <w:color w:val="000000"/>
          <w:szCs w:val="28"/>
        </w:rPr>
        <w:t>-</w:t>
      </w:r>
      <w:r w:rsidRPr="004D4254">
        <w:rPr>
          <w:b/>
          <w:color w:val="000000"/>
          <w:szCs w:val="28"/>
        </w:rPr>
        <w:t xml:space="preserve"> з питання № 8 </w:t>
      </w:r>
      <w:r w:rsidRPr="004D4254">
        <w:rPr>
          <w:szCs w:val="28"/>
        </w:rPr>
        <w:t>Про внесення змін до рішення міської ради від 24.12.2015 №38 «Про затвердження Програми соціального захисту окремих категорій мешканців  м. Кривого Рогу на 2016 рік»</w:t>
      </w:r>
    </w:p>
    <w:p w:rsidR="00CC2D2B" w:rsidRPr="004D4254" w:rsidRDefault="00CC2D2B" w:rsidP="00CC2D2B">
      <w:pPr>
        <w:tabs>
          <w:tab w:val="num" w:pos="0"/>
        </w:tabs>
        <w:rPr>
          <w:szCs w:val="28"/>
        </w:rPr>
      </w:pPr>
      <w:r w:rsidRPr="004D4254">
        <w:rPr>
          <w:b/>
          <w:color w:val="000000"/>
          <w:szCs w:val="28"/>
          <w:lang w:eastAsia="en-US"/>
        </w:rPr>
        <w:t xml:space="preserve"> Виступили: </w:t>
      </w:r>
      <w:proofErr w:type="spellStart"/>
      <w:r w:rsidRPr="004D4254">
        <w:rPr>
          <w:color w:val="000000"/>
          <w:szCs w:val="28"/>
        </w:rPr>
        <w:t>Шаповалова</w:t>
      </w:r>
      <w:proofErr w:type="spellEnd"/>
      <w:r w:rsidRPr="004D4254">
        <w:rPr>
          <w:color w:val="000000"/>
          <w:szCs w:val="28"/>
        </w:rPr>
        <w:t xml:space="preserve"> К.Г.,</w:t>
      </w:r>
      <w:r w:rsidRPr="004D4254">
        <w:rPr>
          <w:b/>
          <w:color w:val="000000"/>
          <w:szCs w:val="28"/>
          <w:lang w:eastAsia="en-US"/>
        </w:rPr>
        <w:t xml:space="preserve"> </w:t>
      </w:r>
      <w:r w:rsidRPr="004D4254">
        <w:rPr>
          <w:color w:val="000000"/>
          <w:szCs w:val="28"/>
        </w:rPr>
        <w:t xml:space="preserve">Борисов А.А., Ткаченко Г.І. ; </w:t>
      </w:r>
      <w:r w:rsidRPr="004D4254">
        <w:rPr>
          <w:color w:val="000000"/>
          <w:szCs w:val="28"/>
          <w:lang w:eastAsia="en-US"/>
        </w:rPr>
        <w:t>з</w:t>
      </w:r>
      <w:r w:rsidRPr="004D4254">
        <w:rPr>
          <w:b/>
          <w:color w:val="000000"/>
          <w:szCs w:val="28"/>
          <w:lang w:eastAsia="en-US"/>
        </w:rPr>
        <w:t xml:space="preserve"> </w:t>
      </w:r>
      <w:r w:rsidRPr="004D4254">
        <w:rPr>
          <w:color w:val="000000"/>
          <w:szCs w:val="28"/>
          <w:lang w:eastAsia="en-US"/>
        </w:rPr>
        <w:t>роз</w:t>
      </w:r>
      <w:r w:rsidRPr="004D4254">
        <w:rPr>
          <w:i/>
          <w:szCs w:val="28"/>
        </w:rPr>
        <w:t>’</w:t>
      </w:r>
      <w:r w:rsidRPr="004D4254">
        <w:rPr>
          <w:color w:val="000000"/>
          <w:szCs w:val="28"/>
          <w:lang w:eastAsia="en-US"/>
        </w:rPr>
        <w:t>ясненням з даного питання</w:t>
      </w:r>
      <w:r w:rsidRPr="004D4254">
        <w:rPr>
          <w:b/>
          <w:i/>
          <w:szCs w:val="28"/>
        </w:rPr>
        <w:t xml:space="preserve"> </w:t>
      </w:r>
      <w:proofErr w:type="spellStart"/>
      <w:r w:rsidRPr="004D4254">
        <w:rPr>
          <w:bCs/>
          <w:iCs/>
          <w:szCs w:val="28"/>
        </w:rPr>
        <w:t>Романовська</w:t>
      </w:r>
      <w:proofErr w:type="spellEnd"/>
      <w:r w:rsidRPr="004D4254">
        <w:rPr>
          <w:bCs/>
          <w:iCs/>
          <w:szCs w:val="28"/>
        </w:rPr>
        <w:t xml:space="preserve"> Н.І. – </w:t>
      </w:r>
      <w:r w:rsidRPr="004D4254">
        <w:rPr>
          <w:szCs w:val="28"/>
        </w:rPr>
        <w:t>начальник управління з питань надання адміністративних послуг</w:t>
      </w:r>
      <w:r w:rsidR="002B412C" w:rsidRPr="004D4254">
        <w:rPr>
          <w:szCs w:val="28"/>
        </w:rPr>
        <w:t xml:space="preserve"> виконкому міської ради</w:t>
      </w:r>
      <w:r w:rsidRPr="004D4254">
        <w:rPr>
          <w:szCs w:val="28"/>
        </w:rPr>
        <w:t xml:space="preserve"> .</w:t>
      </w:r>
    </w:p>
    <w:p w:rsidR="00CC2D2B" w:rsidRPr="004D4254" w:rsidRDefault="00CC2D2B" w:rsidP="00CC2D2B">
      <w:pPr>
        <w:spacing w:line="276" w:lineRule="auto"/>
        <w:ind w:left="1701" w:hanging="1701"/>
        <w:jc w:val="both"/>
        <w:rPr>
          <w:color w:val="000000"/>
          <w:szCs w:val="28"/>
        </w:rPr>
      </w:pPr>
      <w:r w:rsidRPr="004D4254">
        <w:rPr>
          <w:b/>
          <w:color w:val="000000"/>
          <w:szCs w:val="28"/>
        </w:rPr>
        <w:t xml:space="preserve">Ухвалили: </w:t>
      </w:r>
      <w:proofErr w:type="spellStart"/>
      <w:r w:rsidRPr="004D4254">
        <w:rPr>
          <w:color w:val="000000"/>
          <w:szCs w:val="28"/>
        </w:rPr>
        <w:t>Внести</w:t>
      </w:r>
      <w:proofErr w:type="spellEnd"/>
      <w:r w:rsidRPr="004D4254">
        <w:rPr>
          <w:color w:val="000000"/>
          <w:szCs w:val="28"/>
        </w:rPr>
        <w:t xml:space="preserve"> на розгляд</w:t>
      </w:r>
      <w:r w:rsidRPr="004D4254">
        <w:rPr>
          <w:color w:val="000000"/>
          <w:szCs w:val="28"/>
          <w:lang w:val="ru-RU"/>
        </w:rPr>
        <w:t xml:space="preserve"> </w:t>
      </w:r>
      <w:r w:rsidRPr="004D4254">
        <w:rPr>
          <w:color w:val="000000"/>
          <w:szCs w:val="28"/>
          <w:lang w:val="en-US"/>
        </w:rPr>
        <w:t>V</w:t>
      </w:r>
      <w:r w:rsidRPr="004D4254">
        <w:rPr>
          <w:color w:val="000000"/>
          <w:szCs w:val="28"/>
        </w:rPr>
        <w:t xml:space="preserve"> сесії міської ради даний проект рішення.                                 </w:t>
      </w:r>
    </w:p>
    <w:p w:rsidR="00CC2D2B" w:rsidRPr="004D4254" w:rsidRDefault="00CC2D2B" w:rsidP="00CC2D2B">
      <w:pPr>
        <w:spacing w:after="200" w:line="276" w:lineRule="auto"/>
        <w:ind w:left="2694" w:hanging="2694"/>
        <w:contextualSpacing/>
        <w:jc w:val="both"/>
        <w:rPr>
          <w:color w:val="000000"/>
          <w:szCs w:val="28"/>
          <w:lang w:eastAsia="en-US"/>
        </w:rPr>
      </w:pPr>
      <w:r w:rsidRPr="004D4254">
        <w:rPr>
          <w:b/>
          <w:color w:val="000000"/>
          <w:szCs w:val="28"/>
          <w:lang w:eastAsia="en-US"/>
        </w:rPr>
        <w:t>Голосували:</w:t>
      </w:r>
      <w:r w:rsidRPr="004D4254">
        <w:rPr>
          <w:color w:val="000000"/>
          <w:szCs w:val="28"/>
          <w:lang w:eastAsia="en-US"/>
        </w:rPr>
        <w:t xml:space="preserve">   «За» - 2 </w:t>
      </w:r>
      <w:r w:rsidRPr="004D4254">
        <w:rPr>
          <w:color w:val="000000"/>
          <w:spacing w:val="-20"/>
          <w:szCs w:val="28"/>
          <w:lang w:eastAsia="en-US"/>
        </w:rPr>
        <w:t xml:space="preserve">(Борисов А.А., </w:t>
      </w:r>
      <w:r w:rsidRPr="004D4254">
        <w:rPr>
          <w:color w:val="000000"/>
          <w:spacing w:val="-20"/>
          <w:szCs w:val="28"/>
        </w:rPr>
        <w:t>Ткаченко Г.І.</w:t>
      </w:r>
      <w:r w:rsidRPr="004D4254">
        <w:rPr>
          <w:color w:val="000000"/>
          <w:spacing w:val="-20"/>
          <w:szCs w:val="28"/>
          <w:lang w:eastAsia="en-US"/>
        </w:rPr>
        <w:t>)</w:t>
      </w:r>
    </w:p>
    <w:p w:rsidR="00CC2D2B" w:rsidRPr="004D4254" w:rsidRDefault="00CC2D2B" w:rsidP="00C0061B">
      <w:pPr>
        <w:spacing w:after="200" w:line="276" w:lineRule="auto"/>
        <w:ind w:left="2694" w:hanging="851"/>
        <w:contextualSpacing/>
        <w:jc w:val="both"/>
        <w:rPr>
          <w:color w:val="000000"/>
          <w:szCs w:val="28"/>
          <w:lang w:eastAsia="en-US"/>
        </w:rPr>
      </w:pPr>
      <w:r w:rsidRPr="004D4254">
        <w:rPr>
          <w:color w:val="000000"/>
          <w:szCs w:val="28"/>
          <w:lang w:eastAsia="en-US"/>
        </w:rPr>
        <w:t>«Проти» - 2</w:t>
      </w:r>
      <w:r w:rsidRPr="004D4254">
        <w:rPr>
          <w:color w:val="000000"/>
          <w:spacing w:val="-20"/>
          <w:szCs w:val="28"/>
          <w:lang w:eastAsia="en-US"/>
        </w:rPr>
        <w:t xml:space="preserve"> ( </w:t>
      </w:r>
      <w:proofErr w:type="spellStart"/>
      <w:r w:rsidRPr="004D4254">
        <w:rPr>
          <w:color w:val="000000"/>
          <w:spacing w:val="-20"/>
          <w:szCs w:val="28"/>
          <w:lang w:eastAsia="en-US"/>
        </w:rPr>
        <w:t>Шаповалова</w:t>
      </w:r>
      <w:proofErr w:type="spellEnd"/>
      <w:r w:rsidRPr="004D4254">
        <w:rPr>
          <w:color w:val="000000"/>
          <w:spacing w:val="-20"/>
          <w:szCs w:val="28"/>
          <w:lang w:eastAsia="en-US"/>
        </w:rPr>
        <w:t xml:space="preserve"> К.Г., </w:t>
      </w:r>
      <w:r w:rsidRPr="004D4254">
        <w:rPr>
          <w:color w:val="000000"/>
          <w:spacing w:val="-20"/>
          <w:szCs w:val="28"/>
        </w:rPr>
        <w:t>Гай В.С.</w:t>
      </w:r>
      <w:r w:rsidRPr="004D4254">
        <w:rPr>
          <w:color w:val="000000"/>
          <w:spacing w:val="-20"/>
          <w:szCs w:val="28"/>
          <w:lang w:eastAsia="en-US"/>
        </w:rPr>
        <w:t>)</w:t>
      </w:r>
    </w:p>
    <w:p w:rsidR="002C4543" w:rsidRPr="004D4254" w:rsidRDefault="00CC2D2B" w:rsidP="00C0061B">
      <w:pPr>
        <w:tabs>
          <w:tab w:val="left" w:pos="-142"/>
        </w:tabs>
        <w:ind w:left="1843"/>
        <w:jc w:val="both"/>
        <w:rPr>
          <w:color w:val="000000"/>
          <w:szCs w:val="28"/>
          <w:lang w:eastAsia="en-US"/>
        </w:rPr>
      </w:pPr>
      <w:r w:rsidRPr="004D4254">
        <w:rPr>
          <w:color w:val="000000"/>
          <w:szCs w:val="28"/>
          <w:lang w:eastAsia="en-US"/>
        </w:rPr>
        <w:t>«Утримались» - немає</w:t>
      </w:r>
      <w:r w:rsidR="00714C7A">
        <w:rPr>
          <w:color w:val="000000"/>
          <w:szCs w:val="28"/>
          <w:lang w:eastAsia="en-US"/>
        </w:rPr>
        <w:t>.</w:t>
      </w:r>
      <w:bookmarkStart w:id="0" w:name="_GoBack"/>
      <w:bookmarkEnd w:id="0"/>
    </w:p>
    <w:p w:rsidR="004E28D3" w:rsidRPr="004D4254" w:rsidRDefault="004E28D3" w:rsidP="00232811">
      <w:pPr>
        <w:tabs>
          <w:tab w:val="left" w:pos="-142"/>
        </w:tabs>
        <w:jc w:val="both"/>
        <w:rPr>
          <w:color w:val="000000"/>
          <w:szCs w:val="28"/>
        </w:rPr>
      </w:pPr>
      <w:r w:rsidRPr="004D4254">
        <w:rPr>
          <w:szCs w:val="28"/>
        </w:rPr>
        <w:t xml:space="preserve">Ураховуючи самостійне вивчення депутатами міської ради інших проектів рішень порядку денного </w:t>
      </w:r>
      <w:r w:rsidRPr="004D4254">
        <w:rPr>
          <w:szCs w:val="28"/>
          <w:lang w:val="en-US"/>
        </w:rPr>
        <w:t>V</w:t>
      </w:r>
      <w:r w:rsidRPr="004D4254">
        <w:rPr>
          <w:szCs w:val="28"/>
        </w:rPr>
        <w:t xml:space="preserve"> сесії Криворізької міської ради VI</w:t>
      </w:r>
      <w:r w:rsidRPr="004D4254">
        <w:rPr>
          <w:szCs w:val="28"/>
          <w:lang w:val="en-US"/>
        </w:rPr>
        <w:t>I</w:t>
      </w:r>
      <w:r w:rsidRPr="004D4254">
        <w:rPr>
          <w:szCs w:val="28"/>
        </w:rPr>
        <w:t xml:space="preserve"> скликання, </w:t>
      </w:r>
      <w:r w:rsidR="00232811" w:rsidRPr="004D4254">
        <w:rPr>
          <w:b/>
          <w:szCs w:val="28"/>
        </w:rPr>
        <w:t>У</w:t>
      </w:r>
      <w:r w:rsidRPr="004D4254">
        <w:rPr>
          <w:b/>
          <w:szCs w:val="28"/>
        </w:rPr>
        <w:t>хвалили</w:t>
      </w:r>
      <w:r w:rsidRPr="004D4254">
        <w:rPr>
          <w:szCs w:val="28"/>
        </w:rPr>
        <w:t>:</w:t>
      </w:r>
      <w:r w:rsidR="00232811" w:rsidRPr="004D4254">
        <w:rPr>
          <w:szCs w:val="28"/>
        </w:rPr>
        <w:t xml:space="preserve"> </w:t>
      </w:r>
      <w:proofErr w:type="spellStart"/>
      <w:r w:rsidR="00232811" w:rsidRPr="004D4254">
        <w:rPr>
          <w:color w:val="000000"/>
          <w:szCs w:val="28"/>
        </w:rPr>
        <w:t>Внести</w:t>
      </w:r>
      <w:proofErr w:type="spellEnd"/>
      <w:r w:rsidR="00232811" w:rsidRPr="004D4254">
        <w:rPr>
          <w:color w:val="000000"/>
          <w:szCs w:val="28"/>
        </w:rPr>
        <w:t xml:space="preserve"> на розгляд </w:t>
      </w:r>
      <w:r w:rsidR="00232811" w:rsidRPr="004D4254">
        <w:rPr>
          <w:color w:val="000000"/>
          <w:szCs w:val="28"/>
          <w:lang w:val="en-US"/>
        </w:rPr>
        <w:t>V</w:t>
      </w:r>
      <w:r w:rsidR="00232811" w:rsidRPr="004D4254">
        <w:rPr>
          <w:color w:val="000000"/>
          <w:szCs w:val="28"/>
        </w:rPr>
        <w:t xml:space="preserve"> сесії міської ради дані проекти рішень.</w:t>
      </w:r>
    </w:p>
    <w:p w:rsidR="00232811" w:rsidRPr="004D4254" w:rsidRDefault="00232811" w:rsidP="00232811">
      <w:pPr>
        <w:spacing w:after="120"/>
        <w:ind w:left="1701" w:hanging="1701"/>
        <w:jc w:val="both"/>
        <w:rPr>
          <w:color w:val="000000"/>
          <w:szCs w:val="28"/>
        </w:rPr>
      </w:pPr>
      <w:r w:rsidRPr="004D4254">
        <w:rPr>
          <w:b/>
          <w:color w:val="000000"/>
          <w:szCs w:val="28"/>
        </w:rPr>
        <w:t>Голосували:</w:t>
      </w:r>
      <w:r w:rsidRPr="004D4254">
        <w:rPr>
          <w:color w:val="000000"/>
          <w:szCs w:val="28"/>
        </w:rPr>
        <w:t xml:space="preserve"> «За» - одноголосно.</w:t>
      </w:r>
    </w:p>
    <w:tbl>
      <w:tblPr>
        <w:tblW w:w="10065" w:type="dxa"/>
        <w:tblInd w:w="-601" w:type="dxa"/>
        <w:tblLook w:val="01E0" w:firstRow="1" w:lastRow="1" w:firstColumn="1" w:lastColumn="1" w:noHBand="0" w:noVBand="0"/>
      </w:tblPr>
      <w:tblGrid>
        <w:gridCol w:w="284"/>
        <w:gridCol w:w="9781"/>
      </w:tblGrid>
      <w:tr w:rsidR="002C4543" w:rsidRPr="004D4254" w:rsidTr="00A73415">
        <w:trPr>
          <w:trHeight w:val="331"/>
        </w:trPr>
        <w:tc>
          <w:tcPr>
            <w:tcW w:w="284" w:type="dxa"/>
          </w:tcPr>
          <w:p w:rsidR="002C4543" w:rsidRPr="004D4254" w:rsidRDefault="002C4543" w:rsidP="004D4254">
            <w:pPr>
              <w:tabs>
                <w:tab w:val="num" w:pos="1260"/>
                <w:tab w:val="num" w:pos="1440"/>
              </w:tabs>
              <w:ind w:left="454"/>
              <w:rPr>
                <w:szCs w:val="28"/>
              </w:rPr>
            </w:pPr>
          </w:p>
        </w:tc>
        <w:tc>
          <w:tcPr>
            <w:tcW w:w="9781" w:type="dxa"/>
            <w:hideMark/>
          </w:tcPr>
          <w:p w:rsidR="002C4543" w:rsidRPr="004D4254" w:rsidRDefault="002C4543" w:rsidP="004D4254">
            <w:pPr>
              <w:tabs>
                <w:tab w:val="left" w:pos="317"/>
              </w:tabs>
              <w:ind w:left="317"/>
              <w:jc w:val="both"/>
              <w:rPr>
                <w:szCs w:val="28"/>
              </w:rPr>
            </w:pPr>
            <w:r w:rsidRPr="004D4254">
              <w:rPr>
                <w:b/>
                <w:szCs w:val="28"/>
              </w:rPr>
              <w:t xml:space="preserve">2. </w:t>
            </w:r>
            <w:r w:rsidR="00843E7F" w:rsidRPr="004D4254">
              <w:rPr>
                <w:b/>
                <w:szCs w:val="28"/>
              </w:rPr>
              <w:t xml:space="preserve"> СЛУХАЛИ</w:t>
            </w:r>
            <w:r w:rsidR="00843E7F" w:rsidRPr="004D4254">
              <w:rPr>
                <w:b/>
                <w:color w:val="000000"/>
                <w:szCs w:val="28"/>
              </w:rPr>
              <w:t xml:space="preserve">: </w:t>
            </w:r>
            <w:proofErr w:type="spellStart"/>
            <w:r w:rsidR="002B412C" w:rsidRPr="004D4254">
              <w:rPr>
                <w:bCs/>
                <w:iCs/>
                <w:szCs w:val="28"/>
              </w:rPr>
              <w:t>Романовську</w:t>
            </w:r>
            <w:proofErr w:type="spellEnd"/>
            <w:r w:rsidR="002B412C" w:rsidRPr="004D4254">
              <w:rPr>
                <w:bCs/>
                <w:iCs/>
                <w:szCs w:val="28"/>
              </w:rPr>
              <w:t xml:space="preserve"> Н.І. – </w:t>
            </w:r>
            <w:r w:rsidR="002B412C" w:rsidRPr="004D4254">
              <w:rPr>
                <w:szCs w:val="28"/>
              </w:rPr>
              <w:t xml:space="preserve">начальника управління з питань надання адміністративних послуг виконкому міської ради </w:t>
            </w:r>
            <w:r w:rsidR="0063796C" w:rsidRPr="004D4254">
              <w:rPr>
                <w:szCs w:val="28"/>
              </w:rPr>
              <w:t>щодо</w:t>
            </w:r>
            <w:r w:rsidRPr="004D4254">
              <w:rPr>
                <w:szCs w:val="28"/>
              </w:rPr>
              <w:t xml:space="preserve"> затвердження звіту  про повторне відстеження результативності рішення міської ради від 31.01.2015 №3310 «Про затвердження Регламенту Центру надання адміністративних послуг «Муніципальний центр послуг м. Кривого Рогу» та його територіальних підрозділів»</w:t>
            </w:r>
          </w:p>
          <w:p w:rsidR="00563E24" w:rsidRPr="004D4254" w:rsidRDefault="002B412C" w:rsidP="004D4254">
            <w:pPr>
              <w:tabs>
                <w:tab w:val="left" w:pos="317"/>
              </w:tabs>
              <w:ind w:left="317"/>
              <w:jc w:val="both"/>
              <w:rPr>
                <w:szCs w:val="28"/>
              </w:rPr>
            </w:pPr>
            <w:r w:rsidRPr="004D4254">
              <w:rPr>
                <w:b/>
                <w:color w:val="000000"/>
                <w:szCs w:val="28"/>
                <w:lang w:eastAsia="en-US"/>
              </w:rPr>
              <w:t xml:space="preserve">В обговоренні </w:t>
            </w:r>
            <w:r w:rsidRPr="004D4254">
              <w:rPr>
                <w:color w:val="000000"/>
                <w:szCs w:val="28"/>
                <w:lang w:eastAsia="en-US"/>
              </w:rPr>
              <w:t>взяли участь</w:t>
            </w:r>
            <w:r w:rsidR="00563E24" w:rsidRPr="004D4254">
              <w:rPr>
                <w:b/>
                <w:color w:val="000000"/>
                <w:szCs w:val="28"/>
                <w:lang w:eastAsia="en-US"/>
              </w:rPr>
              <w:t xml:space="preserve">  </w:t>
            </w:r>
            <w:r w:rsidRPr="004D4254">
              <w:rPr>
                <w:color w:val="000000"/>
                <w:szCs w:val="28"/>
                <w:lang w:eastAsia="en-US"/>
              </w:rPr>
              <w:t>усі присутні депутати.</w:t>
            </w:r>
          </w:p>
          <w:p w:rsidR="00135995" w:rsidRPr="004D4254" w:rsidRDefault="00563E24" w:rsidP="004D4254">
            <w:pPr>
              <w:tabs>
                <w:tab w:val="left" w:pos="317"/>
              </w:tabs>
              <w:ind w:left="317"/>
              <w:jc w:val="both"/>
              <w:rPr>
                <w:b/>
                <w:color w:val="000000"/>
                <w:szCs w:val="28"/>
              </w:rPr>
            </w:pPr>
            <w:r w:rsidRPr="004D4254">
              <w:rPr>
                <w:b/>
                <w:color w:val="000000"/>
                <w:szCs w:val="28"/>
              </w:rPr>
              <w:t>Ухвалили:</w:t>
            </w:r>
            <w:r w:rsidR="00135995" w:rsidRPr="004D4254">
              <w:rPr>
                <w:b/>
                <w:color w:val="000000"/>
                <w:szCs w:val="28"/>
              </w:rPr>
              <w:t xml:space="preserve"> </w:t>
            </w:r>
            <w:r w:rsidR="00135995" w:rsidRPr="004D4254">
              <w:rPr>
                <w:szCs w:val="28"/>
              </w:rPr>
              <w:t>Затвердити звіт про повторне відстеження результативності рішення міської ради від 31.01.2015 №3310 «Про затвердження Регламенту Центру надання</w:t>
            </w:r>
            <w:r w:rsidR="00B86073" w:rsidRPr="004D4254">
              <w:rPr>
                <w:szCs w:val="28"/>
              </w:rPr>
              <w:t xml:space="preserve"> </w:t>
            </w:r>
            <w:r w:rsidR="00135995" w:rsidRPr="004D4254">
              <w:rPr>
                <w:szCs w:val="28"/>
              </w:rPr>
              <w:t xml:space="preserve">адміністративних послуг </w:t>
            </w:r>
            <w:r w:rsidR="00B86073" w:rsidRPr="004D4254">
              <w:rPr>
                <w:szCs w:val="28"/>
              </w:rPr>
              <w:t xml:space="preserve"> </w:t>
            </w:r>
            <w:r w:rsidR="00135995" w:rsidRPr="004D4254">
              <w:rPr>
                <w:szCs w:val="28"/>
              </w:rPr>
              <w:t>«Муніципальний центр послуг м. Кривого Рогу» та його територіальних підрозділів» та оприлюднити його у встановлений спосіб</w:t>
            </w:r>
            <w:r w:rsidR="00B86073" w:rsidRPr="004D4254">
              <w:rPr>
                <w:szCs w:val="28"/>
              </w:rPr>
              <w:t>.</w:t>
            </w:r>
          </w:p>
          <w:p w:rsidR="00743352" w:rsidRPr="004D4254" w:rsidRDefault="00743352" w:rsidP="004D4254">
            <w:pPr>
              <w:tabs>
                <w:tab w:val="left" w:pos="743"/>
              </w:tabs>
              <w:ind w:left="317"/>
              <w:jc w:val="both"/>
              <w:rPr>
                <w:szCs w:val="28"/>
              </w:rPr>
            </w:pPr>
            <w:r w:rsidRPr="004D4254">
              <w:rPr>
                <w:b/>
                <w:szCs w:val="28"/>
              </w:rPr>
              <w:t>3.  СЛУХАЛИ</w:t>
            </w:r>
            <w:r w:rsidRPr="004D4254">
              <w:rPr>
                <w:b/>
                <w:color w:val="000000"/>
                <w:szCs w:val="28"/>
              </w:rPr>
              <w:t>:</w:t>
            </w:r>
            <w:r w:rsidR="00B86073" w:rsidRPr="004D4254">
              <w:rPr>
                <w:szCs w:val="28"/>
              </w:rPr>
              <w:t xml:space="preserve"> </w:t>
            </w:r>
            <w:r w:rsidR="0063796C" w:rsidRPr="004D4254">
              <w:rPr>
                <w:bCs/>
                <w:iCs/>
                <w:szCs w:val="28"/>
              </w:rPr>
              <w:t xml:space="preserve"> </w:t>
            </w:r>
            <w:proofErr w:type="spellStart"/>
            <w:r w:rsidR="0063796C" w:rsidRPr="004D4254">
              <w:rPr>
                <w:bCs/>
                <w:iCs/>
                <w:szCs w:val="28"/>
              </w:rPr>
              <w:t>Прохорець</w:t>
            </w:r>
            <w:proofErr w:type="spellEnd"/>
            <w:r w:rsidR="0063796C" w:rsidRPr="004D4254">
              <w:rPr>
                <w:bCs/>
                <w:iCs/>
                <w:szCs w:val="28"/>
              </w:rPr>
              <w:t xml:space="preserve"> Л.І.- заступника начальника управління роз</w:t>
            </w:r>
            <w:r w:rsidR="004D4254">
              <w:rPr>
                <w:bCs/>
                <w:iCs/>
                <w:szCs w:val="28"/>
              </w:rPr>
              <w:t>-</w:t>
            </w:r>
            <w:r w:rsidR="0063796C" w:rsidRPr="004D4254">
              <w:rPr>
                <w:bCs/>
                <w:iCs/>
                <w:szCs w:val="28"/>
              </w:rPr>
              <w:t>витку</w:t>
            </w:r>
            <w:r w:rsidR="0063796C" w:rsidRPr="004D4254">
              <w:rPr>
                <w:szCs w:val="28"/>
              </w:rPr>
              <w:t xml:space="preserve"> підприємництва щодо</w:t>
            </w:r>
            <w:r w:rsidRPr="004D4254">
              <w:rPr>
                <w:szCs w:val="28"/>
              </w:rPr>
              <w:t xml:space="preserve"> обговорення та визначення відповідності </w:t>
            </w:r>
            <w:proofErr w:type="spellStart"/>
            <w:r w:rsidRPr="004D4254">
              <w:rPr>
                <w:szCs w:val="28"/>
              </w:rPr>
              <w:t>ст.ст</w:t>
            </w:r>
            <w:proofErr w:type="spellEnd"/>
            <w:r w:rsidRPr="004D4254">
              <w:rPr>
                <w:szCs w:val="28"/>
              </w:rPr>
              <w:t>. 4,8 Закону України «Про засади державної регуляторної політики у сфері господарської діяльності» проекту регуляторного акту – проекту рішення міської ради «Про встановлення ставки туристичного збору в  м. Кривому Розі»  та аналізу його регуляторного впливу для подальшої передачі їх на розгляд експертної комісії з питань підготовки проектів регуляторних актів та, в разі наявності позитивного висновку експертної комісії, надання дозволу на публікацію у встановлений спосіб.</w:t>
            </w:r>
          </w:p>
          <w:p w:rsidR="0063796C" w:rsidRPr="004D4254" w:rsidRDefault="0063796C" w:rsidP="004D4254">
            <w:pPr>
              <w:tabs>
                <w:tab w:val="num" w:pos="0"/>
              </w:tabs>
              <w:ind w:left="317"/>
              <w:jc w:val="both"/>
              <w:rPr>
                <w:szCs w:val="28"/>
              </w:rPr>
            </w:pPr>
            <w:r w:rsidRPr="004D4254">
              <w:rPr>
                <w:b/>
                <w:color w:val="000000"/>
                <w:szCs w:val="28"/>
                <w:lang w:eastAsia="en-US"/>
              </w:rPr>
              <w:t xml:space="preserve">В обговоренні </w:t>
            </w:r>
            <w:r w:rsidRPr="004D4254">
              <w:rPr>
                <w:color w:val="000000"/>
                <w:szCs w:val="28"/>
                <w:lang w:eastAsia="en-US"/>
              </w:rPr>
              <w:t>взяли участь</w:t>
            </w:r>
            <w:r w:rsidRPr="004D4254">
              <w:rPr>
                <w:b/>
                <w:color w:val="000000"/>
                <w:szCs w:val="28"/>
                <w:lang w:eastAsia="en-US"/>
              </w:rPr>
              <w:t xml:space="preserve">  </w:t>
            </w:r>
            <w:r w:rsidRPr="004D4254">
              <w:rPr>
                <w:color w:val="000000"/>
                <w:szCs w:val="28"/>
                <w:lang w:eastAsia="en-US"/>
              </w:rPr>
              <w:t>усі присутні депутати.</w:t>
            </w:r>
          </w:p>
          <w:p w:rsidR="002C4543" w:rsidRPr="004D4254" w:rsidRDefault="00743352" w:rsidP="004D4254">
            <w:pPr>
              <w:ind w:left="317"/>
              <w:jc w:val="both"/>
              <w:rPr>
                <w:spacing w:val="-4"/>
                <w:szCs w:val="28"/>
              </w:rPr>
            </w:pPr>
            <w:r w:rsidRPr="004D4254">
              <w:rPr>
                <w:b/>
                <w:color w:val="000000"/>
                <w:szCs w:val="28"/>
              </w:rPr>
              <w:t>Ухвалили:</w:t>
            </w:r>
            <w:r w:rsidR="00C5405C" w:rsidRPr="004D4254">
              <w:rPr>
                <w:szCs w:val="28"/>
              </w:rPr>
              <w:t xml:space="preserve"> Вважати, що проект рішення міської ради «Про встановлення ставки туристичного збору в  м. Кривому Розі»  та аналіз його регуляторного впливу відповідають вимогам </w:t>
            </w:r>
            <w:proofErr w:type="spellStart"/>
            <w:r w:rsidR="00C5405C" w:rsidRPr="004D4254">
              <w:rPr>
                <w:szCs w:val="28"/>
              </w:rPr>
              <w:t>ст.ст</w:t>
            </w:r>
            <w:proofErr w:type="spellEnd"/>
            <w:r w:rsidR="00C5405C" w:rsidRPr="004D4254">
              <w:rPr>
                <w:szCs w:val="28"/>
              </w:rPr>
              <w:t xml:space="preserve">. 4,8 Закону України «Про засади державної регуляторної політики у сфері господарської діяльності», передати їх </w:t>
            </w:r>
            <w:r w:rsidR="00B86073" w:rsidRPr="004D4254">
              <w:rPr>
                <w:szCs w:val="28"/>
              </w:rPr>
              <w:t xml:space="preserve"> 28.03.2016 </w:t>
            </w:r>
            <w:r w:rsidR="00C5405C" w:rsidRPr="004D4254">
              <w:rPr>
                <w:szCs w:val="28"/>
              </w:rPr>
              <w:t xml:space="preserve">на розгляд експертної комісії з питань підготовки проектів регуляторних актів. В разі наявності позитивного висновку </w:t>
            </w:r>
            <w:r w:rsidR="00C5405C" w:rsidRPr="004D4254">
              <w:rPr>
                <w:szCs w:val="28"/>
              </w:rPr>
              <w:lastRenderedPageBreak/>
              <w:t>експертної комісії, дозволити публікацію вказаного проекту та аналізу регуляторного впливу у встановлений спосіб.</w:t>
            </w:r>
          </w:p>
        </w:tc>
      </w:tr>
    </w:tbl>
    <w:p w:rsidR="00414F1E" w:rsidRPr="004D4254" w:rsidRDefault="002C4543" w:rsidP="004D4254">
      <w:pPr>
        <w:jc w:val="both"/>
        <w:rPr>
          <w:szCs w:val="28"/>
        </w:rPr>
      </w:pPr>
      <w:r w:rsidRPr="004D4254">
        <w:rPr>
          <w:b/>
          <w:szCs w:val="28"/>
        </w:rPr>
        <w:lastRenderedPageBreak/>
        <w:t>4.</w:t>
      </w:r>
      <w:r w:rsidR="00EC1ED8" w:rsidRPr="004D4254">
        <w:rPr>
          <w:b/>
          <w:szCs w:val="28"/>
        </w:rPr>
        <w:t xml:space="preserve"> СЛУХАЛИ</w:t>
      </w:r>
      <w:r w:rsidR="00EC1ED8" w:rsidRPr="004D4254">
        <w:rPr>
          <w:b/>
          <w:color w:val="000000"/>
          <w:szCs w:val="28"/>
        </w:rPr>
        <w:t>:</w:t>
      </w:r>
      <w:r w:rsidR="00EC1ED8" w:rsidRPr="004D4254">
        <w:rPr>
          <w:szCs w:val="28"/>
        </w:rPr>
        <w:t xml:space="preserve"> </w:t>
      </w:r>
      <w:r w:rsidRPr="004D4254">
        <w:rPr>
          <w:b/>
          <w:szCs w:val="28"/>
        </w:rPr>
        <w:t xml:space="preserve"> </w:t>
      </w:r>
      <w:proofErr w:type="spellStart"/>
      <w:r w:rsidR="00EC1ED8" w:rsidRPr="004D4254">
        <w:rPr>
          <w:rFonts w:eastAsia="Calibri"/>
          <w:szCs w:val="28"/>
          <w:lang w:eastAsia="en-US"/>
        </w:rPr>
        <w:t>Шаповалову</w:t>
      </w:r>
      <w:proofErr w:type="spellEnd"/>
      <w:r w:rsidR="00EC1ED8" w:rsidRPr="004D4254">
        <w:rPr>
          <w:rFonts w:eastAsia="Calibri"/>
          <w:szCs w:val="28"/>
          <w:lang w:eastAsia="en-US"/>
        </w:rPr>
        <w:t xml:space="preserve"> К.Г.</w:t>
      </w:r>
      <w:r w:rsidR="00EC1ED8" w:rsidRPr="004D4254">
        <w:rPr>
          <w:rFonts w:eastAsia="Calibri"/>
          <w:spacing w:val="-14"/>
          <w:szCs w:val="28"/>
          <w:lang w:eastAsia="en-US"/>
        </w:rPr>
        <w:t xml:space="preserve"> , голову</w:t>
      </w:r>
      <w:r w:rsidR="00EC1ED8" w:rsidRPr="004D4254">
        <w:rPr>
          <w:rFonts w:eastAsia="Calibri"/>
          <w:szCs w:val="28"/>
          <w:lang w:eastAsia="en-US"/>
        </w:rPr>
        <w:t xml:space="preserve"> постійної комісії</w:t>
      </w:r>
      <w:r w:rsidR="00EC1ED8" w:rsidRPr="004D4254">
        <w:rPr>
          <w:rFonts w:eastAsia="Calibri"/>
          <w:b/>
          <w:szCs w:val="28"/>
          <w:lang w:eastAsia="en-US"/>
        </w:rPr>
        <w:t xml:space="preserve"> </w:t>
      </w:r>
      <w:r w:rsidR="00EC1ED8" w:rsidRPr="004D4254">
        <w:rPr>
          <w:rFonts w:eastAsia="Calibri"/>
          <w:szCs w:val="28"/>
          <w:lang w:eastAsia="en-US"/>
        </w:rPr>
        <w:t>міської ради, яка зазначила, що відповідно до</w:t>
      </w:r>
      <w:r w:rsidR="00EC1ED8" w:rsidRPr="004D4254">
        <w:rPr>
          <w:szCs w:val="28"/>
        </w:rPr>
        <w:t xml:space="preserve"> плану роботи постійної комісії </w:t>
      </w:r>
      <w:r w:rsidR="004A3C59" w:rsidRPr="004D4254">
        <w:rPr>
          <w:rFonts w:eastAsia="Calibri"/>
          <w:szCs w:val="28"/>
          <w:lang w:eastAsia="en-US"/>
        </w:rPr>
        <w:t>з питань регуляторної політики та підприємництва</w:t>
      </w:r>
      <w:r w:rsidR="004A3C59" w:rsidRPr="004D4254">
        <w:rPr>
          <w:szCs w:val="28"/>
        </w:rPr>
        <w:t xml:space="preserve"> </w:t>
      </w:r>
      <w:r w:rsidR="00EC1ED8" w:rsidRPr="004D4254">
        <w:rPr>
          <w:szCs w:val="28"/>
        </w:rPr>
        <w:t>на І півріччя 2016 року в березні</w:t>
      </w:r>
      <w:r w:rsidR="002B412C" w:rsidRPr="004D4254">
        <w:rPr>
          <w:szCs w:val="28"/>
        </w:rPr>
        <w:t xml:space="preserve"> </w:t>
      </w:r>
      <w:r w:rsidR="008234C3" w:rsidRPr="004D4254">
        <w:rPr>
          <w:szCs w:val="28"/>
        </w:rPr>
        <w:t xml:space="preserve">поточного року </w:t>
      </w:r>
      <w:r w:rsidR="002B412C" w:rsidRPr="004D4254">
        <w:rPr>
          <w:szCs w:val="28"/>
        </w:rPr>
        <w:t>заплановано розгляд питань</w:t>
      </w:r>
      <w:r w:rsidR="008234C3" w:rsidRPr="004D4254">
        <w:rPr>
          <w:szCs w:val="28"/>
        </w:rPr>
        <w:t xml:space="preserve"> , зокрема:</w:t>
      </w:r>
    </w:p>
    <w:p w:rsidR="00254049" w:rsidRPr="004D4254" w:rsidRDefault="000B1181" w:rsidP="004D4254">
      <w:pPr>
        <w:jc w:val="both"/>
        <w:rPr>
          <w:b/>
          <w:szCs w:val="28"/>
        </w:rPr>
      </w:pPr>
      <w:r w:rsidRPr="004D4254">
        <w:rPr>
          <w:szCs w:val="28"/>
        </w:rPr>
        <w:t xml:space="preserve"> </w:t>
      </w:r>
      <w:r w:rsidR="008234C3" w:rsidRPr="004D4254">
        <w:rPr>
          <w:szCs w:val="28"/>
        </w:rPr>
        <w:t xml:space="preserve">            </w:t>
      </w:r>
      <w:r w:rsidR="00576231" w:rsidRPr="004D4254">
        <w:rPr>
          <w:szCs w:val="28"/>
        </w:rPr>
        <w:t xml:space="preserve"> </w:t>
      </w:r>
      <w:r w:rsidRPr="004D4254">
        <w:rPr>
          <w:szCs w:val="28"/>
        </w:rPr>
        <w:t xml:space="preserve"> -</w:t>
      </w:r>
      <w:r w:rsidR="002C4543" w:rsidRPr="004D4254">
        <w:rPr>
          <w:szCs w:val="28"/>
        </w:rPr>
        <w:t xml:space="preserve"> «Впровадження діяльності з захисту та реалізації прав суб’єктів підприємництва щодо використання електронних інформаційних  ресурсів міста в забезпеченні відкритого діалогу влади з громадськістю».</w:t>
      </w:r>
    </w:p>
    <w:p w:rsidR="00EC1ED8" w:rsidRPr="004D4254" w:rsidRDefault="000B1181" w:rsidP="004D4254">
      <w:pPr>
        <w:jc w:val="both"/>
        <w:rPr>
          <w:szCs w:val="28"/>
        </w:rPr>
      </w:pPr>
      <w:r w:rsidRPr="004D4254">
        <w:rPr>
          <w:b/>
          <w:color w:val="000000"/>
          <w:szCs w:val="28"/>
          <w:lang w:eastAsia="en-US"/>
        </w:rPr>
        <w:t>Виступила</w:t>
      </w:r>
      <w:r w:rsidR="002C4543" w:rsidRPr="004D4254">
        <w:rPr>
          <w:bCs/>
          <w:i/>
          <w:iCs/>
          <w:szCs w:val="28"/>
        </w:rPr>
        <w:t xml:space="preserve"> </w:t>
      </w:r>
      <w:r w:rsidRPr="004D4254">
        <w:rPr>
          <w:bCs/>
          <w:iCs/>
          <w:szCs w:val="28"/>
        </w:rPr>
        <w:t>Підвальна Л.</w:t>
      </w:r>
      <w:r w:rsidR="00254049" w:rsidRPr="004D4254">
        <w:rPr>
          <w:bCs/>
          <w:iCs/>
          <w:szCs w:val="28"/>
        </w:rPr>
        <w:t>П.</w:t>
      </w:r>
      <w:r w:rsidR="002C4543" w:rsidRPr="004D4254">
        <w:rPr>
          <w:bCs/>
          <w:iCs/>
          <w:szCs w:val="28"/>
        </w:rPr>
        <w:t xml:space="preserve">- начальник відділу стратегії розвитку електронних інформаційних ресурсів міста </w:t>
      </w:r>
      <w:r w:rsidR="002C4543" w:rsidRPr="004D4254">
        <w:rPr>
          <w:szCs w:val="28"/>
        </w:rPr>
        <w:t xml:space="preserve"> апарату міської ради і виконкому</w:t>
      </w:r>
      <w:r w:rsidR="00576231" w:rsidRPr="004D4254">
        <w:rPr>
          <w:szCs w:val="28"/>
        </w:rPr>
        <w:t>,</w:t>
      </w:r>
      <w:r w:rsidR="00C5469D" w:rsidRPr="004D4254">
        <w:rPr>
          <w:szCs w:val="28"/>
        </w:rPr>
        <w:t xml:space="preserve"> </w:t>
      </w:r>
      <w:r w:rsidR="00576231" w:rsidRPr="004D4254">
        <w:rPr>
          <w:szCs w:val="28"/>
        </w:rPr>
        <w:t>яка в режимі</w:t>
      </w:r>
      <w:r w:rsidR="00C5469D" w:rsidRPr="004D4254">
        <w:rPr>
          <w:szCs w:val="28"/>
        </w:rPr>
        <w:t xml:space="preserve"> Он-лайн продемонструвала можливості та зручності  порталу «Криворізький ресурсний  центр».</w:t>
      </w:r>
    </w:p>
    <w:p w:rsidR="00EC1ED8" w:rsidRPr="004D4254" w:rsidRDefault="00E42B7B" w:rsidP="004D4254">
      <w:pPr>
        <w:ind w:right="278"/>
        <w:jc w:val="both"/>
        <w:rPr>
          <w:color w:val="000000"/>
          <w:szCs w:val="28"/>
        </w:rPr>
      </w:pPr>
      <w:r w:rsidRPr="004D4254">
        <w:rPr>
          <w:b/>
          <w:color w:val="000000"/>
          <w:szCs w:val="28"/>
        </w:rPr>
        <w:t xml:space="preserve">Ухвалили: </w:t>
      </w:r>
      <w:r w:rsidRPr="004D4254">
        <w:rPr>
          <w:color w:val="000000"/>
          <w:szCs w:val="28"/>
        </w:rPr>
        <w:t>Інформацію взяти до відо</w:t>
      </w:r>
      <w:r w:rsidR="00ED7E07" w:rsidRPr="004D4254">
        <w:rPr>
          <w:color w:val="000000"/>
          <w:szCs w:val="28"/>
        </w:rPr>
        <w:t>ма;</w:t>
      </w:r>
    </w:p>
    <w:p w:rsidR="005F3E62" w:rsidRPr="004D4254" w:rsidRDefault="00EC1ED8" w:rsidP="004D4254">
      <w:pPr>
        <w:tabs>
          <w:tab w:val="num" w:pos="-426"/>
        </w:tabs>
        <w:spacing w:after="120"/>
        <w:jc w:val="both"/>
        <w:rPr>
          <w:szCs w:val="28"/>
        </w:rPr>
      </w:pPr>
      <w:r w:rsidRPr="004D4254">
        <w:rPr>
          <w:szCs w:val="28"/>
        </w:rPr>
        <w:t xml:space="preserve">  </w:t>
      </w:r>
      <w:r w:rsidR="00E42B7B" w:rsidRPr="004D4254">
        <w:rPr>
          <w:szCs w:val="28"/>
        </w:rPr>
        <w:tab/>
      </w:r>
      <w:r w:rsidR="00E42B7B" w:rsidRPr="004D4254">
        <w:rPr>
          <w:szCs w:val="28"/>
        </w:rPr>
        <w:tab/>
      </w:r>
      <w:r w:rsidR="002C4543" w:rsidRPr="004D4254">
        <w:rPr>
          <w:szCs w:val="28"/>
        </w:rPr>
        <w:t xml:space="preserve">  - «Про роботу з питань захисту прав споживачів у місті»</w:t>
      </w:r>
      <w:r w:rsidR="005F3E62" w:rsidRPr="004D4254">
        <w:rPr>
          <w:szCs w:val="28"/>
        </w:rPr>
        <w:t>.</w:t>
      </w:r>
    </w:p>
    <w:p w:rsidR="005F3E62" w:rsidRPr="004D4254" w:rsidRDefault="00EC1ED8" w:rsidP="004D4254">
      <w:pPr>
        <w:tabs>
          <w:tab w:val="num" w:pos="-284"/>
        </w:tabs>
        <w:spacing w:after="120"/>
        <w:jc w:val="both"/>
        <w:rPr>
          <w:b/>
          <w:color w:val="000000"/>
          <w:szCs w:val="28"/>
        </w:rPr>
      </w:pPr>
      <w:r w:rsidRPr="004D4254">
        <w:rPr>
          <w:b/>
          <w:color w:val="000000"/>
          <w:szCs w:val="28"/>
          <w:lang w:eastAsia="en-US"/>
        </w:rPr>
        <w:t>Виступила</w:t>
      </w:r>
      <w:r w:rsidR="002C4543" w:rsidRPr="004D4254">
        <w:rPr>
          <w:bCs/>
          <w:i/>
          <w:iCs/>
          <w:szCs w:val="28"/>
        </w:rPr>
        <w:t xml:space="preserve"> </w:t>
      </w:r>
      <w:r w:rsidRPr="004D4254">
        <w:rPr>
          <w:bCs/>
          <w:iCs/>
          <w:szCs w:val="28"/>
        </w:rPr>
        <w:t>Савенко Н. В.</w:t>
      </w:r>
      <w:r w:rsidR="002C4543" w:rsidRPr="004D4254">
        <w:rPr>
          <w:bCs/>
          <w:iCs/>
          <w:szCs w:val="28"/>
        </w:rPr>
        <w:t xml:space="preserve"> - начальник відділу з питань захисту прав споживачів</w:t>
      </w:r>
      <w:r w:rsidRPr="004D4254">
        <w:rPr>
          <w:szCs w:val="28"/>
        </w:rPr>
        <w:t xml:space="preserve">   </w:t>
      </w:r>
      <w:r w:rsidR="005F3E62" w:rsidRPr="004D4254">
        <w:rPr>
          <w:szCs w:val="28"/>
        </w:rPr>
        <w:t xml:space="preserve"> </w:t>
      </w:r>
      <w:r w:rsidR="002C4543" w:rsidRPr="004D4254">
        <w:rPr>
          <w:szCs w:val="28"/>
        </w:rPr>
        <w:t>а</w:t>
      </w:r>
      <w:r w:rsidR="00C5469D" w:rsidRPr="004D4254">
        <w:rPr>
          <w:szCs w:val="28"/>
        </w:rPr>
        <w:t>парату міської ради і виконкому, яка проінформувала депутатів про роботу відділу за I квартал поточного року, надала роз’яснення норм законодавства про захист прав споживачів, правил торгівлі і надання послуг.</w:t>
      </w:r>
      <w:r w:rsidR="00ED7E07" w:rsidRPr="004D4254">
        <w:rPr>
          <w:b/>
          <w:color w:val="000000"/>
          <w:szCs w:val="28"/>
        </w:rPr>
        <w:t xml:space="preserve"> </w:t>
      </w:r>
    </w:p>
    <w:p w:rsidR="00E42B7B" w:rsidRPr="004D4254" w:rsidRDefault="00E42B7B" w:rsidP="004D4254">
      <w:pPr>
        <w:tabs>
          <w:tab w:val="num" w:pos="-284"/>
        </w:tabs>
        <w:spacing w:after="120"/>
        <w:jc w:val="both"/>
        <w:rPr>
          <w:color w:val="000000"/>
          <w:szCs w:val="28"/>
        </w:rPr>
      </w:pPr>
      <w:r w:rsidRPr="004D4254">
        <w:rPr>
          <w:b/>
          <w:color w:val="000000"/>
          <w:szCs w:val="28"/>
        </w:rPr>
        <w:t xml:space="preserve">Ухвалили: </w:t>
      </w:r>
      <w:r w:rsidRPr="004D4254">
        <w:rPr>
          <w:color w:val="000000"/>
          <w:szCs w:val="28"/>
        </w:rPr>
        <w:t>Інформацію взяти до відома.</w:t>
      </w:r>
    </w:p>
    <w:p w:rsidR="00C700B8" w:rsidRPr="004D4254" w:rsidRDefault="00C700B8" w:rsidP="004D4254">
      <w:pPr>
        <w:ind w:right="278"/>
        <w:jc w:val="both"/>
        <w:rPr>
          <w:rFonts w:eastAsia="Calibri"/>
          <w:szCs w:val="28"/>
          <w:lang w:eastAsia="en-US"/>
        </w:rPr>
      </w:pPr>
      <w:r w:rsidRPr="004D4254">
        <w:rPr>
          <w:b/>
          <w:color w:val="000000"/>
          <w:szCs w:val="28"/>
        </w:rPr>
        <w:t>5.</w:t>
      </w:r>
      <w:r w:rsidR="005104FF" w:rsidRPr="004D4254">
        <w:rPr>
          <w:b/>
          <w:color w:val="000000"/>
          <w:szCs w:val="28"/>
        </w:rPr>
        <w:t xml:space="preserve"> </w:t>
      </w:r>
      <w:r w:rsidR="005104FF" w:rsidRPr="004D4254">
        <w:rPr>
          <w:b/>
          <w:szCs w:val="28"/>
        </w:rPr>
        <w:t>СЛУХАЛИ</w:t>
      </w:r>
      <w:r w:rsidR="005104FF" w:rsidRPr="004D4254">
        <w:rPr>
          <w:b/>
          <w:color w:val="000000"/>
          <w:szCs w:val="28"/>
        </w:rPr>
        <w:t>:</w:t>
      </w:r>
      <w:r w:rsidR="005104FF" w:rsidRPr="004D4254">
        <w:rPr>
          <w:szCs w:val="28"/>
        </w:rPr>
        <w:t xml:space="preserve"> </w:t>
      </w:r>
      <w:r w:rsidR="005104FF" w:rsidRPr="004D4254">
        <w:rPr>
          <w:b/>
          <w:szCs w:val="28"/>
        </w:rPr>
        <w:t xml:space="preserve"> </w:t>
      </w:r>
      <w:proofErr w:type="spellStart"/>
      <w:r w:rsidR="005104FF" w:rsidRPr="004D4254">
        <w:rPr>
          <w:rFonts w:eastAsia="Calibri"/>
          <w:szCs w:val="28"/>
          <w:lang w:eastAsia="en-US"/>
        </w:rPr>
        <w:t>Шаповалову</w:t>
      </w:r>
      <w:proofErr w:type="spellEnd"/>
      <w:r w:rsidR="005104FF" w:rsidRPr="004D4254">
        <w:rPr>
          <w:rFonts w:eastAsia="Calibri"/>
          <w:szCs w:val="28"/>
          <w:lang w:eastAsia="en-US"/>
        </w:rPr>
        <w:t xml:space="preserve"> К.Г.</w:t>
      </w:r>
      <w:r w:rsidR="005104FF" w:rsidRPr="004D4254">
        <w:rPr>
          <w:rFonts w:eastAsia="Calibri"/>
          <w:spacing w:val="-14"/>
          <w:szCs w:val="28"/>
          <w:lang w:eastAsia="en-US"/>
        </w:rPr>
        <w:t xml:space="preserve"> , голову</w:t>
      </w:r>
      <w:r w:rsidR="005104FF" w:rsidRPr="004D4254">
        <w:rPr>
          <w:rFonts w:eastAsia="Calibri"/>
          <w:szCs w:val="28"/>
          <w:lang w:eastAsia="en-US"/>
        </w:rPr>
        <w:t xml:space="preserve"> постійної комісії</w:t>
      </w:r>
      <w:r w:rsidR="005104FF" w:rsidRPr="004D4254">
        <w:rPr>
          <w:rFonts w:eastAsia="Calibri"/>
          <w:b/>
          <w:szCs w:val="28"/>
          <w:lang w:eastAsia="en-US"/>
        </w:rPr>
        <w:t xml:space="preserve"> </w:t>
      </w:r>
      <w:r w:rsidR="005104FF" w:rsidRPr="004D4254">
        <w:rPr>
          <w:rFonts w:eastAsia="Calibri"/>
          <w:szCs w:val="28"/>
          <w:lang w:eastAsia="en-US"/>
        </w:rPr>
        <w:t>міської ради</w:t>
      </w:r>
      <w:r w:rsidR="00B87F43" w:rsidRPr="004D4254">
        <w:rPr>
          <w:rFonts w:eastAsia="Calibri"/>
          <w:szCs w:val="28"/>
          <w:lang w:eastAsia="en-US"/>
        </w:rPr>
        <w:t xml:space="preserve"> про звернення ініціативної групи голів правлінь гаражних (</w:t>
      </w:r>
      <w:proofErr w:type="spellStart"/>
      <w:r w:rsidR="00B87F43" w:rsidRPr="004D4254">
        <w:rPr>
          <w:rFonts w:eastAsia="Calibri"/>
          <w:szCs w:val="28"/>
          <w:lang w:eastAsia="en-US"/>
        </w:rPr>
        <w:t>гаражно</w:t>
      </w:r>
      <w:proofErr w:type="spellEnd"/>
      <w:r w:rsidR="00B87F43" w:rsidRPr="004D4254">
        <w:rPr>
          <w:rFonts w:eastAsia="Calibri"/>
          <w:szCs w:val="28"/>
          <w:lang w:eastAsia="en-US"/>
        </w:rPr>
        <w:t xml:space="preserve">-будівельних) кооперативів міста щодо ініціювання перед Верховною Радою України питання внесення доповнень до Земельного кодексу України </w:t>
      </w:r>
      <w:r w:rsidR="005F3E62" w:rsidRPr="004D4254">
        <w:rPr>
          <w:rFonts w:eastAsia="Calibri"/>
          <w:szCs w:val="28"/>
          <w:lang w:eastAsia="en-US"/>
        </w:rPr>
        <w:t xml:space="preserve">стосовно </w:t>
      </w:r>
      <w:r w:rsidR="00B87F43" w:rsidRPr="004D4254">
        <w:rPr>
          <w:rFonts w:eastAsia="Calibri"/>
          <w:szCs w:val="28"/>
          <w:lang w:eastAsia="en-US"/>
        </w:rPr>
        <w:t>зменшення податкового навантаження орендної плати за користування земельною ділянкою.</w:t>
      </w:r>
    </w:p>
    <w:p w:rsidR="00E42B7B" w:rsidRPr="004D4254" w:rsidRDefault="00B87F43" w:rsidP="004D4254">
      <w:pPr>
        <w:tabs>
          <w:tab w:val="num" w:pos="-284"/>
        </w:tabs>
        <w:spacing w:after="120"/>
        <w:rPr>
          <w:szCs w:val="28"/>
        </w:rPr>
      </w:pPr>
      <w:r w:rsidRPr="004D4254">
        <w:rPr>
          <w:b/>
          <w:color w:val="000000"/>
          <w:szCs w:val="28"/>
        </w:rPr>
        <w:t>Ухвалили:</w:t>
      </w:r>
      <w:r w:rsidR="00423797" w:rsidRPr="004D4254">
        <w:rPr>
          <w:b/>
          <w:color w:val="000000"/>
          <w:szCs w:val="28"/>
        </w:rPr>
        <w:t xml:space="preserve"> </w:t>
      </w:r>
      <w:r w:rsidR="00423797" w:rsidRPr="004D4254">
        <w:rPr>
          <w:color w:val="000000"/>
          <w:szCs w:val="28"/>
        </w:rPr>
        <w:t>Доручити комісії з  питань земельних відносин, містобудування ,     комунальної власності міста вивчити питання і надати інформацію</w:t>
      </w:r>
      <w:r w:rsidR="005E1895" w:rsidRPr="004D4254">
        <w:rPr>
          <w:color w:val="000000"/>
          <w:szCs w:val="28"/>
        </w:rPr>
        <w:t xml:space="preserve"> на чергове засідання</w:t>
      </w:r>
      <w:r w:rsidR="00AB08FA" w:rsidRPr="004D4254">
        <w:rPr>
          <w:color w:val="000000"/>
          <w:szCs w:val="28"/>
        </w:rPr>
        <w:t xml:space="preserve"> (протягом квітня 2016 року)</w:t>
      </w:r>
      <w:r w:rsidR="00423797" w:rsidRPr="004D4254">
        <w:rPr>
          <w:color w:val="000000"/>
          <w:szCs w:val="28"/>
        </w:rPr>
        <w:t>.</w:t>
      </w:r>
    </w:p>
    <w:p w:rsidR="002C4543" w:rsidRPr="004D4254" w:rsidRDefault="002C4543" w:rsidP="002C4543">
      <w:pPr>
        <w:tabs>
          <w:tab w:val="num" w:pos="0"/>
        </w:tabs>
        <w:spacing w:after="120"/>
        <w:rPr>
          <w:szCs w:val="28"/>
        </w:rPr>
      </w:pPr>
    </w:p>
    <w:p w:rsidR="002C4543" w:rsidRPr="004D4254" w:rsidRDefault="002C4543" w:rsidP="002C4543">
      <w:pPr>
        <w:tabs>
          <w:tab w:val="left" w:pos="4140"/>
          <w:tab w:val="left" w:pos="5760"/>
        </w:tabs>
        <w:ind w:left="4860" w:hanging="11"/>
        <w:rPr>
          <w:b/>
          <w:i/>
          <w:szCs w:val="28"/>
        </w:rPr>
      </w:pPr>
    </w:p>
    <w:p w:rsidR="00414F1E" w:rsidRPr="004D4254" w:rsidRDefault="00414F1E" w:rsidP="002C4543">
      <w:pPr>
        <w:tabs>
          <w:tab w:val="left" w:pos="4140"/>
          <w:tab w:val="left" w:pos="5760"/>
        </w:tabs>
        <w:ind w:left="4860" w:hanging="11"/>
        <w:rPr>
          <w:b/>
          <w:i/>
          <w:szCs w:val="28"/>
        </w:rPr>
      </w:pPr>
    </w:p>
    <w:p w:rsidR="00497C03" w:rsidRPr="004D4254" w:rsidRDefault="00EC1ED8" w:rsidP="00414F1E">
      <w:pPr>
        <w:spacing w:after="120" w:line="276" w:lineRule="auto"/>
        <w:jc w:val="both"/>
        <w:rPr>
          <w:rFonts w:eastAsia="Calibri"/>
          <w:b/>
          <w:szCs w:val="28"/>
          <w:lang w:eastAsia="en-US"/>
        </w:rPr>
      </w:pPr>
      <w:r w:rsidRPr="004D4254">
        <w:rPr>
          <w:szCs w:val="28"/>
        </w:rPr>
        <w:t xml:space="preserve"> </w:t>
      </w:r>
      <w:r w:rsidR="00497C03" w:rsidRPr="004D4254">
        <w:rPr>
          <w:rFonts w:eastAsia="Calibri"/>
          <w:b/>
          <w:szCs w:val="28"/>
          <w:lang w:eastAsia="en-US"/>
        </w:rPr>
        <w:t xml:space="preserve">Голова комісії                                                                  </w:t>
      </w:r>
      <w:r w:rsidR="00F67A7A" w:rsidRPr="004D4254">
        <w:rPr>
          <w:rFonts w:eastAsia="Calibri"/>
          <w:b/>
          <w:szCs w:val="28"/>
          <w:lang w:eastAsia="en-US"/>
        </w:rPr>
        <w:t>К</w:t>
      </w:r>
      <w:r w:rsidR="00497C03" w:rsidRPr="004D4254">
        <w:rPr>
          <w:rFonts w:eastAsia="Calibri"/>
          <w:b/>
          <w:szCs w:val="28"/>
          <w:lang w:eastAsia="en-US"/>
        </w:rPr>
        <w:t xml:space="preserve">. </w:t>
      </w:r>
      <w:proofErr w:type="spellStart"/>
      <w:r w:rsidR="00497C03" w:rsidRPr="004D4254">
        <w:rPr>
          <w:rFonts w:eastAsia="Calibri"/>
          <w:b/>
          <w:szCs w:val="28"/>
          <w:lang w:eastAsia="en-US"/>
        </w:rPr>
        <w:t>Шаповалова</w:t>
      </w:r>
      <w:proofErr w:type="spellEnd"/>
      <w:r w:rsidR="00497C03" w:rsidRPr="004D4254">
        <w:rPr>
          <w:rFonts w:eastAsia="Calibri"/>
          <w:b/>
          <w:szCs w:val="28"/>
          <w:lang w:eastAsia="en-US"/>
        </w:rPr>
        <w:t xml:space="preserve">  </w:t>
      </w:r>
    </w:p>
    <w:p w:rsidR="00F67A7A" w:rsidRPr="004D4254" w:rsidRDefault="00F67A7A" w:rsidP="00497C03">
      <w:pPr>
        <w:spacing w:before="240" w:after="200" w:line="276" w:lineRule="auto"/>
        <w:contextualSpacing/>
        <w:jc w:val="both"/>
        <w:rPr>
          <w:rFonts w:eastAsia="Calibri"/>
          <w:b/>
          <w:szCs w:val="28"/>
          <w:lang w:eastAsia="en-US"/>
        </w:rPr>
      </w:pPr>
    </w:p>
    <w:p w:rsidR="00497C03" w:rsidRPr="004D4254" w:rsidRDefault="00497C03" w:rsidP="00497C03">
      <w:pPr>
        <w:jc w:val="both"/>
        <w:rPr>
          <w:szCs w:val="28"/>
        </w:rPr>
      </w:pPr>
      <w:r w:rsidRPr="004D4254">
        <w:rPr>
          <w:rFonts w:eastAsia="Calibri"/>
          <w:b/>
          <w:szCs w:val="28"/>
          <w:lang w:eastAsia="en-US"/>
        </w:rPr>
        <w:t xml:space="preserve">Секретар комісії         </w:t>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r>
      <w:r w:rsidRPr="004D4254">
        <w:rPr>
          <w:rFonts w:eastAsia="Calibri"/>
          <w:b/>
          <w:szCs w:val="28"/>
          <w:lang w:eastAsia="en-US"/>
        </w:rPr>
        <w:tab/>
        <w:t xml:space="preserve">     </w:t>
      </w:r>
      <w:r w:rsidR="00414F1E" w:rsidRPr="004D4254">
        <w:rPr>
          <w:rFonts w:eastAsia="Calibri"/>
          <w:b/>
          <w:szCs w:val="28"/>
          <w:lang w:eastAsia="en-US"/>
        </w:rPr>
        <w:t xml:space="preserve"> </w:t>
      </w:r>
      <w:r w:rsidRPr="004D4254">
        <w:rPr>
          <w:rFonts w:eastAsia="Calibri"/>
          <w:b/>
          <w:szCs w:val="28"/>
          <w:lang w:eastAsia="en-US"/>
        </w:rPr>
        <w:t xml:space="preserve"> А. Борисов                                                     </w:t>
      </w:r>
    </w:p>
    <w:tbl>
      <w:tblPr>
        <w:tblW w:w="0" w:type="auto"/>
        <w:tblLook w:val="01E0" w:firstRow="1" w:lastRow="1" w:firstColumn="1" w:lastColumn="1" w:noHBand="0" w:noVBand="0"/>
      </w:tblPr>
      <w:tblGrid>
        <w:gridCol w:w="3190"/>
        <w:gridCol w:w="3190"/>
        <w:gridCol w:w="3190"/>
      </w:tblGrid>
      <w:tr w:rsidR="00497C03" w:rsidRPr="004D4254" w:rsidTr="00B06E3C">
        <w:tc>
          <w:tcPr>
            <w:tcW w:w="3190" w:type="dxa"/>
          </w:tcPr>
          <w:p w:rsidR="00497C03" w:rsidRPr="004D4254" w:rsidRDefault="00497C03" w:rsidP="00B06E3C">
            <w:pPr>
              <w:rPr>
                <w:color w:val="000000"/>
                <w:szCs w:val="28"/>
              </w:rPr>
            </w:pPr>
          </w:p>
        </w:tc>
        <w:tc>
          <w:tcPr>
            <w:tcW w:w="3190" w:type="dxa"/>
          </w:tcPr>
          <w:p w:rsidR="00497C03" w:rsidRPr="004D4254" w:rsidRDefault="00497C03" w:rsidP="00B06E3C">
            <w:pPr>
              <w:jc w:val="center"/>
              <w:rPr>
                <w:b/>
                <w:color w:val="000000"/>
                <w:szCs w:val="28"/>
              </w:rPr>
            </w:pPr>
          </w:p>
        </w:tc>
        <w:tc>
          <w:tcPr>
            <w:tcW w:w="3190" w:type="dxa"/>
          </w:tcPr>
          <w:p w:rsidR="00497C03" w:rsidRPr="004D4254" w:rsidRDefault="00497C03" w:rsidP="00B06E3C">
            <w:pPr>
              <w:jc w:val="center"/>
              <w:rPr>
                <w:color w:val="000000"/>
                <w:szCs w:val="28"/>
              </w:rPr>
            </w:pPr>
          </w:p>
        </w:tc>
      </w:tr>
    </w:tbl>
    <w:p w:rsidR="009467CB" w:rsidRPr="004D4254" w:rsidRDefault="00CF46A5" w:rsidP="00FB2860">
      <w:pPr>
        <w:ind w:firstLine="709"/>
        <w:jc w:val="both"/>
        <w:rPr>
          <w:szCs w:val="28"/>
        </w:rPr>
      </w:pPr>
    </w:p>
    <w:sectPr w:rsidR="009467CB" w:rsidRPr="004D4254" w:rsidSect="004D4254">
      <w:headerReference w:type="default" r:id="rId10"/>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46A5" w:rsidRDefault="00CF46A5" w:rsidP="00576231">
      <w:r>
        <w:separator/>
      </w:r>
    </w:p>
  </w:endnote>
  <w:endnote w:type="continuationSeparator" w:id="0">
    <w:p w:rsidR="00CF46A5" w:rsidRDefault="00CF46A5" w:rsidP="00576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46A5" w:rsidRDefault="00CF46A5" w:rsidP="00576231">
      <w:r>
        <w:separator/>
      </w:r>
    </w:p>
  </w:footnote>
  <w:footnote w:type="continuationSeparator" w:id="0">
    <w:p w:rsidR="00CF46A5" w:rsidRDefault="00CF46A5" w:rsidP="005762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286927"/>
      <w:docPartObj>
        <w:docPartGallery w:val="Page Numbers (Top of Page)"/>
        <w:docPartUnique/>
      </w:docPartObj>
    </w:sdtPr>
    <w:sdtEndPr/>
    <w:sdtContent>
      <w:p w:rsidR="00576231" w:rsidRDefault="00576231">
        <w:pPr>
          <w:pStyle w:val="a7"/>
          <w:jc w:val="center"/>
        </w:pPr>
        <w:r>
          <w:fldChar w:fldCharType="begin"/>
        </w:r>
        <w:r>
          <w:instrText>PAGE   \* MERGEFORMAT</w:instrText>
        </w:r>
        <w:r>
          <w:fldChar w:fldCharType="separate"/>
        </w:r>
        <w:r w:rsidR="00714C7A" w:rsidRPr="00714C7A">
          <w:rPr>
            <w:noProof/>
            <w:lang w:val="ru-RU"/>
          </w:rPr>
          <w:t>2</w:t>
        </w:r>
        <w:r>
          <w:fldChar w:fldCharType="end"/>
        </w:r>
      </w:p>
    </w:sdtContent>
  </w:sdt>
  <w:p w:rsidR="00576231" w:rsidRDefault="005762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928"/>
        </w:tabs>
        <w:ind w:left="928" w:hanging="360"/>
      </w:pPr>
      <w:rPr>
        <w:rFonts w:ascii="Times New Roman" w:hAnsi="Times New Roman"/>
        <w:b/>
        <w:bCs/>
        <w:sz w:val="28"/>
        <w:szCs w:val="3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
    <w:nsid w:val="25E56D65"/>
    <w:multiLevelType w:val="hybridMultilevel"/>
    <w:tmpl w:val="FF561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A610B7"/>
    <w:multiLevelType w:val="hybridMultilevel"/>
    <w:tmpl w:val="C0CCF5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34B3A2F"/>
    <w:multiLevelType w:val="hybridMultilevel"/>
    <w:tmpl w:val="F1EC917E"/>
    <w:lvl w:ilvl="0" w:tplc="0BB22B48">
      <w:start w:val="1"/>
      <w:numFmt w:val="decimal"/>
      <w:lvlText w:val="%1."/>
      <w:lvlJc w:val="left"/>
      <w:pPr>
        <w:tabs>
          <w:tab w:val="num" w:pos="454"/>
        </w:tabs>
        <w:ind w:left="454" w:hanging="397"/>
      </w:pPr>
      <w:rPr>
        <w:rFonts w:hint="default"/>
        <w:b/>
        <w:i w:val="0"/>
        <w:color w:val="auto"/>
        <w:sz w:val="28"/>
        <w:szCs w:val="28"/>
      </w:rPr>
    </w:lvl>
    <w:lvl w:ilvl="1" w:tplc="04190019">
      <w:start w:val="1"/>
      <w:numFmt w:val="lowerLetter"/>
      <w:lvlText w:val="%2."/>
      <w:lvlJc w:val="left"/>
      <w:pPr>
        <w:tabs>
          <w:tab w:val="num" w:pos="1440"/>
        </w:tabs>
        <w:ind w:left="1440" w:hanging="360"/>
      </w:pPr>
    </w:lvl>
    <w:lvl w:ilvl="2" w:tplc="DC7E7670">
      <w:start w:val="48"/>
      <w:numFmt w:val="decimal"/>
      <w:lvlText w:val="%3."/>
      <w:lvlJc w:val="left"/>
      <w:pPr>
        <w:tabs>
          <w:tab w:val="num" w:pos="2377"/>
        </w:tabs>
        <w:ind w:left="2377" w:hanging="397"/>
      </w:pPr>
      <w:rPr>
        <w:rFonts w:hint="default"/>
        <w:b/>
        <w:i w:val="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61013D47"/>
    <w:multiLevelType w:val="hybridMultilevel"/>
    <w:tmpl w:val="D7883C68"/>
    <w:lvl w:ilvl="0" w:tplc="C4CAED96">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4"/>
  </w:num>
  <w:num w:numId="3">
    <w:abstractNumId w:val="6"/>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5750"/>
    <w:rsid w:val="000462B1"/>
    <w:rsid w:val="000B1181"/>
    <w:rsid w:val="000C7068"/>
    <w:rsid w:val="000F6D99"/>
    <w:rsid w:val="00135995"/>
    <w:rsid w:val="00152B33"/>
    <w:rsid w:val="0019364A"/>
    <w:rsid w:val="001B542B"/>
    <w:rsid w:val="001E6DBA"/>
    <w:rsid w:val="001F3F25"/>
    <w:rsid w:val="00232811"/>
    <w:rsid w:val="00254049"/>
    <w:rsid w:val="002575E9"/>
    <w:rsid w:val="00282C9B"/>
    <w:rsid w:val="002B412C"/>
    <w:rsid w:val="002C4543"/>
    <w:rsid w:val="00311E0B"/>
    <w:rsid w:val="00315BC1"/>
    <w:rsid w:val="00361C81"/>
    <w:rsid w:val="003904FA"/>
    <w:rsid w:val="00392069"/>
    <w:rsid w:val="00414F1E"/>
    <w:rsid w:val="00415AA1"/>
    <w:rsid w:val="00423797"/>
    <w:rsid w:val="00497C03"/>
    <w:rsid w:val="004A3C59"/>
    <w:rsid w:val="004D4254"/>
    <w:rsid w:val="004E28D3"/>
    <w:rsid w:val="005104FF"/>
    <w:rsid w:val="00563E24"/>
    <w:rsid w:val="00576231"/>
    <w:rsid w:val="00577D8A"/>
    <w:rsid w:val="005B3CCA"/>
    <w:rsid w:val="005D2A97"/>
    <w:rsid w:val="005E1895"/>
    <w:rsid w:val="005F3E62"/>
    <w:rsid w:val="00605586"/>
    <w:rsid w:val="006065F8"/>
    <w:rsid w:val="0063796C"/>
    <w:rsid w:val="006C303E"/>
    <w:rsid w:val="00714C7A"/>
    <w:rsid w:val="00731F17"/>
    <w:rsid w:val="00737454"/>
    <w:rsid w:val="00743352"/>
    <w:rsid w:val="0080643D"/>
    <w:rsid w:val="0082113E"/>
    <w:rsid w:val="008234C3"/>
    <w:rsid w:val="00843E7F"/>
    <w:rsid w:val="00846052"/>
    <w:rsid w:val="008A29E7"/>
    <w:rsid w:val="00921A02"/>
    <w:rsid w:val="009F4EE5"/>
    <w:rsid w:val="00A73415"/>
    <w:rsid w:val="00AA0734"/>
    <w:rsid w:val="00AB08FA"/>
    <w:rsid w:val="00B05DB4"/>
    <w:rsid w:val="00B2390E"/>
    <w:rsid w:val="00B86073"/>
    <w:rsid w:val="00B87F43"/>
    <w:rsid w:val="00BA2CEA"/>
    <w:rsid w:val="00BA528B"/>
    <w:rsid w:val="00BC1629"/>
    <w:rsid w:val="00C0061B"/>
    <w:rsid w:val="00C06018"/>
    <w:rsid w:val="00C5405C"/>
    <w:rsid w:val="00C5469D"/>
    <w:rsid w:val="00C6329B"/>
    <w:rsid w:val="00C700B8"/>
    <w:rsid w:val="00C83950"/>
    <w:rsid w:val="00C96B0E"/>
    <w:rsid w:val="00CC2D2B"/>
    <w:rsid w:val="00CD5A1B"/>
    <w:rsid w:val="00CF46A5"/>
    <w:rsid w:val="00D51B96"/>
    <w:rsid w:val="00D5305A"/>
    <w:rsid w:val="00DA2914"/>
    <w:rsid w:val="00E35D5B"/>
    <w:rsid w:val="00E42B7B"/>
    <w:rsid w:val="00EB6EA3"/>
    <w:rsid w:val="00EC1ED8"/>
    <w:rsid w:val="00ED7E07"/>
    <w:rsid w:val="00EE6B91"/>
    <w:rsid w:val="00F67A7A"/>
    <w:rsid w:val="00F74F51"/>
    <w:rsid w:val="00FB2860"/>
    <w:rsid w:val="00FC1122"/>
    <w:rsid w:val="00FC6657"/>
    <w:rsid w:val="00FD276A"/>
    <w:rsid w:val="00FE196D"/>
    <w:rsid w:val="00FF36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semiHidden/>
    <w:unhideWhenUsed/>
    <w:rsid w:val="00D5305A"/>
    <w:pPr>
      <w:jc w:val="both"/>
    </w:pPr>
    <w:rPr>
      <w:b/>
      <w:i/>
      <w:sz w:val="26"/>
    </w:rPr>
  </w:style>
  <w:style w:type="character" w:customStyle="1" w:styleId="a6">
    <w:name w:val="Основной текст Знак"/>
    <w:basedOn w:val="a0"/>
    <w:link w:val="a5"/>
    <w:semiHidden/>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 w:type="paragraph" w:styleId="a5">
    <w:name w:val="Body Text"/>
    <w:basedOn w:val="a"/>
    <w:link w:val="a6"/>
    <w:semiHidden/>
    <w:unhideWhenUsed/>
    <w:rsid w:val="00D5305A"/>
    <w:pPr>
      <w:jc w:val="both"/>
    </w:pPr>
    <w:rPr>
      <w:b/>
      <w:i/>
      <w:sz w:val="26"/>
    </w:rPr>
  </w:style>
  <w:style w:type="character" w:customStyle="1" w:styleId="a6">
    <w:name w:val="Основной текст Знак"/>
    <w:basedOn w:val="a0"/>
    <w:link w:val="a5"/>
    <w:semiHidden/>
    <w:rsid w:val="00D5305A"/>
    <w:rPr>
      <w:rFonts w:ascii="Times New Roman" w:eastAsia="Times New Roman" w:hAnsi="Times New Roman" w:cs="Times New Roman"/>
      <w:b/>
      <w:i/>
      <w:sz w:val="26"/>
      <w:szCs w:val="24"/>
      <w:lang w:eastAsia="ru-RU"/>
    </w:rPr>
  </w:style>
  <w:style w:type="paragraph" w:customStyle="1" w:styleId="21">
    <w:name w:val="Знак Знак2"/>
    <w:basedOn w:val="a"/>
    <w:rsid w:val="00843E7F"/>
    <w:rPr>
      <w:rFonts w:ascii="Verdana" w:hAnsi="Verdana" w:cs="Verdana"/>
      <w:sz w:val="20"/>
      <w:szCs w:val="20"/>
      <w:lang w:val="en-US" w:eastAsia="en-US"/>
    </w:rPr>
  </w:style>
  <w:style w:type="paragraph" w:styleId="a7">
    <w:name w:val="header"/>
    <w:basedOn w:val="a"/>
    <w:link w:val="a8"/>
    <w:uiPriority w:val="99"/>
    <w:unhideWhenUsed/>
    <w:rsid w:val="00576231"/>
    <w:pPr>
      <w:tabs>
        <w:tab w:val="center" w:pos="4677"/>
        <w:tab w:val="right" w:pos="9355"/>
      </w:tabs>
    </w:pPr>
  </w:style>
  <w:style w:type="character" w:customStyle="1" w:styleId="a8">
    <w:name w:val="Верхний колонтитул Знак"/>
    <w:basedOn w:val="a0"/>
    <w:link w:val="a7"/>
    <w:uiPriority w:val="99"/>
    <w:rsid w:val="00576231"/>
    <w:rPr>
      <w:rFonts w:ascii="Times New Roman" w:eastAsia="Times New Roman" w:hAnsi="Times New Roman" w:cs="Times New Roman"/>
      <w:sz w:val="28"/>
      <w:szCs w:val="24"/>
      <w:lang w:eastAsia="ru-RU"/>
    </w:rPr>
  </w:style>
  <w:style w:type="paragraph" w:styleId="a9">
    <w:name w:val="footer"/>
    <w:basedOn w:val="a"/>
    <w:link w:val="aa"/>
    <w:uiPriority w:val="99"/>
    <w:unhideWhenUsed/>
    <w:rsid w:val="00576231"/>
    <w:pPr>
      <w:tabs>
        <w:tab w:val="center" w:pos="4677"/>
        <w:tab w:val="right" w:pos="9355"/>
      </w:tabs>
    </w:pPr>
  </w:style>
  <w:style w:type="character" w:customStyle="1" w:styleId="aa">
    <w:name w:val="Нижний колонтитул Знак"/>
    <w:basedOn w:val="a0"/>
    <w:link w:val="a9"/>
    <w:uiPriority w:val="99"/>
    <w:rsid w:val="00576231"/>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16BD22-5FF8-4716-B5ED-5A94A59E4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Pages>
  <Words>1386</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org308</cp:lastModifiedBy>
  <cp:revision>66</cp:revision>
  <cp:lastPrinted>2016-03-29T08:14:00Z</cp:lastPrinted>
  <dcterms:created xsi:type="dcterms:W3CDTF">2016-02-19T11:57:00Z</dcterms:created>
  <dcterms:modified xsi:type="dcterms:W3CDTF">2016-03-29T09:31:00Z</dcterms:modified>
</cp:coreProperties>
</file>