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FE" w:rsidRPr="00780F2E" w:rsidRDefault="00801DFE" w:rsidP="00801DFE">
      <w:pPr>
        <w:jc w:val="both"/>
        <w:rPr>
          <w:i/>
          <w:lang w:val="uk-UA"/>
        </w:rPr>
      </w:pPr>
      <w:bookmarkStart w:id="0" w:name="_GoBack"/>
      <w:r w:rsidRPr="00780F2E">
        <w:rPr>
          <w:i/>
          <w:iCs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C77E3F" w:rsidRPr="00780F2E">
        <w:rPr>
          <w:i/>
          <w:iCs/>
          <w:lang w:val="uk-UA"/>
        </w:rPr>
        <w:t xml:space="preserve">                            Д</w:t>
      </w:r>
      <w:r w:rsidRPr="00780F2E">
        <w:rPr>
          <w:i/>
          <w:iCs/>
          <w:lang w:val="uk-UA"/>
        </w:rPr>
        <w:t xml:space="preserve">одаток </w:t>
      </w:r>
      <w:r w:rsidR="00E965C0" w:rsidRPr="00780F2E">
        <w:rPr>
          <w:i/>
          <w:iCs/>
          <w:lang w:val="uk-UA"/>
        </w:rPr>
        <w:t>2</w:t>
      </w:r>
    </w:p>
    <w:p w:rsidR="00801DFE" w:rsidRPr="00780F2E" w:rsidRDefault="00801DFE" w:rsidP="00801DFE">
      <w:pPr>
        <w:suppressAutoHyphens/>
        <w:ind w:left="6521"/>
        <w:jc w:val="both"/>
        <w:rPr>
          <w:i/>
          <w:iCs/>
          <w:lang w:val="uk-UA" w:eastAsia="ar-SA"/>
        </w:rPr>
      </w:pPr>
      <w:r w:rsidRPr="00780F2E">
        <w:rPr>
          <w:i/>
          <w:iCs/>
          <w:lang w:val="uk-UA" w:eastAsia="ar-SA"/>
        </w:rPr>
        <w:t xml:space="preserve">                                                          </w:t>
      </w:r>
      <w:r w:rsidR="00C77E3F" w:rsidRPr="00780F2E">
        <w:rPr>
          <w:i/>
          <w:iCs/>
          <w:lang w:val="uk-UA" w:eastAsia="ar-SA"/>
        </w:rPr>
        <w:t xml:space="preserve">                </w:t>
      </w:r>
      <w:r w:rsidRPr="00780F2E">
        <w:rPr>
          <w:i/>
          <w:iCs/>
          <w:lang w:val="uk-UA" w:eastAsia="ar-SA"/>
        </w:rPr>
        <w:t>д</w:t>
      </w:r>
      <w:r w:rsidR="00C77E3F" w:rsidRPr="00780F2E">
        <w:rPr>
          <w:i/>
          <w:iCs/>
          <w:lang w:val="uk-UA" w:eastAsia="ar-SA"/>
        </w:rPr>
        <w:t>о рішення виконкому міської ради</w:t>
      </w:r>
      <w:r w:rsidRPr="00780F2E">
        <w:rPr>
          <w:i/>
          <w:iCs/>
          <w:lang w:val="uk-UA" w:eastAsia="ar-SA"/>
        </w:rPr>
        <w:t xml:space="preserve">           </w:t>
      </w:r>
    </w:p>
    <w:p w:rsidR="00801DFE" w:rsidRPr="00780F2E" w:rsidRDefault="00801DFE" w:rsidP="00801DFE">
      <w:pPr>
        <w:suppressAutoHyphens/>
        <w:ind w:left="6521"/>
        <w:jc w:val="both"/>
        <w:rPr>
          <w:i/>
          <w:iCs/>
          <w:lang w:val="uk-UA" w:eastAsia="ar-SA"/>
        </w:rPr>
      </w:pPr>
      <w:r w:rsidRPr="00780F2E">
        <w:rPr>
          <w:i/>
          <w:iCs/>
          <w:lang w:val="uk-UA" w:eastAsia="ar-SA"/>
        </w:rPr>
        <w:t xml:space="preserve">                                                                         </w:t>
      </w:r>
      <w:r w:rsidR="00494A65" w:rsidRPr="00780F2E">
        <w:rPr>
          <w:i/>
          <w:iCs/>
          <w:lang w:val="uk-UA" w:eastAsia="ar-SA"/>
        </w:rPr>
        <w:t>22.09.2025 №1222</w:t>
      </w:r>
      <w:r w:rsidRPr="00780F2E">
        <w:rPr>
          <w:i/>
          <w:iCs/>
          <w:lang w:val="uk-UA" w:eastAsia="ar-SA"/>
        </w:rPr>
        <w:t xml:space="preserve">                                 </w:t>
      </w:r>
    </w:p>
    <w:p w:rsidR="0003065B" w:rsidRPr="00780F2E" w:rsidRDefault="0003065B" w:rsidP="00810581">
      <w:pPr>
        <w:suppressAutoHyphens/>
        <w:ind w:left="6521"/>
        <w:jc w:val="both"/>
        <w:rPr>
          <w:i/>
          <w:iCs/>
          <w:lang w:val="uk-UA" w:eastAsia="ar-SA"/>
        </w:rPr>
      </w:pPr>
    </w:p>
    <w:p w:rsidR="00725DA7" w:rsidRPr="00780F2E" w:rsidRDefault="00801DFE" w:rsidP="00810581">
      <w:pPr>
        <w:suppressAutoHyphens/>
        <w:ind w:left="6521"/>
        <w:jc w:val="both"/>
        <w:rPr>
          <w:i/>
          <w:iCs/>
          <w:lang w:val="uk-UA" w:eastAsia="ar-SA"/>
        </w:rPr>
      </w:pPr>
      <w:r w:rsidRPr="00780F2E">
        <w:rPr>
          <w:i/>
          <w:iCs/>
          <w:lang w:val="uk-UA" w:eastAsia="ar-SA"/>
        </w:rPr>
        <w:t xml:space="preserve">                                                                      </w:t>
      </w:r>
      <w:r w:rsidR="00C77E3F" w:rsidRPr="00780F2E">
        <w:rPr>
          <w:i/>
          <w:iCs/>
          <w:lang w:val="uk-UA" w:eastAsia="ar-SA"/>
        </w:rPr>
        <w:t xml:space="preserve">        </w:t>
      </w:r>
      <w:r w:rsidRPr="00780F2E">
        <w:rPr>
          <w:i/>
          <w:iCs/>
          <w:lang w:val="uk-UA" w:eastAsia="ar-SA"/>
        </w:rPr>
        <w:t xml:space="preserve">                                                      </w:t>
      </w:r>
      <w:r w:rsidR="00C77E3F" w:rsidRPr="00780F2E">
        <w:rPr>
          <w:i/>
          <w:iCs/>
          <w:lang w:val="uk-UA" w:eastAsia="ar-SA"/>
        </w:rPr>
        <w:t xml:space="preserve">                        </w:t>
      </w:r>
      <w:r w:rsidRPr="00780F2E">
        <w:rPr>
          <w:i/>
          <w:iCs/>
          <w:lang w:val="uk-UA" w:eastAsia="ar-SA"/>
        </w:rPr>
        <w:t xml:space="preserve">  </w:t>
      </w:r>
    </w:p>
    <w:p w:rsidR="00801DFE" w:rsidRPr="00780F2E" w:rsidRDefault="00801DFE" w:rsidP="00801DF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F2E">
        <w:rPr>
          <w:b/>
          <w:bCs/>
          <w:i/>
          <w:iCs/>
          <w:sz w:val="28"/>
          <w:szCs w:val="28"/>
          <w:lang w:val="uk-UA"/>
        </w:rPr>
        <w:t>Перелік заходів Програми</w:t>
      </w:r>
    </w:p>
    <w:p w:rsidR="00801DFE" w:rsidRPr="00780F2E" w:rsidRDefault="00801DFE" w:rsidP="00801DFE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F2E">
        <w:rPr>
          <w:b/>
          <w:bCs/>
          <w:i/>
          <w:iCs/>
          <w:sz w:val="28"/>
          <w:szCs w:val="28"/>
          <w:lang w:val="uk-UA"/>
        </w:rPr>
        <w:t xml:space="preserve">громадського порядку та громадської безпеки </w:t>
      </w:r>
      <w:r w:rsidR="00756E21" w:rsidRPr="00780F2E">
        <w:rPr>
          <w:b/>
          <w:bCs/>
          <w:i/>
          <w:iCs/>
          <w:sz w:val="28"/>
          <w:szCs w:val="28"/>
          <w:lang w:val="uk-UA"/>
        </w:rPr>
        <w:t>в Кривому Розі на період до 2028</w:t>
      </w:r>
      <w:r w:rsidRPr="00780F2E">
        <w:rPr>
          <w:b/>
          <w:bCs/>
          <w:i/>
          <w:iCs/>
          <w:sz w:val="28"/>
          <w:szCs w:val="28"/>
          <w:lang w:val="uk-UA"/>
        </w:rPr>
        <w:t xml:space="preserve"> року</w:t>
      </w:r>
    </w:p>
    <w:p w:rsidR="00801DFE" w:rsidRPr="00780F2E" w:rsidRDefault="00801DFE" w:rsidP="00801DFE">
      <w:pPr>
        <w:jc w:val="center"/>
        <w:rPr>
          <w:b/>
          <w:bCs/>
          <w:i/>
          <w:iCs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992"/>
        <w:gridCol w:w="2127"/>
        <w:gridCol w:w="1701"/>
        <w:gridCol w:w="1134"/>
        <w:gridCol w:w="1134"/>
        <w:gridCol w:w="1134"/>
        <w:gridCol w:w="1275"/>
        <w:gridCol w:w="1134"/>
        <w:gridCol w:w="1134"/>
        <w:gridCol w:w="8"/>
        <w:gridCol w:w="8"/>
        <w:gridCol w:w="1118"/>
        <w:gridCol w:w="8"/>
        <w:gridCol w:w="8"/>
      </w:tblGrid>
      <w:tr w:rsidR="00E05D44" w:rsidRPr="00780F2E" w:rsidTr="006839CC">
        <w:trPr>
          <w:trHeight w:val="1229"/>
        </w:trPr>
        <w:tc>
          <w:tcPr>
            <w:tcW w:w="959" w:type="dxa"/>
            <w:vMerge w:val="restart"/>
            <w:shd w:val="clear" w:color="auto" w:fill="auto"/>
          </w:tcPr>
          <w:p w:rsidR="00E05D44" w:rsidRPr="00780F2E" w:rsidRDefault="00E05D44" w:rsidP="006C5203">
            <w:pPr>
              <w:tabs>
                <w:tab w:val="left" w:pos="-672"/>
              </w:tabs>
              <w:ind w:left="-105" w:right="-108"/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Назва напряму діяльно-сті (пріори-тетні завдан-ня)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5D44" w:rsidRPr="00780F2E" w:rsidRDefault="00E05D44" w:rsidP="006C5203">
            <w:pPr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 xml:space="preserve">Перелік заходів Програми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05D44" w:rsidRPr="00780F2E" w:rsidRDefault="00E05D44" w:rsidP="006C5203">
            <w:pPr>
              <w:ind w:left="-108" w:right="-108"/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Строки вико-нання заходу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05D44" w:rsidRPr="00780F2E" w:rsidRDefault="00E05D44" w:rsidP="006C5203">
            <w:pPr>
              <w:ind w:left="-74" w:right="-108"/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05D44" w:rsidRPr="00780F2E" w:rsidRDefault="00E05D44" w:rsidP="006C5203">
            <w:pPr>
              <w:widowControl w:val="0"/>
              <w:suppressAutoHyphens/>
              <w:autoSpaceDN w:val="0"/>
              <w:jc w:val="center"/>
              <w:rPr>
                <w:rFonts w:eastAsia="Andale Sans UI"/>
                <w:b/>
                <w:i/>
                <w:iCs/>
                <w:kern w:val="3"/>
                <w:lang w:val="uk-UA" w:eastAsia="ja-JP" w:bidi="fa-IR"/>
              </w:rPr>
            </w:pPr>
            <w:r w:rsidRPr="00780F2E">
              <w:rPr>
                <w:rFonts w:eastAsia="Andale Sans UI"/>
                <w:b/>
                <w:i/>
                <w:kern w:val="3"/>
                <w:lang w:val="uk-UA" w:eastAsia="ja-JP" w:bidi="fa-IR"/>
              </w:rPr>
              <w:t>Джерела фінансу-вання</w:t>
            </w:r>
          </w:p>
        </w:tc>
        <w:tc>
          <w:tcPr>
            <w:tcW w:w="6961" w:type="dxa"/>
            <w:gridSpan w:val="8"/>
          </w:tcPr>
          <w:p w:rsidR="00E05D44" w:rsidRPr="00780F2E" w:rsidRDefault="00E05D44" w:rsidP="006C5203">
            <w:pPr>
              <w:ind w:left="582" w:hanging="560"/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 xml:space="preserve">Орієнтовні обсяги видатків, </w:t>
            </w:r>
          </w:p>
          <w:p w:rsidR="00E05D44" w:rsidRPr="00780F2E" w:rsidRDefault="00E05D44" w:rsidP="006C5203">
            <w:pPr>
              <w:ind w:left="582" w:hanging="560"/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тис. грн</w:t>
            </w:r>
          </w:p>
          <w:p w:rsidR="00E05D44" w:rsidRPr="00780F2E" w:rsidRDefault="00E05D44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E05D44" w:rsidRPr="00780F2E" w:rsidRDefault="00E05D44" w:rsidP="006C5203">
            <w:pPr>
              <w:ind w:left="72" w:right="-110" w:hanging="72"/>
              <w:jc w:val="center"/>
              <w:rPr>
                <w:b/>
                <w:lang w:val="uk-UA"/>
              </w:rPr>
            </w:pPr>
            <w:r w:rsidRPr="00780F2E">
              <w:rPr>
                <w:b/>
                <w:i/>
                <w:lang w:val="uk-UA"/>
              </w:rPr>
              <w:t>Очіку</w:t>
            </w:r>
            <w:r w:rsidR="007E5F44" w:rsidRPr="00780F2E">
              <w:rPr>
                <w:b/>
                <w:i/>
                <w:lang w:val="uk-UA"/>
              </w:rPr>
              <w:t>-ва</w:t>
            </w:r>
            <w:r w:rsidRPr="00780F2E">
              <w:rPr>
                <w:b/>
                <w:i/>
                <w:lang w:val="uk-UA"/>
              </w:rPr>
              <w:t>ний резуль-тат</w:t>
            </w:r>
          </w:p>
        </w:tc>
      </w:tr>
      <w:tr w:rsidR="006C5203" w:rsidRPr="00780F2E" w:rsidTr="006839CC">
        <w:trPr>
          <w:gridAfter w:val="1"/>
          <w:wAfter w:w="8" w:type="dxa"/>
          <w:trHeight w:val="429"/>
        </w:trPr>
        <w:tc>
          <w:tcPr>
            <w:tcW w:w="959" w:type="dxa"/>
            <w:vMerge/>
            <w:shd w:val="clear" w:color="auto" w:fill="auto"/>
          </w:tcPr>
          <w:p w:rsidR="002246E3" w:rsidRPr="00780F2E" w:rsidRDefault="002246E3" w:rsidP="006C5203">
            <w:pPr>
              <w:tabs>
                <w:tab w:val="left" w:pos="1023"/>
              </w:tabs>
              <w:ind w:right="72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246E3" w:rsidRPr="00780F2E" w:rsidRDefault="002246E3" w:rsidP="006C5203">
            <w:pPr>
              <w:ind w:right="-108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46E3" w:rsidRPr="00780F2E" w:rsidRDefault="002246E3" w:rsidP="006C5203">
            <w:pPr>
              <w:ind w:left="-106"/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2246E3" w:rsidRPr="00780F2E" w:rsidRDefault="002246E3" w:rsidP="006C5203">
            <w:pPr>
              <w:ind w:left="-150" w:right="-108"/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2246E3" w:rsidRPr="00780F2E" w:rsidRDefault="002246E3" w:rsidP="006C5203">
            <w:pPr>
              <w:ind w:right="-108" w:hanging="108"/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2025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246E3" w:rsidRPr="00780F2E" w:rsidRDefault="002246E3" w:rsidP="006C5203">
            <w:pPr>
              <w:ind w:right="-108" w:hanging="108"/>
              <w:jc w:val="center"/>
              <w:rPr>
                <w:b/>
                <w:i/>
                <w:lang w:val="uk-UA"/>
              </w:rPr>
            </w:pPr>
            <w:r w:rsidRPr="00780F2E">
              <w:rPr>
                <w:b/>
                <w:i/>
                <w:lang w:val="uk-UA"/>
              </w:rPr>
              <w:t>Усього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246E3" w:rsidRPr="00780F2E" w:rsidRDefault="002246E3" w:rsidP="006C5203">
            <w:pPr>
              <w:ind w:left="72" w:right="79"/>
              <w:jc w:val="center"/>
              <w:rPr>
                <w:b/>
                <w:lang w:val="uk-UA"/>
              </w:rPr>
            </w:pPr>
          </w:p>
        </w:tc>
      </w:tr>
      <w:tr w:rsidR="006C5203" w:rsidRPr="00780F2E" w:rsidTr="006839CC">
        <w:trPr>
          <w:gridAfter w:val="1"/>
          <w:wAfter w:w="8" w:type="dxa"/>
          <w:trHeight w:val="344"/>
        </w:trPr>
        <w:tc>
          <w:tcPr>
            <w:tcW w:w="959" w:type="dxa"/>
            <w:shd w:val="clear" w:color="auto" w:fill="auto"/>
          </w:tcPr>
          <w:p w:rsidR="002246E3" w:rsidRPr="00780F2E" w:rsidRDefault="002246E3" w:rsidP="006C5203">
            <w:pPr>
              <w:tabs>
                <w:tab w:val="left" w:pos="1023"/>
              </w:tabs>
              <w:ind w:right="72"/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2246E3" w:rsidRPr="00780F2E" w:rsidRDefault="002246E3" w:rsidP="006C5203">
            <w:pPr>
              <w:ind w:right="-108"/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246E3" w:rsidRPr="00780F2E" w:rsidRDefault="002246E3" w:rsidP="006C5203">
            <w:pPr>
              <w:ind w:left="-106"/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2246E3" w:rsidRPr="00780F2E" w:rsidRDefault="002246E3" w:rsidP="006C5203">
            <w:pPr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2246E3" w:rsidRPr="00780F2E" w:rsidRDefault="002246E3" w:rsidP="006C5203">
            <w:pPr>
              <w:ind w:hanging="108"/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10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2246E3" w:rsidRPr="00780F2E" w:rsidRDefault="002246E3" w:rsidP="006C5203">
            <w:pPr>
              <w:ind w:hanging="108"/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11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246E3" w:rsidRPr="00780F2E" w:rsidRDefault="002246E3" w:rsidP="006C5203">
            <w:pPr>
              <w:ind w:left="72" w:right="79"/>
              <w:jc w:val="center"/>
              <w:rPr>
                <w:lang w:val="uk-UA"/>
              </w:rPr>
            </w:pPr>
            <w:r w:rsidRPr="00780F2E">
              <w:rPr>
                <w:lang w:val="uk-UA"/>
              </w:rPr>
              <w:t>12</w:t>
            </w:r>
          </w:p>
        </w:tc>
      </w:tr>
      <w:tr w:rsidR="006C5203" w:rsidRPr="00780F2E" w:rsidTr="006839CC">
        <w:trPr>
          <w:gridAfter w:val="2"/>
          <w:wAfter w:w="16" w:type="dxa"/>
          <w:trHeight w:val="699"/>
        </w:trPr>
        <w:tc>
          <w:tcPr>
            <w:tcW w:w="959" w:type="dxa"/>
            <w:shd w:val="clear" w:color="auto" w:fill="auto"/>
          </w:tcPr>
          <w:p w:rsidR="006C5203" w:rsidRPr="00780F2E" w:rsidRDefault="006C5203" w:rsidP="006C5203">
            <w:pPr>
              <w:rPr>
                <w:lang w:val="uk-UA"/>
              </w:rPr>
            </w:pPr>
            <w:r w:rsidRPr="00780F2E">
              <w:rPr>
                <w:lang w:val="uk-UA"/>
              </w:rPr>
              <w:t xml:space="preserve">4.Ор-ганіза-ція за-ходів безпе-ки в особ-ливий період </w:t>
            </w:r>
            <w:r w:rsidR="00021C51" w:rsidRPr="00780F2E">
              <w:rPr>
                <w:bCs/>
                <w:iCs/>
                <w:lang w:val="uk-UA"/>
              </w:rPr>
              <w:t>і</w:t>
            </w:r>
            <w:r w:rsidRPr="00780F2E">
              <w:rPr>
                <w:bCs/>
                <w:iCs/>
                <w:lang w:val="uk-UA"/>
              </w:rPr>
              <w:t xml:space="preserve"> на час уве-дення воєн-ного стану в Украї-ні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6C5203" w:rsidRPr="00780F2E" w:rsidRDefault="006C5203" w:rsidP="006C5203">
            <w:pPr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lastRenderedPageBreak/>
              <w:t xml:space="preserve">4.1.Виконан-ня завдань територіаль-ної оборони, у тому числі: </w:t>
            </w:r>
          </w:p>
          <w:p w:rsidR="006C5203" w:rsidRPr="00780F2E" w:rsidRDefault="006C5203" w:rsidP="006C5203">
            <w:pPr>
              <w:jc w:val="both"/>
              <w:rPr>
                <w:lang w:val="uk-UA"/>
              </w:rPr>
            </w:pPr>
          </w:p>
          <w:p w:rsidR="006C5203" w:rsidRPr="00780F2E" w:rsidRDefault="006C5203" w:rsidP="006C5203">
            <w:pPr>
              <w:ind w:right="-108"/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t xml:space="preserve">забезпечення заходів з під-готовки під-розділів тери-торіальної оборони (військових частин, пол-   ків поліції особливого призначення та патрульної </w:t>
            </w:r>
            <w:r w:rsidRPr="00780F2E">
              <w:rPr>
                <w:lang w:val="uk-UA"/>
              </w:rPr>
              <w:lastRenderedPageBreak/>
              <w:t>поліції, Слу-жби безпеки України), у тому числі їх матеріально- технічне забезпечення та проведен-ня ремонтних робіт, прид-бання конст-рукційних матеріалів, електротехні-чного обла-днання, сто-лярних виро-бів,</w:t>
            </w:r>
            <w:r w:rsidR="00AC3549" w:rsidRPr="00780F2E">
              <w:rPr>
                <w:lang w:val="uk-UA"/>
              </w:rPr>
              <w:t xml:space="preserve"> моду-льних при-міщень,</w:t>
            </w:r>
            <w:r w:rsidRPr="00780F2E">
              <w:rPr>
                <w:lang w:val="uk-UA"/>
              </w:rPr>
              <w:t xml:space="preserve"> збі</w:t>
            </w:r>
            <w:r w:rsidR="00AC3549" w:rsidRPr="00780F2E">
              <w:rPr>
                <w:lang w:val="uk-UA"/>
              </w:rPr>
              <w:t>-</w:t>
            </w:r>
            <w:r w:rsidRPr="00780F2E">
              <w:rPr>
                <w:lang w:val="uk-UA"/>
              </w:rPr>
              <w:t>рно-розбір</w:t>
            </w:r>
            <w:r w:rsidR="00AC3549" w:rsidRPr="00780F2E">
              <w:rPr>
                <w:lang w:val="uk-UA"/>
              </w:rPr>
              <w:t>-</w:t>
            </w:r>
            <w:r w:rsidRPr="00780F2E">
              <w:rPr>
                <w:lang w:val="uk-UA"/>
              </w:rPr>
              <w:t>них конс</w:t>
            </w:r>
            <w:r w:rsidR="00AC3549" w:rsidRPr="00780F2E">
              <w:rPr>
                <w:lang w:val="uk-UA"/>
              </w:rPr>
              <w:t>-</w:t>
            </w:r>
            <w:r w:rsidRPr="00780F2E">
              <w:rPr>
                <w:lang w:val="uk-UA"/>
              </w:rPr>
              <w:t>трукцій та іншого об-ладнання, автомобілів, капітальне будівництво споруд спе-ціального призначення;</w:t>
            </w:r>
          </w:p>
          <w:p w:rsidR="006C5203" w:rsidRPr="00780F2E" w:rsidRDefault="006C5203" w:rsidP="006C5203">
            <w:pPr>
              <w:jc w:val="both"/>
              <w:rPr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5511D9" w:rsidRPr="00780F2E" w:rsidRDefault="005511D9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  <w:r w:rsidRPr="00780F2E">
              <w:rPr>
                <w:bCs/>
                <w:lang w:val="uk-UA"/>
              </w:rPr>
              <w:t xml:space="preserve">придбання спеціального захисного </w:t>
            </w:r>
            <w:r w:rsidRPr="00780F2E">
              <w:rPr>
                <w:bCs/>
                <w:spacing w:val="-8"/>
                <w:lang w:val="uk-UA"/>
              </w:rPr>
              <w:t>спорядження,</w:t>
            </w:r>
            <w:r w:rsidRPr="00780F2E">
              <w:rPr>
                <w:bCs/>
                <w:lang w:val="uk-UA"/>
              </w:rPr>
              <w:t xml:space="preserve"> пожежно-те</w:t>
            </w:r>
            <w:r w:rsidR="005511D9" w:rsidRPr="00780F2E">
              <w:rPr>
                <w:bCs/>
                <w:lang w:val="uk-UA"/>
              </w:rPr>
              <w:t>-</w:t>
            </w:r>
            <w:r w:rsidRPr="00780F2E">
              <w:rPr>
                <w:bCs/>
                <w:spacing w:val="-14"/>
                <w:lang w:val="uk-UA"/>
              </w:rPr>
              <w:t>хнічного осна</w:t>
            </w:r>
            <w:r w:rsidR="005511D9" w:rsidRPr="00780F2E">
              <w:rPr>
                <w:bCs/>
                <w:spacing w:val="-14"/>
                <w:lang w:val="uk-UA"/>
              </w:rPr>
              <w:t>-</w:t>
            </w:r>
            <w:r w:rsidR="0035640E" w:rsidRPr="00780F2E">
              <w:rPr>
                <w:bCs/>
                <w:spacing w:val="-10"/>
                <w:lang w:val="uk-UA"/>
              </w:rPr>
              <w:t xml:space="preserve"> </w:t>
            </w:r>
            <w:r w:rsidRPr="00780F2E">
              <w:rPr>
                <w:bCs/>
                <w:spacing w:val="-8"/>
                <w:lang w:val="uk-UA"/>
              </w:rPr>
              <w:t>щення, запас</w:t>
            </w:r>
            <w:r w:rsidR="0035640E" w:rsidRPr="00780F2E">
              <w:rPr>
                <w:bCs/>
                <w:spacing w:val="-8"/>
                <w:lang w:val="uk-UA"/>
              </w:rPr>
              <w:t>-</w:t>
            </w:r>
            <w:r w:rsidRPr="00780F2E">
              <w:rPr>
                <w:bCs/>
                <w:lang w:val="uk-UA"/>
              </w:rPr>
              <w:t xml:space="preserve">них частин, будівельних </w:t>
            </w:r>
            <w:r w:rsidRPr="00780F2E">
              <w:rPr>
                <w:bCs/>
                <w:spacing w:val="-14"/>
                <w:lang w:val="uk-UA"/>
              </w:rPr>
              <w:t>матеріалів для</w:t>
            </w:r>
            <w:r w:rsidRPr="00780F2E">
              <w:rPr>
                <w:bCs/>
                <w:lang w:val="uk-UA"/>
              </w:rPr>
              <w:t xml:space="preserve"> проведення поточних ре-</w:t>
            </w:r>
            <w:r w:rsidR="0035640E" w:rsidRPr="00780F2E">
              <w:rPr>
                <w:bCs/>
                <w:lang w:val="uk-UA"/>
              </w:rPr>
              <w:t xml:space="preserve">монтів </w:t>
            </w:r>
            <w:r w:rsidRPr="00780F2E">
              <w:rPr>
                <w:bCs/>
                <w:lang w:val="uk-UA"/>
              </w:rPr>
              <w:t>та ін</w:t>
            </w:r>
            <w:r w:rsidR="0035640E" w:rsidRPr="00780F2E">
              <w:rPr>
                <w:bCs/>
                <w:lang w:val="uk-UA"/>
              </w:rPr>
              <w:t>-</w:t>
            </w:r>
            <w:r w:rsidRPr="00780F2E">
              <w:rPr>
                <w:bCs/>
                <w:lang w:val="uk-UA"/>
              </w:rPr>
              <w:t>ших мате-ріально</w:t>
            </w:r>
            <w:r w:rsidR="00D94978" w:rsidRPr="00780F2E">
              <w:rPr>
                <w:bCs/>
                <w:lang w:val="uk-UA"/>
              </w:rPr>
              <w:t>-</w:t>
            </w:r>
            <w:r w:rsidRPr="00780F2E">
              <w:rPr>
                <w:bCs/>
                <w:lang w:val="uk-UA"/>
              </w:rPr>
              <w:t>тех-нічних засо-</w:t>
            </w:r>
            <w:r w:rsidRPr="00780F2E">
              <w:rPr>
                <w:bCs/>
                <w:spacing w:val="-10"/>
                <w:lang w:val="uk-UA"/>
              </w:rPr>
              <w:t>бів,</w:t>
            </w:r>
            <w:r w:rsidRPr="00780F2E">
              <w:rPr>
                <w:spacing w:val="-10"/>
                <w:lang w:val="uk-UA"/>
              </w:rPr>
              <w:t xml:space="preserve"> </w:t>
            </w:r>
            <w:r w:rsidRPr="00780F2E">
              <w:rPr>
                <w:bCs/>
                <w:spacing w:val="-10"/>
                <w:lang w:val="uk-UA"/>
              </w:rPr>
              <w:t>проведен</w:t>
            </w:r>
            <w:r w:rsidR="005511D9" w:rsidRPr="00780F2E">
              <w:rPr>
                <w:bCs/>
                <w:spacing w:val="-10"/>
                <w:lang w:val="uk-UA"/>
              </w:rPr>
              <w:t>-</w:t>
            </w:r>
            <w:r w:rsidRPr="00780F2E">
              <w:rPr>
                <w:bCs/>
                <w:spacing w:val="-10"/>
                <w:lang w:val="uk-UA"/>
              </w:rPr>
              <w:t>ня</w:t>
            </w:r>
            <w:r w:rsidRPr="00780F2E">
              <w:rPr>
                <w:bCs/>
                <w:lang w:val="uk-UA"/>
              </w:rPr>
              <w:t xml:space="preserve"> ремонтно-</w:t>
            </w:r>
            <w:r w:rsidRPr="00780F2E">
              <w:rPr>
                <w:bCs/>
                <w:lang w:val="uk-UA"/>
              </w:rPr>
              <w:lastRenderedPageBreak/>
              <w:t>відновлюва</w:t>
            </w:r>
            <w:r w:rsidR="005511D9" w:rsidRPr="00780F2E">
              <w:rPr>
                <w:bCs/>
                <w:lang w:val="uk-UA"/>
              </w:rPr>
              <w:t>-</w:t>
            </w:r>
            <w:r w:rsidRPr="00780F2E">
              <w:rPr>
                <w:bCs/>
                <w:lang w:val="uk-UA"/>
              </w:rPr>
              <w:t xml:space="preserve">льних робіт, </w:t>
            </w:r>
            <w:r w:rsidRPr="00780F2E">
              <w:rPr>
                <w:bCs/>
                <w:spacing w:val="-12"/>
                <w:lang w:val="uk-UA"/>
              </w:rPr>
              <w:t>технічне обс</w:t>
            </w:r>
            <w:r w:rsidR="0035640E" w:rsidRPr="00780F2E">
              <w:rPr>
                <w:bCs/>
                <w:spacing w:val="-12"/>
                <w:lang w:val="uk-UA"/>
              </w:rPr>
              <w:t>-</w:t>
            </w:r>
            <w:r w:rsidRPr="00780F2E">
              <w:rPr>
                <w:bCs/>
                <w:lang w:val="uk-UA"/>
              </w:rPr>
              <w:t>луговування оперативно-рятувальної техніки;</w:t>
            </w: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  <w:r w:rsidRPr="00780F2E">
              <w:rPr>
                <w:bCs/>
                <w:lang w:val="uk-UA"/>
              </w:rPr>
              <w:t>централізо</w:t>
            </w:r>
            <w:r w:rsidR="007455AF" w:rsidRPr="00780F2E">
              <w:rPr>
                <w:bCs/>
                <w:lang w:val="uk-UA"/>
              </w:rPr>
              <w:t>-</w:t>
            </w:r>
            <w:r w:rsidRPr="00780F2E">
              <w:rPr>
                <w:bCs/>
                <w:lang w:val="uk-UA"/>
              </w:rPr>
              <w:t xml:space="preserve">вана закупівля згідно з про-токолами та/або ріше-ннями Ради оборони                  м. Кривого Рогу товарів (робіт, пос-луг), що бу-дуть пере-дані іншим учасникам для </w:t>
            </w:r>
            <w:r w:rsidRPr="00780F2E">
              <w:rPr>
                <w:lang w:val="uk-UA"/>
              </w:rPr>
              <w:t xml:space="preserve">забез-печення пот-реб оборо-ни під час дії право-вого режи-му воєн-ного стану в Україні та вирішення </w:t>
            </w:r>
            <w:r w:rsidRPr="00780F2E">
              <w:rPr>
                <w:lang w:val="uk-UA"/>
              </w:rPr>
              <w:lastRenderedPageBreak/>
              <w:t>невідклад-них питань, спричине-них військо-вими діями</w:t>
            </w:r>
            <w:r w:rsidRPr="00780F2E">
              <w:rPr>
                <w:bCs/>
                <w:lang w:val="uk-UA"/>
              </w:rPr>
              <w:t>;</w:t>
            </w: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  <w:r w:rsidRPr="00780F2E">
              <w:rPr>
                <w:bCs/>
                <w:lang w:val="uk-UA"/>
              </w:rPr>
              <w:t>придбання предметів, м’якого ін-вентарю та інших за-собів для облашту-вання місць перебування військово-службовців у період воєнного стану;</w:t>
            </w: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  <w:r w:rsidRPr="00780F2E">
              <w:rPr>
                <w:bCs/>
                <w:lang w:val="uk-UA"/>
              </w:rPr>
              <w:t>утрим</w:t>
            </w:r>
            <w:r w:rsidR="006E355B" w:rsidRPr="00780F2E">
              <w:rPr>
                <w:bCs/>
                <w:lang w:val="uk-UA"/>
              </w:rPr>
              <w:t>ання елементів благоустрою (біо</w:t>
            </w:r>
            <w:r w:rsidRPr="00780F2E">
              <w:rPr>
                <w:bCs/>
                <w:lang w:val="uk-UA"/>
              </w:rPr>
              <w:t xml:space="preserve">туале-тів), послуги із заготівлі деревини, розкряжу-вання, тре-лювання лі-соматеріалу круглого та </w:t>
            </w:r>
            <w:r w:rsidRPr="00780F2E">
              <w:rPr>
                <w:bCs/>
                <w:lang w:val="uk-UA"/>
              </w:rPr>
              <w:lastRenderedPageBreak/>
              <w:t>колотого (ліс-кругляк, дрова) твер-дих порід;</w:t>
            </w: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  <w:r w:rsidRPr="00780F2E">
              <w:rPr>
                <w:bCs/>
                <w:lang w:val="uk-UA"/>
              </w:rPr>
              <w:t>придбання спеціалізо-ваної техні-ки;</w:t>
            </w:r>
          </w:p>
          <w:p w:rsidR="00CF74A0" w:rsidRPr="00780F2E" w:rsidRDefault="00CF74A0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  <w:r w:rsidRPr="00780F2E">
              <w:rPr>
                <w:bCs/>
                <w:lang w:val="uk-UA"/>
              </w:rPr>
              <w:t xml:space="preserve">придбання хімічних реактивів для забезпе-чення стра-тегічного за-пасу чистої води; </w:t>
            </w: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color w:val="000000"/>
                <w:lang w:val="uk-UA"/>
              </w:rPr>
            </w:pPr>
            <w:r w:rsidRPr="00780F2E">
              <w:rPr>
                <w:color w:val="000000"/>
                <w:lang w:val="uk-UA"/>
              </w:rPr>
              <w:t>придбання спеціальної, спеціалі</w:t>
            </w:r>
            <w:r w:rsidRPr="00780F2E">
              <w:rPr>
                <w:color w:val="000000"/>
                <w:spacing w:val="-10"/>
                <w:lang w:val="uk-UA"/>
              </w:rPr>
              <w:t>зо-ваної техніки,</w:t>
            </w:r>
            <w:r w:rsidRPr="00780F2E">
              <w:rPr>
                <w:color w:val="000000"/>
                <w:lang w:val="uk-UA"/>
              </w:rPr>
              <w:t xml:space="preserve"> устаткуван-ня, механі-змів та обла-днання (у тому числі медичного), товарів і оп-лата послуг для забезпе-чення робо-</w:t>
            </w:r>
            <w:r w:rsidRPr="00780F2E">
              <w:rPr>
                <w:color w:val="000000"/>
                <w:lang w:val="uk-UA"/>
              </w:rPr>
              <w:lastRenderedPageBreak/>
              <w:t>ти кому-нальних зак-ла</w:t>
            </w:r>
            <w:r w:rsidR="008836E5" w:rsidRPr="00780F2E">
              <w:rPr>
                <w:color w:val="000000"/>
                <w:lang w:val="uk-UA"/>
              </w:rPr>
              <w:t>дів і</w:t>
            </w:r>
            <w:r w:rsidRPr="00780F2E">
              <w:rPr>
                <w:color w:val="000000"/>
                <w:lang w:val="uk-UA"/>
              </w:rPr>
              <w:t xml:space="preserve"> під-приємств; </w:t>
            </w:r>
          </w:p>
          <w:p w:rsidR="006C5203" w:rsidRPr="00780F2E" w:rsidRDefault="006C5203" w:rsidP="006C5203">
            <w:pPr>
              <w:jc w:val="both"/>
              <w:rPr>
                <w:b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 w:rsidRPr="00780F2E">
              <w:rPr>
                <w:bCs/>
                <w:spacing w:val="2"/>
                <w:lang w:val="uk-UA"/>
              </w:rPr>
              <w:t>придбання комплексів відеоспосте-реження, ка-мер відео-спостере-ження, сер-верного обладнання, внутрішніх кишень для жорстких дисків сер-вера, шафи для сервера, серве</w:t>
            </w:r>
            <w:r w:rsidR="008836E5" w:rsidRPr="00780F2E">
              <w:rPr>
                <w:bCs/>
                <w:spacing w:val="2"/>
                <w:lang w:val="uk-UA"/>
              </w:rPr>
              <w:t>ри</w:t>
            </w:r>
            <w:r w:rsidRPr="00780F2E">
              <w:rPr>
                <w:bCs/>
                <w:spacing w:val="2"/>
                <w:lang w:val="uk-UA"/>
              </w:rPr>
              <w:t>, сер</w:t>
            </w:r>
            <w:r w:rsidR="008836E5" w:rsidRPr="00780F2E">
              <w:rPr>
                <w:bCs/>
                <w:spacing w:val="2"/>
                <w:lang w:val="uk-UA"/>
              </w:rPr>
              <w:t>вери</w:t>
            </w:r>
            <w:r w:rsidRPr="00780F2E">
              <w:rPr>
                <w:bCs/>
                <w:spacing w:val="2"/>
                <w:lang w:val="uk-UA"/>
              </w:rPr>
              <w:t xml:space="preserve"> управління, комутатора, витратних матеріалів для вста</w:t>
            </w:r>
            <w:r w:rsidR="008836E5" w:rsidRPr="00780F2E">
              <w:rPr>
                <w:bCs/>
                <w:spacing w:val="2"/>
                <w:lang w:val="uk-UA"/>
              </w:rPr>
              <w:t>-</w:t>
            </w:r>
            <w:r w:rsidRPr="00780F2E">
              <w:rPr>
                <w:bCs/>
                <w:spacing w:val="2"/>
                <w:lang w:val="uk-UA"/>
              </w:rPr>
              <w:t xml:space="preserve">новлення камер </w:t>
            </w:r>
          </w:p>
          <w:p w:rsidR="006C5203" w:rsidRPr="00780F2E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 w:rsidRPr="00780F2E">
              <w:rPr>
                <w:bCs/>
                <w:spacing w:val="2"/>
                <w:lang w:val="uk-UA"/>
              </w:rPr>
              <w:t>відеоспосте-</w:t>
            </w:r>
          </w:p>
          <w:p w:rsidR="006C5203" w:rsidRPr="00780F2E" w:rsidRDefault="006C5203" w:rsidP="006C5203">
            <w:pPr>
              <w:jc w:val="both"/>
              <w:rPr>
                <w:bCs/>
                <w:spacing w:val="2"/>
                <w:lang w:val="uk-UA"/>
              </w:rPr>
            </w:pPr>
            <w:r w:rsidRPr="00780F2E">
              <w:rPr>
                <w:bCs/>
                <w:spacing w:val="2"/>
                <w:lang w:val="uk-UA"/>
              </w:rPr>
              <w:t>реження, джерел резе-рвного жив-</w:t>
            </w:r>
            <w:r w:rsidRPr="00780F2E">
              <w:rPr>
                <w:bCs/>
                <w:spacing w:val="2"/>
                <w:lang w:val="uk-UA"/>
              </w:rPr>
              <w:lastRenderedPageBreak/>
              <w:t>лення в ко-мплекті, шаф під джерела ре-зервного живлення в комплекті, міжмереже-вого екрану,</w:t>
            </w:r>
            <w:r w:rsidRPr="00780F2E">
              <w:rPr>
                <w:lang w:val="uk-UA"/>
              </w:rPr>
              <w:t xml:space="preserve"> </w:t>
            </w:r>
            <w:r w:rsidRPr="00780F2E">
              <w:rPr>
                <w:bCs/>
                <w:spacing w:val="2"/>
                <w:lang w:val="uk-UA"/>
              </w:rPr>
              <w:t>програмно-технічного комплексу для цент-рального рі-вня сервера та зміни структурної моделі цент-ральної ла-нки цифро-вої платфо-рми, апарат-ного обла-днання для впровадже-ння апарат-но-програм-ного ком-плексу про-грамно-ке-рованої пла-тформи кри-птографічно</w:t>
            </w:r>
            <w:r w:rsidRPr="00780F2E">
              <w:rPr>
                <w:bCs/>
                <w:spacing w:val="2"/>
                <w:lang w:val="uk-UA"/>
              </w:rPr>
              <w:lastRenderedPageBreak/>
              <w:t>го захисту інформації,  програмне налашту-вання вибір-кових відео-камер/відео-комплек</w:t>
            </w:r>
            <w:r w:rsidR="008836E5" w:rsidRPr="00780F2E">
              <w:rPr>
                <w:bCs/>
                <w:spacing w:val="2"/>
                <w:lang w:val="uk-UA"/>
              </w:rPr>
              <w:t>сів, що</w:t>
            </w:r>
            <w:r w:rsidRPr="00780F2E">
              <w:rPr>
                <w:bCs/>
                <w:spacing w:val="2"/>
                <w:lang w:val="uk-UA"/>
              </w:rPr>
              <w:t xml:space="preserve"> входять до складу Єдиної ко-мплексної системи відеоспос-тереження  м. Кривого Рогу, для оперативно-го здійснен-ня онлайн-моніторингу життєдіяль-ності гро-мади та на-дання мож-ливості військовим спостерігати за поточ-ною сит</w:t>
            </w:r>
            <w:r w:rsidR="002007E6" w:rsidRPr="00780F2E">
              <w:rPr>
                <w:bCs/>
                <w:spacing w:val="2"/>
                <w:lang w:val="uk-UA"/>
              </w:rPr>
              <w:t>уа-цією в місті й</w:t>
            </w:r>
            <w:r w:rsidRPr="00780F2E">
              <w:rPr>
                <w:bCs/>
                <w:spacing w:val="2"/>
                <w:lang w:val="uk-UA"/>
              </w:rPr>
              <w:t xml:space="preserve"> прилеглій території</w:t>
            </w:r>
          </w:p>
        </w:tc>
        <w:tc>
          <w:tcPr>
            <w:tcW w:w="992" w:type="dxa"/>
            <w:shd w:val="clear" w:color="auto" w:fill="auto"/>
          </w:tcPr>
          <w:p w:rsidR="006C5203" w:rsidRPr="00780F2E" w:rsidRDefault="00EC4FB3" w:rsidP="006C5203">
            <w:pPr>
              <w:ind w:left="-94"/>
              <w:rPr>
                <w:lang w:val="uk-UA"/>
              </w:rPr>
            </w:pPr>
            <w:r w:rsidRPr="00780F2E">
              <w:rPr>
                <w:lang w:val="uk-UA"/>
              </w:rPr>
              <w:lastRenderedPageBreak/>
              <w:t>2021–2025</w:t>
            </w:r>
            <w:r w:rsidR="006C5203" w:rsidRPr="00780F2E">
              <w:rPr>
                <w:lang w:val="uk-UA"/>
              </w:rPr>
              <w:t xml:space="preserve"> роки</w:t>
            </w: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shd w:val="clear" w:color="auto" w:fill="auto"/>
          </w:tcPr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  <w:r w:rsidRPr="00780F2E">
              <w:rPr>
                <w:highlight w:val="yellow"/>
                <w:lang w:val="uk-UA"/>
              </w:rPr>
              <w:lastRenderedPageBreak/>
              <w:t xml:space="preserve"> </w:t>
            </w: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lang w:val="uk-UA"/>
              </w:rPr>
            </w:pPr>
          </w:p>
          <w:p w:rsidR="006C5203" w:rsidRPr="00780F2E" w:rsidRDefault="00AB6DA5" w:rsidP="006C5203">
            <w:pPr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t>129</w:t>
            </w:r>
            <w:r w:rsidR="006C5203" w:rsidRPr="00780F2E">
              <w:rPr>
                <w:lang w:val="uk-UA"/>
              </w:rPr>
              <w:t xml:space="preserve"> окрема бри</w:t>
            </w:r>
            <w:r w:rsidRPr="00780F2E">
              <w:rPr>
                <w:lang w:val="uk-UA"/>
              </w:rPr>
              <w:t>-гада тери</w:t>
            </w:r>
            <w:r w:rsidR="006C5203" w:rsidRPr="00780F2E">
              <w:rPr>
                <w:lang w:val="uk-UA"/>
              </w:rPr>
              <w:t>то</w:t>
            </w:r>
            <w:r w:rsidRPr="00780F2E">
              <w:rPr>
                <w:lang w:val="uk-UA"/>
              </w:rPr>
              <w:t>-</w:t>
            </w:r>
            <w:r w:rsidR="006C5203" w:rsidRPr="00780F2E">
              <w:rPr>
                <w:lang w:val="uk-UA"/>
              </w:rPr>
              <w:t>ріальної оборони</w:t>
            </w:r>
            <w:r w:rsidRPr="00780F2E">
              <w:rPr>
                <w:lang w:val="uk-UA"/>
              </w:rPr>
              <w:t>,</w:t>
            </w:r>
            <w:r w:rsidR="006C5203" w:rsidRPr="00780F2E">
              <w:rPr>
                <w:lang w:val="uk-UA"/>
              </w:rPr>
              <w:t xml:space="preserve">  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А3283</w:t>
            </w:r>
            <w:r w:rsidR="00AB6DA5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 xml:space="preserve">Військова частина 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Т0400</w:t>
            </w:r>
            <w:r w:rsidR="00AB6DA5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частина А4355,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lastRenderedPageBreak/>
              <w:t>Військова частина А0423</w:t>
            </w:r>
            <w:r w:rsidR="00AB6DA5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3011</w:t>
            </w:r>
          </w:p>
          <w:p w:rsidR="006C5203" w:rsidRPr="00780F2E" w:rsidRDefault="00465BEF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Націона</w:t>
            </w:r>
            <w:r w:rsidR="006C5203" w:rsidRPr="00780F2E">
              <w:rPr>
                <w:bCs/>
                <w:iCs/>
                <w:lang w:val="uk-UA"/>
              </w:rPr>
              <w:t>льної гвардії України</w:t>
            </w:r>
            <w:r w:rsidR="00AB6DA5" w:rsidRPr="00780F2E">
              <w:rPr>
                <w:bCs/>
                <w:iCs/>
                <w:lang w:val="uk-UA"/>
              </w:rPr>
              <w:t>,</w:t>
            </w:r>
          </w:p>
          <w:p w:rsidR="00E2076F" w:rsidRPr="00780F2E" w:rsidRDefault="00E2076F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3102 Національної гвардії України</w:t>
            </w:r>
            <w:r w:rsidR="00AB6DA5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1489</w:t>
            </w:r>
            <w:r w:rsidR="00AB6DA5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Головне управ-ління Націо-нальної поліції в Дніпропетро-вській області</w:t>
            </w:r>
            <w:r w:rsidR="001860B4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 А7224</w:t>
            </w:r>
            <w:r w:rsidR="001860B4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465BEF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Полк патруль</w:t>
            </w:r>
            <w:r w:rsidR="006C5203" w:rsidRPr="00780F2E">
              <w:rPr>
                <w:bCs/>
                <w:iCs/>
                <w:lang w:val="uk-UA"/>
              </w:rPr>
              <w:t>ної поліції в місті Кривий Ріг Управління пат</w:t>
            </w:r>
            <w:r w:rsidRPr="00780F2E">
              <w:rPr>
                <w:bCs/>
                <w:iCs/>
                <w:lang w:val="uk-UA"/>
              </w:rPr>
              <w:t>-рульної поліції в Дні</w:t>
            </w:r>
            <w:r w:rsidR="006C5203" w:rsidRPr="00780F2E">
              <w:rPr>
                <w:bCs/>
                <w:iCs/>
                <w:lang w:val="uk-UA"/>
              </w:rPr>
              <w:t>пропетро</w:t>
            </w:r>
            <w:r w:rsidRPr="00780F2E">
              <w:rPr>
                <w:bCs/>
                <w:iCs/>
                <w:lang w:val="uk-UA"/>
              </w:rPr>
              <w:t>-</w:t>
            </w:r>
            <w:r w:rsidR="006C5203" w:rsidRPr="00780F2E">
              <w:rPr>
                <w:bCs/>
                <w:iCs/>
                <w:lang w:val="uk-UA"/>
              </w:rPr>
              <w:t>в</w:t>
            </w:r>
            <w:r w:rsidRPr="00780F2E">
              <w:rPr>
                <w:bCs/>
                <w:iCs/>
                <w:lang w:val="uk-UA"/>
              </w:rPr>
              <w:t xml:space="preserve">ській області Департаменту </w:t>
            </w:r>
            <w:r w:rsidRPr="00780F2E">
              <w:rPr>
                <w:bCs/>
                <w:iCs/>
                <w:lang w:val="uk-UA"/>
              </w:rPr>
              <w:lastRenderedPageBreak/>
              <w:t>пат</w:t>
            </w:r>
            <w:r w:rsidR="006C5203" w:rsidRPr="00780F2E">
              <w:rPr>
                <w:bCs/>
                <w:iCs/>
                <w:lang w:val="uk-UA"/>
              </w:rPr>
              <w:t>рульної поліції Національної по</w:t>
            </w:r>
            <w:r w:rsidRPr="00780F2E">
              <w:rPr>
                <w:bCs/>
                <w:iCs/>
                <w:lang w:val="uk-UA"/>
              </w:rPr>
              <w:t>-</w:t>
            </w:r>
            <w:r w:rsidR="006C5203" w:rsidRPr="00780F2E">
              <w:rPr>
                <w:bCs/>
                <w:iCs/>
                <w:lang w:val="uk-UA"/>
              </w:rPr>
              <w:t>ліції України</w:t>
            </w:r>
            <w:r w:rsidR="001860B4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Відділ у місті Криво</w:t>
            </w:r>
            <w:r w:rsidR="00465BEF" w:rsidRPr="00780F2E">
              <w:rPr>
                <w:bCs/>
                <w:iCs/>
                <w:lang w:val="uk-UA"/>
              </w:rPr>
              <w:t>му Розі Управління Служ-би безпе</w:t>
            </w:r>
            <w:r w:rsidRPr="00780F2E">
              <w:rPr>
                <w:bCs/>
                <w:iCs/>
                <w:lang w:val="uk-UA"/>
              </w:rPr>
              <w:t>ки Украї</w:t>
            </w:r>
            <w:r w:rsidR="00465BEF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ни в Дніпропетро-вській області</w:t>
            </w:r>
            <w:r w:rsidR="00CC5B22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780F2E" w:rsidRDefault="00465BEF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Управління Служ</w:t>
            </w:r>
            <w:r w:rsidR="00C33C5C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би безпеки Украї</w:t>
            </w:r>
            <w:r w:rsidR="00C33C5C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ни в Дніпропетро</w:t>
            </w:r>
            <w:r w:rsidR="00C33C5C" w:rsidRPr="00780F2E">
              <w:rPr>
                <w:bCs/>
                <w:iCs/>
                <w:lang w:val="uk-UA"/>
              </w:rPr>
              <w:t>-</w:t>
            </w:r>
            <w:r w:rsidR="006C5203" w:rsidRPr="00780F2E">
              <w:rPr>
                <w:bCs/>
                <w:iCs/>
                <w:lang w:val="uk-UA"/>
              </w:rPr>
              <w:t>вській області</w:t>
            </w:r>
            <w:r w:rsidR="00CC5B22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780F2E" w:rsidRDefault="00465BEF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 xml:space="preserve">Відділ військової </w:t>
            </w:r>
            <w:r w:rsidRPr="00780F2E">
              <w:rPr>
                <w:bCs/>
                <w:iCs/>
                <w:spacing w:val="-16"/>
                <w:lang w:val="uk-UA"/>
              </w:rPr>
              <w:t>контррозвідки Служ</w:t>
            </w:r>
            <w:r w:rsidR="00C33C5C" w:rsidRPr="00780F2E">
              <w:rPr>
                <w:bCs/>
                <w:iCs/>
                <w:spacing w:val="-16"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би безпеки Украї</w:t>
            </w:r>
            <w:r w:rsidR="00C33C5C" w:rsidRPr="00780F2E">
              <w:rPr>
                <w:bCs/>
                <w:iCs/>
                <w:lang w:val="uk-UA"/>
              </w:rPr>
              <w:t xml:space="preserve">-ни з дислокацією у </w:t>
            </w:r>
            <w:r w:rsidRPr="00780F2E">
              <w:rPr>
                <w:bCs/>
                <w:iCs/>
                <w:lang w:val="uk-UA"/>
              </w:rPr>
              <w:t xml:space="preserve">м. Кривому Розі </w:t>
            </w:r>
            <w:r w:rsidRPr="00780F2E">
              <w:rPr>
                <w:bCs/>
                <w:iCs/>
                <w:spacing w:val="-4"/>
                <w:lang w:val="uk-UA"/>
              </w:rPr>
              <w:t>Дніпропетро</w:t>
            </w:r>
            <w:r w:rsidR="006C5203" w:rsidRPr="00780F2E">
              <w:rPr>
                <w:bCs/>
                <w:iCs/>
                <w:spacing w:val="-4"/>
                <w:lang w:val="uk-UA"/>
              </w:rPr>
              <w:t>вської</w:t>
            </w:r>
            <w:r w:rsidR="006C5203" w:rsidRPr="00780F2E">
              <w:rPr>
                <w:bCs/>
                <w:iCs/>
                <w:lang w:val="uk-UA"/>
              </w:rPr>
              <w:t xml:space="preserve"> області</w:t>
            </w:r>
            <w:r w:rsidR="00CC5B22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А5170</w:t>
            </w:r>
            <w:r w:rsidR="00CC5B22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sz w:val="22"/>
                <w:szCs w:val="22"/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А3750</w:t>
            </w:r>
            <w:r w:rsidR="00CC5B22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А1785</w:t>
            </w:r>
            <w:r w:rsidR="00CC5B22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lastRenderedPageBreak/>
              <w:t>Військова частина А4706</w:t>
            </w:r>
            <w:r w:rsidR="00CC5B22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А4576</w:t>
            </w:r>
            <w:r w:rsidR="00CC5B22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 А1405</w:t>
            </w:r>
            <w:r w:rsidR="00D94978" w:rsidRPr="00780F2E">
              <w:rPr>
                <w:bCs/>
                <w:iCs/>
                <w:lang w:val="uk-UA"/>
              </w:rPr>
              <w:t>,</w:t>
            </w:r>
          </w:p>
          <w:p w:rsidR="00DB17B6" w:rsidRPr="00780F2E" w:rsidRDefault="00DB17B6" w:rsidP="006C5203">
            <w:pPr>
              <w:jc w:val="both"/>
              <w:rPr>
                <w:bCs/>
                <w:iCs/>
                <w:lang w:val="uk-UA"/>
              </w:rPr>
            </w:pPr>
          </w:p>
          <w:p w:rsidR="005511D9" w:rsidRPr="00780F2E" w:rsidRDefault="005511D9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</w:t>
            </w:r>
          </w:p>
          <w:p w:rsidR="005511D9" w:rsidRPr="00780F2E" w:rsidRDefault="005511D9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Т0450</w:t>
            </w:r>
            <w:r w:rsidR="00C33C5C" w:rsidRPr="00780F2E">
              <w:rPr>
                <w:bCs/>
                <w:iCs/>
                <w:lang w:val="uk-UA"/>
              </w:rPr>
              <w:t>,</w:t>
            </w:r>
          </w:p>
          <w:p w:rsidR="00C33C5C" w:rsidRPr="00780F2E" w:rsidRDefault="00C33C5C" w:rsidP="006C5203">
            <w:pPr>
              <w:jc w:val="both"/>
              <w:rPr>
                <w:bCs/>
                <w:iCs/>
                <w:lang w:val="uk-UA"/>
              </w:rPr>
            </w:pPr>
          </w:p>
          <w:p w:rsidR="00C33C5C" w:rsidRPr="00780F2E" w:rsidRDefault="00C33C5C" w:rsidP="00C33C5C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Військова частина</w:t>
            </w:r>
          </w:p>
          <w:p w:rsidR="00C33C5C" w:rsidRPr="00780F2E" w:rsidRDefault="00A63A98" w:rsidP="00C33C5C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А4152</w:t>
            </w:r>
            <w:r w:rsidR="00C33C5C" w:rsidRPr="00780F2E">
              <w:rPr>
                <w:bCs/>
                <w:iCs/>
                <w:lang w:val="uk-UA"/>
              </w:rPr>
              <w:t>,</w:t>
            </w:r>
          </w:p>
          <w:p w:rsidR="00C77E3F" w:rsidRPr="00780F2E" w:rsidRDefault="00C77E3F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Головне управ-ління Державної служби України з надзвичайних си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туацій у Дніпро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петровській обла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сті,</w:t>
            </w:r>
          </w:p>
          <w:p w:rsidR="006C5203" w:rsidRPr="00780F2E" w:rsidRDefault="006C5203" w:rsidP="006C5203">
            <w:pPr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3 державний по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жежно-рятува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льний загін Голо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вного управління Де</w:t>
            </w:r>
            <w:r w:rsidR="00904357" w:rsidRPr="00780F2E">
              <w:rPr>
                <w:bCs/>
                <w:iCs/>
                <w:lang w:val="uk-UA"/>
              </w:rPr>
              <w:t>ржав</w:t>
            </w:r>
            <w:r w:rsidRPr="00780F2E">
              <w:rPr>
                <w:bCs/>
                <w:iCs/>
                <w:lang w:val="uk-UA"/>
              </w:rPr>
              <w:t>ної служ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би України з надзвичайних си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туацій у Дніпро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петровській обла</w:t>
            </w:r>
            <w:r w:rsidR="00904357" w:rsidRPr="00780F2E">
              <w:rPr>
                <w:bCs/>
                <w:iCs/>
                <w:lang w:val="uk-UA"/>
              </w:rPr>
              <w:t>-</w:t>
            </w:r>
            <w:r w:rsidRPr="00780F2E">
              <w:rPr>
                <w:bCs/>
                <w:iCs/>
                <w:lang w:val="uk-UA"/>
              </w:rPr>
              <w:t>сті</w:t>
            </w:r>
            <w:r w:rsidR="00D94978" w:rsidRPr="00780F2E">
              <w:rPr>
                <w:bCs/>
                <w:iCs/>
                <w:lang w:val="uk-UA"/>
              </w:rPr>
              <w:t>,</w:t>
            </w: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bCs/>
                <w:iCs/>
                <w:lang w:val="uk-UA"/>
              </w:rPr>
            </w:pPr>
            <w:r w:rsidRPr="00780F2E">
              <w:rPr>
                <w:bCs/>
                <w:iCs/>
                <w:lang w:val="uk-UA"/>
              </w:rPr>
              <w:t>виконавчий комітет Криворізької міської ради</w:t>
            </w:r>
            <w:r w:rsidRPr="00780F2E">
              <w:rPr>
                <w:lang w:val="uk-UA"/>
              </w:rPr>
              <w:t>,</w:t>
            </w: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spacing w:val="-6"/>
                <w:lang w:val="uk-UA"/>
              </w:rPr>
            </w:pPr>
          </w:p>
          <w:p w:rsidR="0025786B" w:rsidRPr="00780F2E" w:rsidRDefault="0025786B" w:rsidP="006C5203">
            <w:pPr>
              <w:jc w:val="both"/>
              <w:rPr>
                <w:spacing w:val="-6"/>
                <w:lang w:val="uk-UA"/>
              </w:rPr>
            </w:pPr>
          </w:p>
          <w:p w:rsidR="006C5203" w:rsidRPr="00780F2E" w:rsidRDefault="00F61805" w:rsidP="006C5203">
            <w:pPr>
              <w:jc w:val="both"/>
              <w:rPr>
                <w:lang w:val="uk-UA"/>
              </w:rPr>
            </w:pPr>
            <w:r w:rsidRPr="00780F2E">
              <w:rPr>
                <w:spacing w:val="-6"/>
                <w:lang w:val="uk-UA"/>
              </w:rPr>
              <w:t>департамент со-</w:t>
            </w:r>
            <w:r w:rsidR="006C5203" w:rsidRPr="00780F2E">
              <w:rPr>
                <w:spacing w:val="-6"/>
                <w:lang w:val="uk-UA"/>
              </w:rPr>
              <w:t>ціа</w:t>
            </w:r>
            <w:r w:rsidR="006C5203" w:rsidRPr="00780F2E">
              <w:rPr>
                <w:lang w:val="uk-UA"/>
              </w:rPr>
              <w:t>льної політики виконкому Кри</w:t>
            </w:r>
            <w:r w:rsidR="006E355B" w:rsidRPr="00780F2E">
              <w:rPr>
                <w:lang w:val="uk-UA"/>
              </w:rPr>
              <w:t>-</w:t>
            </w:r>
            <w:r w:rsidR="006C5203" w:rsidRPr="00780F2E">
              <w:rPr>
                <w:lang w:val="uk-UA"/>
              </w:rPr>
              <w:t xml:space="preserve">ворізької міської ради в співпраці з громадськими організаціями, </w:t>
            </w: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F61805" w:rsidRPr="00780F2E" w:rsidRDefault="00F61805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  <w:r w:rsidRPr="00780F2E">
              <w:rPr>
                <w:lang w:val="uk-UA"/>
              </w:rPr>
              <w:t>департамент розвитку інфра</w:t>
            </w:r>
            <w:r w:rsidR="00F61805" w:rsidRPr="00780F2E">
              <w:rPr>
                <w:lang w:val="uk-UA"/>
              </w:rPr>
              <w:t>-</w:t>
            </w:r>
            <w:r w:rsidRPr="00780F2E">
              <w:rPr>
                <w:lang w:val="uk-UA"/>
              </w:rPr>
              <w:t xml:space="preserve">структури міста виконкому Криво-різької міської ради, </w:t>
            </w: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F61805" w:rsidRPr="00780F2E" w:rsidRDefault="00F61805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  <w:r w:rsidRPr="00780F2E">
              <w:rPr>
                <w:lang w:val="uk-UA"/>
              </w:rPr>
              <w:t>Комунальне підприємство «Кривбасводо-канал»,</w:t>
            </w:r>
          </w:p>
          <w:p w:rsidR="00CF74A0" w:rsidRPr="00780F2E" w:rsidRDefault="00CF74A0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  <w:r w:rsidRPr="00780F2E">
              <w:rPr>
                <w:lang w:val="uk-UA"/>
              </w:rPr>
              <w:t>департамент освіти і науки виконкому Криворізької міської ради,</w:t>
            </w: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color w:val="000000"/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color w:val="000000"/>
                <w:highlight w:val="yellow"/>
                <w:lang w:val="uk-UA"/>
              </w:rPr>
            </w:pPr>
            <w:r w:rsidRPr="00780F2E">
              <w:rPr>
                <w:color w:val="000000"/>
                <w:lang w:val="uk-UA"/>
              </w:rPr>
              <w:t>департаменти освіти і науки, розвитку інфра</w:t>
            </w:r>
            <w:r w:rsidR="00F61805" w:rsidRPr="00780F2E">
              <w:rPr>
                <w:color w:val="000000"/>
                <w:lang w:val="uk-UA"/>
              </w:rPr>
              <w:t>-</w:t>
            </w:r>
            <w:r w:rsidRPr="00780F2E">
              <w:rPr>
                <w:color w:val="000000"/>
                <w:lang w:val="uk-UA"/>
              </w:rPr>
              <w:t>структури міста, управління охо</w:t>
            </w:r>
            <w:r w:rsidR="00F61805" w:rsidRPr="00780F2E">
              <w:rPr>
                <w:color w:val="000000"/>
                <w:lang w:val="uk-UA"/>
              </w:rPr>
              <w:t>-</w:t>
            </w:r>
            <w:r w:rsidRPr="00780F2E">
              <w:rPr>
                <w:color w:val="000000"/>
                <w:lang w:val="uk-UA"/>
              </w:rPr>
              <w:t>рони здоров'я, транспорту та телекомунікацій виконкому Кри</w:t>
            </w:r>
            <w:r w:rsidR="00F61805" w:rsidRPr="00780F2E">
              <w:rPr>
                <w:color w:val="000000"/>
                <w:lang w:val="uk-UA"/>
              </w:rPr>
              <w:t>-</w:t>
            </w:r>
            <w:r w:rsidRPr="00780F2E">
              <w:rPr>
                <w:color w:val="000000"/>
                <w:lang w:val="uk-UA"/>
              </w:rPr>
              <w:t>во</w:t>
            </w:r>
            <w:r w:rsidRPr="00780F2E">
              <w:rPr>
                <w:color w:val="000000"/>
                <w:spacing w:val="-6"/>
                <w:lang w:val="uk-UA"/>
              </w:rPr>
              <w:t>різької міської ради</w:t>
            </w:r>
            <w:r w:rsidRPr="00780F2E">
              <w:rPr>
                <w:color w:val="000000"/>
                <w:lang w:val="uk-UA"/>
              </w:rPr>
              <w:t>,</w:t>
            </w: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lang w:val="uk-UA"/>
              </w:rPr>
            </w:pPr>
          </w:p>
          <w:p w:rsidR="006C5203" w:rsidRPr="00780F2E" w:rsidRDefault="006C5203" w:rsidP="006C5203">
            <w:pPr>
              <w:jc w:val="both"/>
              <w:rPr>
                <w:lang w:val="uk-UA"/>
              </w:rPr>
            </w:pPr>
          </w:p>
          <w:p w:rsidR="006C5203" w:rsidRPr="00780F2E" w:rsidRDefault="006C5203" w:rsidP="00CC77C9">
            <w:pPr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t>управління з пи</w:t>
            </w:r>
            <w:r w:rsidR="00F61805" w:rsidRPr="00780F2E">
              <w:rPr>
                <w:lang w:val="uk-UA"/>
              </w:rPr>
              <w:t>-</w:t>
            </w:r>
            <w:r w:rsidRPr="00780F2E">
              <w:rPr>
                <w:lang w:val="uk-UA"/>
              </w:rPr>
              <w:t>тань над</w:t>
            </w:r>
            <w:r w:rsidR="00C55B5B" w:rsidRPr="00780F2E">
              <w:rPr>
                <w:lang w:val="uk-UA"/>
              </w:rPr>
              <w:t>-</w:t>
            </w:r>
            <w:r w:rsidRPr="00780F2E">
              <w:rPr>
                <w:lang w:val="uk-UA"/>
              </w:rPr>
              <w:t>звичайних си-туацій та циві-л</w:t>
            </w:r>
            <w:r w:rsidR="00F61805" w:rsidRPr="00780F2E">
              <w:rPr>
                <w:lang w:val="uk-UA"/>
              </w:rPr>
              <w:t>ьного захисту населення ви</w:t>
            </w:r>
            <w:r w:rsidRPr="00780F2E">
              <w:rPr>
                <w:lang w:val="uk-UA"/>
              </w:rPr>
              <w:t>ко</w:t>
            </w:r>
            <w:r w:rsidR="00F61805" w:rsidRPr="00780F2E">
              <w:rPr>
                <w:lang w:val="uk-UA"/>
              </w:rPr>
              <w:t>-</w:t>
            </w:r>
            <w:r w:rsidRPr="00780F2E">
              <w:rPr>
                <w:lang w:val="uk-UA"/>
              </w:rPr>
              <w:t>навчого комітету Криворізької місь-кої ради, Кому-нальне під-приємство «Центр електронних послуг» Криво</w:t>
            </w:r>
            <w:r w:rsidR="00F61805" w:rsidRPr="00780F2E">
              <w:rPr>
                <w:lang w:val="uk-UA"/>
              </w:rPr>
              <w:t>-</w:t>
            </w:r>
            <w:r w:rsidRPr="00780F2E">
              <w:rPr>
                <w:lang w:val="uk-UA"/>
              </w:rPr>
              <w:t>різької місь</w:t>
            </w:r>
            <w:r w:rsidR="00CC77C9" w:rsidRPr="00780F2E">
              <w:rPr>
                <w:lang w:val="uk-UA"/>
              </w:rPr>
              <w:t>кої ради</w:t>
            </w:r>
          </w:p>
        </w:tc>
        <w:tc>
          <w:tcPr>
            <w:tcW w:w="1701" w:type="dxa"/>
            <w:shd w:val="clear" w:color="auto" w:fill="auto"/>
          </w:tcPr>
          <w:p w:rsidR="006C5203" w:rsidRPr="00780F2E" w:rsidRDefault="006C5203" w:rsidP="006C5203">
            <w:pPr>
              <w:ind w:left="-109"/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lastRenderedPageBreak/>
              <w:t>Бюджет Криворізької міської територіальної громади</w:t>
            </w:r>
          </w:p>
          <w:p w:rsidR="006C5203" w:rsidRPr="00780F2E" w:rsidRDefault="006C5203" w:rsidP="006C5203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b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780F2E">
              <w:rPr>
                <w:b/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780F2E" w:rsidRDefault="00465BE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E2076F" w:rsidRPr="00780F2E" w:rsidRDefault="00E2076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780F2E" w:rsidRDefault="00465BE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E2076F" w:rsidRPr="00780F2E" w:rsidRDefault="00E2076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1860B4" w:rsidRPr="00780F2E" w:rsidRDefault="001860B4" w:rsidP="00E2076F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1860B4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C5B22">
            <w:pPr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CC5B22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rPr>
                <w:sz w:val="16"/>
                <w:szCs w:val="16"/>
                <w:lang w:val="uk-UA"/>
              </w:rPr>
            </w:pPr>
          </w:p>
          <w:p w:rsidR="00CC5B22" w:rsidRPr="00780F2E" w:rsidRDefault="00CC5B22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33C5C" w:rsidRPr="00780F2E" w:rsidRDefault="00C33C5C" w:rsidP="00C33C5C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A63A98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C5B22" w:rsidRPr="00780F2E" w:rsidRDefault="00CC5B22" w:rsidP="00904357">
            <w:pPr>
              <w:rPr>
                <w:sz w:val="32"/>
                <w:szCs w:val="32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A84C01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77E3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-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77E3F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904357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904357" w:rsidRPr="00780F2E" w:rsidRDefault="00904357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780F2E" w:rsidRDefault="00F61805" w:rsidP="006C5203">
            <w:pPr>
              <w:rPr>
                <w:sz w:val="16"/>
                <w:szCs w:val="16"/>
                <w:lang w:val="uk-UA"/>
              </w:rPr>
            </w:pPr>
          </w:p>
          <w:p w:rsidR="0025786B" w:rsidRPr="00780F2E" w:rsidRDefault="0025786B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345"/>
                <w:tab w:val="center" w:pos="388"/>
              </w:tabs>
              <w:rPr>
                <w:sz w:val="16"/>
                <w:szCs w:val="16"/>
                <w:lang w:val="uk-UA"/>
              </w:rPr>
            </w:pPr>
          </w:p>
          <w:p w:rsidR="00F61805" w:rsidRPr="00780F2E" w:rsidRDefault="006C5203" w:rsidP="006C5203">
            <w:pPr>
              <w:tabs>
                <w:tab w:val="left" w:pos="345"/>
                <w:tab w:val="center" w:pos="388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ab/>
            </w:r>
          </w:p>
          <w:p w:rsidR="006C5203" w:rsidRPr="00780F2E" w:rsidRDefault="006C5203" w:rsidP="00F61805">
            <w:pPr>
              <w:tabs>
                <w:tab w:val="left" w:pos="345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lastRenderedPageBreak/>
              <w:t xml:space="preserve">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F61805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0065A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0065A1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55B5B" w:rsidRPr="00780F2E" w:rsidRDefault="00C55B5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F61805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C350E7" w:rsidP="006C5203">
            <w:pPr>
              <w:jc w:val="center"/>
              <w:rPr>
                <w:spacing w:val="-6"/>
                <w:sz w:val="14"/>
                <w:szCs w:val="14"/>
                <w:lang w:val="uk-UA"/>
              </w:rPr>
            </w:pPr>
            <w:r w:rsidRPr="00780F2E">
              <w:rPr>
                <w:spacing w:val="-6"/>
                <w:sz w:val="14"/>
                <w:szCs w:val="14"/>
                <w:lang w:val="uk-UA"/>
              </w:rPr>
              <w:t>2000,000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AB6DA5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18000,000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E2076F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465BEF" w:rsidRPr="00780F2E" w:rsidRDefault="00465BEF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E2076F" w:rsidRPr="00780F2E" w:rsidRDefault="00E2076F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AB6DA5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tabs>
                <w:tab w:val="center" w:pos="530"/>
              </w:tabs>
              <w:rPr>
                <w:spacing w:val="-8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465BEF" w:rsidRPr="00780F2E" w:rsidRDefault="00465BEF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465BEF" w:rsidRPr="00780F2E" w:rsidRDefault="00465BEF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E2076F" w:rsidRPr="00780F2E" w:rsidRDefault="00E2076F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1860B4" w:rsidRPr="00780F2E" w:rsidRDefault="001860B4" w:rsidP="001860B4">
            <w:pPr>
              <w:tabs>
                <w:tab w:val="left" w:pos="330"/>
                <w:tab w:val="center" w:pos="459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1860B4">
            <w:pPr>
              <w:tabs>
                <w:tab w:val="left" w:pos="330"/>
                <w:tab w:val="center" w:pos="459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lang w:val="uk-UA"/>
              </w:rPr>
            </w:pPr>
          </w:p>
          <w:p w:rsidR="00DB17B6" w:rsidRPr="00780F2E" w:rsidRDefault="00DB17B6" w:rsidP="006C5203">
            <w:pPr>
              <w:tabs>
                <w:tab w:val="center" w:pos="530"/>
              </w:tabs>
              <w:rPr>
                <w:spacing w:val="-8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CC5B22" w:rsidRPr="00780F2E" w:rsidRDefault="00CC5B22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12"/>
                <w:szCs w:val="12"/>
                <w:lang w:val="uk-UA"/>
              </w:rPr>
            </w:pPr>
          </w:p>
          <w:p w:rsidR="006C5203" w:rsidRPr="00780F2E" w:rsidRDefault="006C5203" w:rsidP="008969C9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780F2E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780F2E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8"/>
                <w:sz w:val="20"/>
                <w:szCs w:val="20"/>
                <w:lang w:val="uk-UA"/>
              </w:rPr>
            </w:pPr>
            <w:r w:rsidRPr="00780F2E">
              <w:rPr>
                <w:spacing w:val="-8"/>
                <w:sz w:val="20"/>
                <w:szCs w:val="20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A63A98" w:rsidRPr="00780F2E" w:rsidRDefault="00A63A98" w:rsidP="006C5203">
            <w:pPr>
              <w:tabs>
                <w:tab w:val="center" w:pos="530"/>
              </w:tabs>
              <w:rPr>
                <w:spacing w:val="-8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A63A98" w:rsidRPr="00780F2E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55"/>
                <w:tab w:val="center" w:pos="317"/>
                <w:tab w:val="center" w:pos="530"/>
              </w:tabs>
              <w:rPr>
                <w:spacing w:val="-8"/>
                <w:lang w:val="uk-UA"/>
              </w:rPr>
            </w:pPr>
          </w:p>
          <w:p w:rsidR="006C5203" w:rsidRPr="00780F2E" w:rsidRDefault="006C5203" w:rsidP="00D94978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-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35640E">
            <w:pPr>
              <w:tabs>
                <w:tab w:val="left" w:pos="255"/>
                <w:tab w:val="center" w:pos="317"/>
                <w:tab w:val="center" w:pos="530"/>
              </w:tabs>
              <w:jc w:val="center"/>
              <w:rPr>
                <w:spacing w:val="-8"/>
                <w:sz w:val="14"/>
                <w:szCs w:val="14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2506,695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904357">
            <w:pPr>
              <w:tabs>
                <w:tab w:val="left" w:pos="345"/>
                <w:tab w:val="center" w:pos="459"/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36"/>
                <w:szCs w:val="3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904357" w:rsidRPr="00780F2E" w:rsidRDefault="00904357" w:rsidP="006C5203">
            <w:pPr>
              <w:tabs>
                <w:tab w:val="left" w:pos="635"/>
                <w:tab w:val="center" w:pos="743"/>
              </w:tabs>
              <w:rPr>
                <w:spacing w:val="-8"/>
                <w:sz w:val="14"/>
                <w:szCs w:val="14"/>
                <w:lang w:val="uk-UA"/>
              </w:rPr>
            </w:pPr>
          </w:p>
          <w:p w:rsidR="006C5203" w:rsidRPr="00780F2E" w:rsidRDefault="006C5203" w:rsidP="00904357">
            <w:pPr>
              <w:tabs>
                <w:tab w:val="left" w:pos="635"/>
                <w:tab w:val="center" w:pos="743"/>
              </w:tabs>
              <w:jc w:val="center"/>
              <w:rPr>
                <w:spacing w:val="-8"/>
                <w:sz w:val="16"/>
                <w:szCs w:val="16"/>
                <w:lang w:val="uk-UA"/>
              </w:rPr>
            </w:pPr>
            <w:r w:rsidRPr="00780F2E">
              <w:rPr>
                <w:spacing w:val="-8"/>
                <w:sz w:val="14"/>
                <w:szCs w:val="14"/>
                <w:lang w:val="uk-UA"/>
              </w:rPr>
              <w:t>347326,932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25786B" w:rsidRPr="00780F2E" w:rsidRDefault="0025786B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F61805" w:rsidRPr="00780F2E" w:rsidRDefault="00F61805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F61805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1512,700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F61805" w:rsidRPr="00780F2E" w:rsidRDefault="00F61805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E355B" w:rsidRPr="00780F2E" w:rsidRDefault="006E355B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F61805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7041,056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pacing w:val="-10"/>
                <w:lang w:val="uk-UA"/>
              </w:rPr>
            </w:pPr>
          </w:p>
          <w:p w:rsidR="00F61805" w:rsidRPr="00780F2E" w:rsidRDefault="00F61805" w:rsidP="006C5203">
            <w:pPr>
              <w:tabs>
                <w:tab w:val="center" w:pos="530"/>
              </w:tabs>
              <w:rPr>
                <w:spacing w:val="-10"/>
                <w:sz w:val="18"/>
                <w:szCs w:val="18"/>
                <w:lang w:val="uk-UA"/>
              </w:rPr>
            </w:pPr>
          </w:p>
          <w:p w:rsidR="006C5203" w:rsidRPr="00780F2E" w:rsidRDefault="006C5203" w:rsidP="00F61805">
            <w:pPr>
              <w:tabs>
                <w:tab w:val="center" w:pos="530"/>
              </w:tabs>
              <w:jc w:val="center"/>
              <w:rPr>
                <w:spacing w:val="-10"/>
                <w:sz w:val="14"/>
                <w:szCs w:val="14"/>
                <w:lang w:val="uk-UA"/>
              </w:rPr>
            </w:pPr>
            <w:r w:rsidRPr="00780F2E">
              <w:rPr>
                <w:spacing w:val="-10"/>
                <w:sz w:val="14"/>
                <w:szCs w:val="14"/>
                <w:lang w:val="uk-UA"/>
              </w:rPr>
              <w:t>43000,000,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0065A1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336,737,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ind w:left="-108" w:right="-108"/>
              <w:rPr>
                <w:color w:val="000000"/>
                <w:spacing w:val="-14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14"/>
                <w:sz w:val="20"/>
                <w:szCs w:val="20"/>
                <w:lang w:val="uk-UA"/>
              </w:rPr>
            </w:pPr>
            <w:r w:rsidRPr="00780F2E">
              <w:rPr>
                <w:color w:val="000000"/>
                <w:spacing w:val="-14"/>
                <w:sz w:val="20"/>
                <w:szCs w:val="20"/>
                <w:lang w:val="uk-UA"/>
              </w:rPr>
              <w:t>у межах ресурсу</w:t>
            </w:r>
          </w:p>
          <w:p w:rsidR="006C5203" w:rsidRPr="00780F2E" w:rsidRDefault="006C5203" w:rsidP="00F61805">
            <w:pPr>
              <w:ind w:left="-108" w:right="-108"/>
              <w:rPr>
                <w:color w:val="000000"/>
                <w:spacing w:val="-14"/>
                <w:sz w:val="20"/>
                <w:szCs w:val="20"/>
                <w:lang w:val="uk-UA"/>
              </w:rPr>
            </w:pPr>
            <w:r w:rsidRPr="00780F2E">
              <w:rPr>
                <w:color w:val="000000"/>
                <w:spacing w:val="-14"/>
                <w:sz w:val="20"/>
                <w:szCs w:val="20"/>
                <w:lang w:val="uk-UA"/>
              </w:rPr>
              <w:t>галузевих про-</w:t>
            </w:r>
            <w:r w:rsidR="00021C51" w:rsidRPr="00780F2E">
              <w:rPr>
                <w:color w:val="000000"/>
                <w:spacing w:val="-14"/>
                <w:sz w:val="20"/>
                <w:szCs w:val="20"/>
                <w:lang w:val="uk-UA"/>
              </w:rPr>
              <w:t>грам і</w:t>
            </w:r>
            <w:r w:rsidRPr="00780F2E">
              <w:rPr>
                <w:color w:val="000000"/>
                <w:spacing w:val="-14"/>
                <w:sz w:val="20"/>
                <w:szCs w:val="20"/>
                <w:lang w:val="uk-UA"/>
              </w:rPr>
              <w:t xml:space="preserve"> видатків на утри</w:t>
            </w:r>
            <w:r w:rsidR="00021C51" w:rsidRPr="00780F2E">
              <w:rPr>
                <w:color w:val="000000"/>
                <w:spacing w:val="-14"/>
                <w:sz w:val="20"/>
                <w:szCs w:val="20"/>
                <w:lang w:val="uk-UA"/>
              </w:rPr>
              <w:t>мання бюджет</w:t>
            </w:r>
            <w:r w:rsidR="00F61805" w:rsidRPr="00780F2E">
              <w:rPr>
                <w:color w:val="000000"/>
                <w:spacing w:val="-14"/>
                <w:sz w:val="20"/>
                <w:szCs w:val="20"/>
                <w:lang w:val="uk-UA"/>
              </w:rPr>
              <w:t>них уста</w:t>
            </w:r>
            <w:r w:rsidRPr="00780F2E">
              <w:rPr>
                <w:color w:val="000000"/>
                <w:spacing w:val="-14"/>
                <w:sz w:val="20"/>
                <w:szCs w:val="20"/>
                <w:lang w:val="uk-UA"/>
              </w:rPr>
              <w:t>нов,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743"/>
              </w:tabs>
              <w:rPr>
                <w:sz w:val="18"/>
                <w:szCs w:val="18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743"/>
              </w:tabs>
              <w:rPr>
                <w:lang w:val="uk-UA"/>
              </w:rPr>
            </w:pPr>
          </w:p>
          <w:p w:rsidR="00F61805" w:rsidRPr="00780F2E" w:rsidRDefault="00F61805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C55B5B" w:rsidRPr="00780F2E" w:rsidRDefault="00C55B5B" w:rsidP="006C5203">
            <w:pPr>
              <w:tabs>
                <w:tab w:val="center" w:pos="743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F61805">
            <w:pPr>
              <w:tabs>
                <w:tab w:val="center" w:pos="743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38986,649</w:t>
            </w: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center" w:pos="530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19497,000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5400,000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50918,940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E2076F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lastRenderedPageBreak/>
              <w:t>2000,000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lang w:val="uk-UA"/>
              </w:rPr>
            </w:pPr>
          </w:p>
          <w:p w:rsidR="00465BEF" w:rsidRPr="00780F2E" w:rsidRDefault="00465BEF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28050,000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E2076F" w:rsidRPr="00780F2E" w:rsidRDefault="00E2076F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AB6DA5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1000,000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465BEF" w:rsidRPr="00780F2E" w:rsidRDefault="00465BEF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465BEF" w:rsidRPr="00780F2E" w:rsidRDefault="00465BEF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22"/>
                <w:szCs w:val="22"/>
                <w:lang w:val="uk-UA"/>
              </w:rPr>
            </w:pPr>
          </w:p>
          <w:p w:rsidR="00E2076F" w:rsidRPr="00780F2E" w:rsidRDefault="00E2076F" w:rsidP="006C5203">
            <w:pPr>
              <w:tabs>
                <w:tab w:val="left" w:pos="240"/>
                <w:tab w:val="center" w:pos="317"/>
              </w:tabs>
              <w:rPr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77E3F" w:rsidRPr="00780F2E" w:rsidRDefault="00C77E3F" w:rsidP="00C77E3F">
            <w:pPr>
              <w:tabs>
                <w:tab w:val="left" w:pos="240"/>
                <w:tab w:val="center" w:pos="317"/>
                <w:tab w:val="left" w:pos="375"/>
                <w:tab w:val="center" w:pos="459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E2076F">
            <w:pPr>
              <w:tabs>
                <w:tab w:val="left" w:pos="240"/>
                <w:tab w:val="center" w:pos="317"/>
                <w:tab w:val="left" w:pos="375"/>
                <w:tab w:val="center" w:pos="459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33C5C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C5B22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33C5C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CC5B22" w:rsidRPr="00780F2E" w:rsidRDefault="00CC5B22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03065B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8969C9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A63A98" w:rsidRPr="00780F2E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A84C01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32"/>
                <w:szCs w:val="32"/>
                <w:lang w:val="uk-UA"/>
              </w:rPr>
            </w:pPr>
          </w:p>
          <w:p w:rsidR="00DB17B6" w:rsidRPr="00780F2E" w:rsidRDefault="00DB17B6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vertAlign w:val="subscript"/>
                <w:lang w:val="uk-UA"/>
              </w:rPr>
            </w:pPr>
          </w:p>
          <w:p w:rsidR="006C5203" w:rsidRPr="00780F2E" w:rsidRDefault="006C5203" w:rsidP="0035640E">
            <w:pPr>
              <w:tabs>
                <w:tab w:val="left" w:pos="255"/>
                <w:tab w:val="center" w:pos="317"/>
                <w:tab w:val="center" w:pos="388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904357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9600,000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</w:p>
          <w:p w:rsidR="00A63A98" w:rsidRPr="00780F2E" w:rsidRDefault="00A63A98" w:rsidP="00904357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904357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430000, 000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F61805" w:rsidRPr="00780F2E" w:rsidRDefault="00F61805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780F2E" w:rsidRDefault="0025786B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28"/>
                <w:szCs w:val="28"/>
                <w:lang w:val="uk-UA"/>
              </w:rPr>
            </w:pPr>
          </w:p>
          <w:p w:rsidR="006C5203" w:rsidRPr="00780F2E" w:rsidRDefault="006C5203" w:rsidP="00F61805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14091,129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0065A1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C55B5B" w:rsidRPr="00780F2E" w:rsidRDefault="00C55B5B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F61805">
            <w:pPr>
              <w:tabs>
                <w:tab w:val="left" w:pos="240"/>
                <w:tab w:val="center" w:pos="317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56809,729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40"/>
                <w:tab w:val="center" w:pos="317"/>
              </w:tabs>
              <w:rPr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7355,300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lastRenderedPageBreak/>
              <w:t>300</w:t>
            </w:r>
            <w:r w:rsidR="006C5203" w:rsidRPr="00780F2E">
              <w:rPr>
                <w:sz w:val="14"/>
                <w:szCs w:val="14"/>
                <w:lang w:val="uk-UA"/>
              </w:rPr>
              <w:t>00,000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780F2E" w:rsidRDefault="00465BEF" w:rsidP="006C5203">
            <w:pPr>
              <w:rPr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465BEF" w:rsidRPr="00780F2E" w:rsidRDefault="00465BEF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FC2B65" w:rsidP="00FC2B6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78,247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E2076F" w:rsidRPr="00780F2E" w:rsidRDefault="00E2076F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AB6DA5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1000,000</w:t>
            </w:r>
          </w:p>
          <w:p w:rsidR="006C5203" w:rsidRPr="00780F2E" w:rsidRDefault="006C5203" w:rsidP="006C5203">
            <w:pPr>
              <w:rPr>
                <w:color w:val="FF0000"/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465BEF" w:rsidRPr="00780F2E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20000,000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465BEF" w:rsidRPr="00780F2E" w:rsidRDefault="00465BEF" w:rsidP="00465BEF">
            <w:pPr>
              <w:rPr>
                <w:sz w:val="16"/>
                <w:szCs w:val="16"/>
                <w:lang w:val="uk-UA"/>
              </w:rPr>
            </w:pPr>
          </w:p>
          <w:p w:rsidR="00E2076F" w:rsidRPr="00780F2E" w:rsidRDefault="00E2076F" w:rsidP="00465BEF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E2076F">
            <w:pPr>
              <w:rPr>
                <w:lang w:val="uk-UA"/>
              </w:rPr>
            </w:pPr>
          </w:p>
          <w:p w:rsidR="006C5203" w:rsidRPr="00780F2E" w:rsidRDefault="006C5203" w:rsidP="00C77E3F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CC5B22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C5B22" w:rsidRPr="00780F2E" w:rsidRDefault="00CC5B22" w:rsidP="00465BEF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03065B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8969C9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lastRenderedPageBreak/>
              <w:t>-</w:t>
            </w:r>
          </w:p>
          <w:p w:rsidR="00A63A98" w:rsidRPr="00780F2E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C5203" w:rsidRPr="00780F2E" w:rsidRDefault="006C5203" w:rsidP="00A84C01">
            <w:pPr>
              <w:tabs>
                <w:tab w:val="left" w:pos="480"/>
                <w:tab w:val="center" w:pos="529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904357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</w:t>
            </w:r>
            <w:r w:rsidR="00FA78D6" w:rsidRPr="00780F2E">
              <w:rPr>
                <w:sz w:val="14"/>
                <w:szCs w:val="14"/>
                <w:lang w:val="uk-UA"/>
              </w:rPr>
              <w:t>5000,000</w:t>
            </w: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904357" w:rsidRPr="00780F2E" w:rsidRDefault="00904357" w:rsidP="0090435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530000,000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780F2E" w:rsidRDefault="00F61805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780F2E" w:rsidRDefault="0025786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12292,58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32"/>
                <w:szCs w:val="32"/>
                <w:lang w:val="uk-UA"/>
              </w:rPr>
            </w:pPr>
          </w:p>
          <w:p w:rsidR="00CF74A0" w:rsidRPr="00780F2E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F61805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39223,192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AB6DA5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lastRenderedPageBreak/>
              <w:t>323</w:t>
            </w:r>
            <w:r w:rsidR="006C5203" w:rsidRPr="00780F2E">
              <w:rPr>
                <w:sz w:val="14"/>
                <w:szCs w:val="14"/>
                <w:lang w:val="uk-UA"/>
              </w:rPr>
              <w:t>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rPr>
                <w:lang w:val="uk-UA"/>
              </w:rPr>
            </w:pPr>
          </w:p>
          <w:p w:rsidR="00465BEF" w:rsidRPr="00780F2E" w:rsidRDefault="00465BEF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152279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4800,000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E2076F" w:rsidRPr="00780F2E" w:rsidRDefault="00E2076F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780F2E" w:rsidRDefault="005511D9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1000,000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465BEF" w:rsidRPr="00780F2E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18336,058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FC2B65" w:rsidP="00465BEF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6</w:t>
            </w:r>
            <w:r w:rsidR="006C5203" w:rsidRPr="00780F2E">
              <w:rPr>
                <w:sz w:val="14"/>
                <w:szCs w:val="14"/>
                <w:lang w:val="uk-UA"/>
              </w:rPr>
              <w:t>550,000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465BEF" w:rsidRPr="00780F2E" w:rsidRDefault="00465BEF" w:rsidP="00E2076F">
            <w:pPr>
              <w:rPr>
                <w:lang w:val="uk-UA"/>
              </w:rPr>
            </w:pPr>
          </w:p>
          <w:p w:rsidR="006C5203" w:rsidRPr="00780F2E" w:rsidRDefault="00FC2B65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11280,000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E2076F">
            <w:pPr>
              <w:rPr>
                <w:sz w:val="22"/>
                <w:szCs w:val="22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2200,000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465BEF" w:rsidRPr="00780F2E" w:rsidRDefault="00465BEF" w:rsidP="00CC5B22">
            <w:pPr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CC5B22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5000,000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33C5C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17B6" w:rsidRPr="00780F2E" w:rsidRDefault="00DB17B6" w:rsidP="00DB17B6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1190,400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8969C9" w:rsidRPr="00780F2E" w:rsidRDefault="008969C9" w:rsidP="008969C9">
            <w:pPr>
              <w:rPr>
                <w:lang w:val="uk-UA"/>
              </w:rPr>
            </w:pPr>
          </w:p>
          <w:p w:rsidR="006C5203" w:rsidRPr="00780F2E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16851,580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4000,000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85"/>
                <w:tab w:val="center" w:pos="392"/>
              </w:tabs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ab/>
            </w:r>
          </w:p>
          <w:p w:rsidR="006C5203" w:rsidRPr="00780F2E" w:rsidRDefault="006C5203" w:rsidP="006C5203">
            <w:pPr>
              <w:tabs>
                <w:tab w:val="left" w:pos="285"/>
                <w:tab w:val="center" w:pos="392"/>
              </w:tabs>
              <w:rPr>
                <w:lang w:val="uk-UA"/>
              </w:rPr>
            </w:pPr>
          </w:p>
          <w:p w:rsidR="006C5203" w:rsidRPr="00780F2E" w:rsidRDefault="006C5203" w:rsidP="00FA78D6">
            <w:pPr>
              <w:tabs>
                <w:tab w:val="left" w:pos="28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2000,000</w:t>
            </w:r>
          </w:p>
          <w:p w:rsidR="006C5203" w:rsidRPr="00780F2E" w:rsidRDefault="006C5203" w:rsidP="006C5203">
            <w:pPr>
              <w:tabs>
                <w:tab w:val="left" w:pos="28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8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85"/>
                <w:tab w:val="center" w:pos="392"/>
              </w:tabs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85"/>
                <w:tab w:val="center" w:pos="392"/>
              </w:tabs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8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lastRenderedPageBreak/>
              <w:t>1593,356</w:t>
            </w:r>
          </w:p>
          <w:p w:rsidR="00A63A98" w:rsidRPr="00780F2E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780F2E" w:rsidRDefault="006C5203" w:rsidP="006C5203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10000,000</w:t>
            </w:r>
          </w:p>
          <w:p w:rsidR="006C5203" w:rsidRPr="00780F2E" w:rsidRDefault="006C5203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sz w:val="14"/>
                <w:szCs w:val="14"/>
                <w:lang w:val="uk-UA"/>
              </w:rPr>
            </w:pPr>
          </w:p>
          <w:p w:rsidR="00A63A98" w:rsidRPr="00780F2E" w:rsidRDefault="00A63A98" w:rsidP="006C5203">
            <w:pPr>
              <w:tabs>
                <w:tab w:val="left" w:pos="285"/>
                <w:tab w:val="left" w:pos="345"/>
                <w:tab w:val="center" w:pos="392"/>
              </w:tabs>
              <w:rPr>
                <w:lang w:val="uk-UA"/>
              </w:rPr>
            </w:pPr>
          </w:p>
          <w:p w:rsidR="006C5203" w:rsidRPr="00780F2E" w:rsidRDefault="006C5203" w:rsidP="00A84C01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1200,000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2000,000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B17B6" w:rsidRPr="00780F2E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A63A98" w:rsidP="00904357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5000,000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A63A98" w:rsidRPr="00780F2E" w:rsidRDefault="00A63A98" w:rsidP="006C5203">
            <w:pPr>
              <w:rPr>
                <w:sz w:val="22"/>
                <w:szCs w:val="22"/>
                <w:lang w:val="uk-UA"/>
              </w:rPr>
            </w:pPr>
          </w:p>
          <w:p w:rsidR="00A63A98" w:rsidRPr="00780F2E" w:rsidRDefault="00A63A98" w:rsidP="006C5203">
            <w:pPr>
              <w:rPr>
                <w:sz w:val="22"/>
                <w:szCs w:val="22"/>
                <w:lang w:val="uk-UA"/>
              </w:rPr>
            </w:pPr>
          </w:p>
          <w:p w:rsidR="00A63A98" w:rsidRPr="00780F2E" w:rsidRDefault="00A63A98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lang w:val="uk-UA"/>
              </w:rPr>
            </w:pPr>
          </w:p>
          <w:p w:rsidR="006C5203" w:rsidRPr="00780F2E" w:rsidRDefault="00FA78D6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10000,000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vertAlign w:val="subscript"/>
                <w:lang w:val="uk-UA"/>
              </w:rPr>
            </w:pPr>
          </w:p>
          <w:p w:rsidR="00A63A98" w:rsidRPr="00780F2E" w:rsidRDefault="00A63A98" w:rsidP="006C5203">
            <w:pPr>
              <w:rPr>
                <w:sz w:val="16"/>
                <w:szCs w:val="16"/>
                <w:vertAlign w:val="subscript"/>
                <w:lang w:val="uk-UA"/>
              </w:rPr>
            </w:pPr>
          </w:p>
          <w:p w:rsidR="006C5203" w:rsidRPr="00780F2E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400000,000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F61805" w:rsidRPr="00780F2E" w:rsidRDefault="00F61805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25786B" w:rsidRPr="00780F2E" w:rsidRDefault="0025786B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F61805">
            <w:pPr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F61805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11897,764</w:t>
            </w:r>
          </w:p>
          <w:p w:rsidR="006C5203" w:rsidRPr="00780F2E" w:rsidRDefault="006C5203" w:rsidP="006C5203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780F2E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0065A1">
            <w:pPr>
              <w:jc w:val="center"/>
              <w:rPr>
                <w:sz w:val="20"/>
                <w:szCs w:val="20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C55B5B" w:rsidRPr="00780F2E" w:rsidRDefault="00C55B5B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24074,180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CC77C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lastRenderedPageBreak/>
              <w:t xml:space="preserve">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C350E7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2000,000</w:t>
            </w: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AB6DA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44852,300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5400,00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50918,940</w:t>
            </w:r>
          </w:p>
          <w:p w:rsidR="00E2076F" w:rsidRPr="00780F2E" w:rsidRDefault="00E2076F" w:rsidP="00E2076F">
            <w:pPr>
              <w:rPr>
                <w:sz w:val="28"/>
                <w:szCs w:val="28"/>
                <w:lang w:val="uk-UA"/>
              </w:rPr>
            </w:pPr>
          </w:p>
          <w:p w:rsidR="006C5203" w:rsidRPr="00780F2E" w:rsidRDefault="00076686" w:rsidP="00E2076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lastRenderedPageBreak/>
              <w:t>643</w:t>
            </w:r>
            <w:r w:rsidR="00FA78D6" w:rsidRPr="00780F2E">
              <w:rPr>
                <w:sz w:val="14"/>
                <w:szCs w:val="14"/>
                <w:lang w:val="uk-UA"/>
              </w:rPr>
              <w:t>00,000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465BEF" w:rsidRPr="00780F2E" w:rsidRDefault="00465BEF" w:rsidP="00465BEF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FC2B65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329</w:t>
            </w:r>
            <w:r w:rsidR="006C5203" w:rsidRPr="00780F2E">
              <w:rPr>
                <w:sz w:val="14"/>
                <w:szCs w:val="14"/>
                <w:lang w:val="uk-UA"/>
              </w:rPr>
              <w:t>28,247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E2076F" w:rsidRPr="00780F2E" w:rsidRDefault="00E2076F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C77E3F" w:rsidP="00AB6DA5">
            <w:pPr>
              <w:tabs>
                <w:tab w:val="center" w:pos="459"/>
              </w:tabs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ab/>
            </w:r>
            <w:r w:rsidR="00FA78D6" w:rsidRPr="00780F2E">
              <w:rPr>
                <w:sz w:val="14"/>
                <w:szCs w:val="14"/>
                <w:lang w:val="uk-UA"/>
              </w:rPr>
              <w:t>1000,000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465BEF" w:rsidRPr="00780F2E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5511D9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</w:t>
            </w:r>
            <w:r w:rsidR="00FA78D6" w:rsidRPr="00780F2E">
              <w:rPr>
                <w:sz w:val="14"/>
                <w:szCs w:val="14"/>
                <w:lang w:val="uk-UA"/>
              </w:rPr>
              <w:t>000,000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36"/>
                <w:szCs w:val="3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38336,058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6C5203" w:rsidRPr="00780F2E" w:rsidRDefault="006C5203" w:rsidP="006C5203">
            <w:pPr>
              <w:rPr>
                <w:sz w:val="22"/>
                <w:szCs w:val="22"/>
                <w:lang w:val="uk-UA"/>
              </w:rPr>
            </w:pPr>
          </w:p>
          <w:p w:rsidR="006C5203" w:rsidRPr="00780F2E" w:rsidRDefault="00FC2B65" w:rsidP="00FA78D6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6</w:t>
            </w:r>
            <w:r w:rsidR="006C5203" w:rsidRPr="00780F2E">
              <w:rPr>
                <w:sz w:val="14"/>
                <w:szCs w:val="14"/>
                <w:lang w:val="uk-UA"/>
              </w:rPr>
              <w:t>550,000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465BEF" w:rsidRPr="00780F2E" w:rsidRDefault="00465BEF" w:rsidP="006C5203">
            <w:pPr>
              <w:rPr>
                <w:sz w:val="14"/>
                <w:szCs w:val="14"/>
                <w:lang w:val="uk-UA"/>
              </w:rPr>
            </w:pPr>
          </w:p>
          <w:p w:rsidR="00E2076F" w:rsidRPr="00780F2E" w:rsidRDefault="00E2076F" w:rsidP="006C5203">
            <w:pPr>
              <w:rPr>
                <w:sz w:val="14"/>
                <w:szCs w:val="14"/>
                <w:lang w:val="uk-UA"/>
              </w:rPr>
            </w:pPr>
          </w:p>
          <w:p w:rsidR="00E2076F" w:rsidRPr="00780F2E" w:rsidRDefault="00E2076F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FC2B65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11280,000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B77B9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2200,000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DB17B6" w:rsidRPr="00780F2E" w:rsidRDefault="00DB17B6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5000,000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CC5B22" w:rsidRPr="00780F2E" w:rsidRDefault="00CC5B22" w:rsidP="00C33C5C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465BEF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1190,400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16851,580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0"/>
                <w:szCs w:val="10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8969C9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4000,000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904357" w:rsidRPr="00780F2E" w:rsidRDefault="00904357" w:rsidP="00C33C5C">
            <w:pPr>
              <w:rPr>
                <w:sz w:val="28"/>
                <w:szCs w:val="28"/>
                <w:lang w:val="uk-UA"/>
              </w:rPr>
            </w:pPr>
          </w:p>
          <w:p w:rsidR="006C5203" w:rsidRPr="00780F2E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2000,000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lastRenderedPageBreak/>
              <w:t>1593,356</w:t>
            </w:r>
          </w:p>
          <w:p w:rsidR="00A63A98" w:rsidRPr="00780F2E" w:rsidRDefault="00A63A98" w:rsidP="00A63A98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A63A98">
            <w:pPr>
              <w:rPr>
                <w:sz w:val="32"/>
                <w:szCs w:val="32"/>
                <w:lang w:val="uk-UA"/>
              </w:rPr>
            </w:pPr>
          </w:p>
          <w:p w:rsidR="006C5203" w:rsidRPr="00780F2E" w:rsidRDefault="006C5203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10000,000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A63A98" w:rsidRPr="00780F2E" w:rsidRDefault="00A63A98" w:rsidP="006C5203">
            <w:pPr>
              <w:rPr>
                <w:lang w:val="uk-UA"/>
              </w:rPr>
            </w:pPr>
          </w:p>
          <w:p w:rsidR="006C5203" w:rsidRPr="00780F2E" w:rsidRDefault="006C5203" w:rsidP="00A84C01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1200,000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2000,000</w:t>
            </w:r>
          </w:p>
          <w:p w:rsidR="0035640E" w:rsidRPr="00780F2E" w:rsidRDefault="0035640E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35640E">
            <w:pPr>
              <w:rPr>
                <w:lang w:val="uk-UA"/>
              </w:rPr>
            </w:pPr>
          </w:p>
          <w:p w:rsidR="00DB17B6" w:rsidRPr="00780F2E" w:rsidRDefault="00DB17B6" w:rsidP="00DB17B6">
            <w:pPr>
              <w:rPr>
                <w:lang w:val="uk-UA"/>
              </w:rPr>
            </w:pPr>
          </w:p>
          <w:p w:rsidR="00A63A98" w:rsidRPr="00780F2E" w:rsidRDefault="00A63A98" w:rsidP="00A63A98">
            <w:pPr>
              <w:tabs>
                <w:tab w:val="left" w:pos="285"/>
                <w:tab w:val="left" w:pos="345"/>
                <w:tab w:val="center" w:pos="392"/>
              </w:tabs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5000,000</w:t>
            </w: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A63A98" w:rsidRPr="00780F2E" w:rsidRDefault="00A63A98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B17B6" w:rsidRPr="00780F2E" w:rsidRDefault="00DB17B6" w:rsidP="0035640E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FA78D6" w:rsidP="00904357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2506,695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35640E" w:rsidRPr="00780F2E" w:rsidRDefault="0035640E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8"/>
                <w:szCs w:val="18"/>
                <w:lang w:val="uk-UA"/>
              </w:rPr>
            </w:pPr>
          </w:p>
          <w:p w:rsidR="006C5203" w:rsidRPr="00780F2E" w:rsidRDefault="006C5203" w:rsidP="006C5203">
            <w:pPr>
              <w:rPr>
                <w:lang w:val="uk-UA"/>
              </w:rPr>
            </w:pPr>
          </w:p>
          <w:p w:rsidR="006C5203" w:rsidRPr="00780F2E" w:rsidRDefault="006C5203" w:rsidP="00A63A98">
            <w:pPr>
              <w:spacing w:before="12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346</w:t>
            </w:r>
            <w:r w:rsidR="00FA78D6" w:rsidRPr="00780F2E">
              <w:rPr>
                <w:sz w:val="14"/>
                <w:szCs w:val="14"/>
                <w:lang w:val="uk-UA"/>
              </w:rPr>
              <w:t>00,000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28"/>
                <w:szCs w:val="28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</w:p>
          <w:p w:rsidR="00A63A98" w:rsidRPr="00780F2E" w:rsidRDefault="00A63A98" w:rsidP="00A63A98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FA78D6" w:rsidRPr="00780F2E" w:rsidRDefault="00FA78D6" w:rsidP="00A63A98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1707</w:t>
            </w:r>
            <w:r w:rsidR="00C350E7" w:rsidRPr="00780F2E">
              <w:rPr>
                <w:sz w:val="14"/>
                <w:szCs w:val="14"/>
                <w:lang w:val="uk-UA"/>
              </w:rPr>
              <w:t>326,932</w:t>
            </w:r>
          </w:p>
          <w:p w:rsidR="006C5203" w:rsidRPr="00780F2E" w:rsidRDefault="006C5203" w:rsidP="006C5203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 xml:space="preserve">  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25786B" w:rsidRPr="00780F2E" w:rsidRDefault="0025786B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1512,700</w:t>
            </w: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 xml:space="preserve">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E355B" w:rsidRPr="00780F2E" w:rsidRDefault="006E355B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F61805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45322,529</w:t>
            </w: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F61805">
            <w:pPr>
              <w:rPr>
                <w:sz w:val="14"/>
                <w:szCs w:val="14"/>
                <w:lang w:val="uk-UA"/>
              </w:rPr>
            </w:pPr>
          </w:p>
          <w:p w:rsidR="00152279" w:rsidRPr="00780F2E" w:rsidRDefault="00152279" w:rsidP="00F61805">
            <w:pPr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43000,000,</w:t>
            </w: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CF74A0" w:rsidRPr="00780F2E" w:rsidRDefault="00CF74A0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0065A1">
            <w:pPr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336,737,</w:t>
            </w: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4"/>
                <w:szCs w:val="14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color w:val="000000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ind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CF74A0" w:rsidRPr="00780F2E" w:rsidRDefault="00CF74A0" w:rsidP="006C5203">
            <w:pPr>
              <w:ind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CF74A0" w:rsidRPr="00780F2E" w:rsidRDefault="00CF74A0" w:rsidP="006C5203">
            <w:pPr>
              <w:ind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</w:p>
          <w:p w:rsidR="006C5203" w:rsidRPr="00780F2E" w:rsidRDefault="006C5203" w:rsidP="006C5203">
            <w:pPr>
              <w:ind w:left="-114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  <w:r w:rsidRPr="00780F2E">
              <w:rPr>
                <w:color w:val="000000"/>
                <w:spacing w:val="-6"/>
                <w:sz w:val="20"/>
                <w:szCs w:val="20"/>
                <w:lang w:val="uk-UA"/>
              </w:rPr>
              <w:t>у межах ресурсу</w:t>
            </w:r>
          </w:p>
          <w:p w:rsidR="006C5203" w:rsidRPr="00780F2E" w:rsidRDefault="006C5203" w:rsidP="006C5203">
            <w:pPr>
              <w:ind w:left="-108" w:right="-108"/>
              <w:rPr>
                <w:color w:val="000000"/>
                <w:spacing w:val="-6"/>
                <w:sz w:val="20"/>
                <w:szCs w:val="20"/>
                <w:lang w:val="uk-UA"/>
              </w:rPr>
            </w:pPr>
            <w:r w:rsidRPr="00780F2E">
              <w:rPr>
                <w:color w:val="000000"/>
                <w:spacing w:val="-6"/>
                <w:sz w:val="20"/>
                <w:szCs w:val="20"/>
                <w:lang w:val="uk-UA"/>
              </w:rPr>
              <w:t xml:space="preserve">галузевих програм </w:t>
            </w:r>
            <w:r w:rsidR="00021C51" w:rsidRPr="00780F2E">
              <w:rPr>
                <w:color w:val="000000"/>
                <w:spacing w:val="-6"/>
                <w:sz w:val="20"/>
                <w:szCs w:val="20"/>
                <w:lang w:val="uk-UA"/>
              </w:rPr>
              <w:t>і</w:t>
            </w:r>
            <w:r w:rsidRPr="00780F2E">
              <w:rPr>
                <w:color w:val="000000"/>
                <w:spacing w:val="-6"/>
                <w:sz w:val="20"/>
                <w:szCs w:val="20"/>
                <w:lang w:val="uk-UA"/>
              </w:rPr>
              <w:t xml:space="preserve"> видатків на утримання бюджетних установ,</w:t>
            </w:r>
          </w:p>
          <w:p w:rsidR="006C5203" w:rsidRPr="00780F2E" w:rsidRDefault="006C5203" w:rsidP="006C5203">
            <w:pPr>
              <w:ind w:left="-108" w:right="-108"/>
              <w:rPr>
                <w:spacing w:val="-6"/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</w:p>
          <w:p w:rsidR="00C55B5B" w:rsidRPr="00780F2E" w:rsidRDefault="00C55B5B" w:rsidP="006C5203">
            <w:pPr>
              <w:rPr>
                <w:sz w:val="32"/>
                <w:szCs w:val="32"/>
                <w:lang w:val="uk-UA"/>
              </w:rPr>
            </w:pPr>
          </w:p>
          <w:p w:rsidR="006C5203" w:rsidRPr="00780F2E" w:rsidRDefault="00CC77C9" w:rsidP="00CC77C9">
            <w:pPr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159093,750</w:t>
            </w:r>
          </w:p>
          <w:p w:rsidR="006C5203" w:rsidRPr="00780F2E" w:rsidRDefault="006C5203" w:rsidP="006C5203">
            <w:pPr>
              <w:rPr>
                <w:sz w:val="12"/>
                <w:szCs w:val="12"/>
                <w:lang w:val="uk-UA"/>
              </w:rPr>
            </w:pPr>
            <w:r w:rsidRPr="00780F2E">
              <w:rPr>
                <w:sz w:val="12"/>
                <w:szCs w:val="12"/>
                <w:lang w:val="uk-UA"/>
              </w:rPr>
              <w:t xml:space="preserve">   </w:t>
            </w:r>
          </w:p>
          <w:p w:rsidR="006C5203" w:rsidRPr="00780F2E" w:rsidRDefault="006C5203" w:rsidP="006C5203">
            <w:pPr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5203" w:rsidRPr="00780F2E" w:rsidRDefault="006C5203" w:rsidP="006C52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6C5203" w:rsidRPr="00780F2E" w:rsidRDefault="006C5203" w:rsidP="006C5203">
            <w:pPr>
              <w:ind w:right="-113"/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lastRenderedPageBreak/>
              <w:t>Підтри-</w:t>
            </w:r>
            <w:r w:rsidR="00AB6DA5" w:rsidRPr="00780F2E">
              <w:rPr>
                <w:lang w:val="uk-UA"/>
              </w:rPr>
              <w:t>мка грома-дської безпеки й поря</w:t>
            </w:r>
            <w:r w:rsidRPr="00780F2E">
              <w:rPr>
                <w:lang w:val="uk-UA"/>
              </w:rPr>
              <w:t>дку в Криво-різькі</w:t>
            </w:r>
            <w:r w:rsidR="00AB6DA5" w:rsidRPr="00780F2E">
              <w:rPr>
                <w:lang w:val="uk-UA"/>
              </w:rPr>
              <w:t>й міській терито-ріальній грома</w:t>
            </w:r>
            <w:r w:rsidRPr="00780F2E">
              <w:rPr>
                <w:lang w:val="uk-UA"/>
              </w:rPr>
              <w:t xml:space="preserve">ді, </w:t>
            </w:r>
            <w:r w:rsidRPr="00780F2E">
              <w:rPr>
                <w:iCs/>
                <w:lang w:val="uk-UA"/>
              </w:rPr>
              <w:t xml:space="preserve">Кри-ворізь-кому ра-йоні, ін-ших на-селених пунктах </w:t>
            </w:r>
            <w:r w:rsidRPr="00780F2E">
              <w:rPr>
                <w:iCs/>
                <w:lang w:val="uk-UA"/>
              </w:rPr>
              <w:lastRenderedPageBreak/>
              <w:t xml:space="preserve">Дніпро-петров-ської та Херсон-ської об-ластей, </w:t>
            </w:r>
            <w:r w:rsidRPr="00780F2E">
              <w:rPr>
                <w:lang w:val="uk-UA"/>
              </w:rPr>
              <w:t xml:space="preserve"> у тому числі в особли-вий пе-ріод </w:t>
            </w:r>
            <w:r w:rsidR="00465BEF" w:rsidRPr="00780F2E">
              <w:rPr>
                <w:bCs/>
                <w:iCs/>
                <w:lang w:val="uk-UA"/>
              </w:rPr>
              <w:t>та на час уведення воєн</w:t>
            </w:r>
            <w:r w:rsidRPr="00780F2E">
              <w:rPr>
                <w:bCs/>
                <w:iCs/>
                <w:lang w:val="uk-UA"/>
              </w:rPr>
              <w:t>ного</w:t>
            </w:r>
          </w:p>
          <w:p w:rsidR="006C5203" w:rsidRPr="00780F2E" w:rsidRDefault="006C5203" w:rsidP="006C5203">
            <w:pPr>
              <w:rPr>
                <w:lang w:val="uk-UA"/>
              </w:rPr>
            </w:pPr>
            <w:r w:rsidRPr="00780F2E">
              <w:rPr>
                <w:bCs/>
                <w:iCs/>
                <w:lang w:val="uk-UA"/>
              </w:rPr>
              <w:t>стану в Україні</w:t>
            </w:r>
          </w:p>
          <w:p w:rsidR="006C5203" w:rsidRPr="00780F2E" w:rsidRDefault="006C5203" w:rsidP="006C5203">
            <w:pPr>
              <w:rPr>
                <w:highlight w:val="yellow"/>
                <w:lang w:val="uk-UA"/>
              </w:rPr>
            </w:pPr>
          </w:p>
        </w:tc>
      </w:tr>
      <w:tr w:rsidR="006839CC" w:rsidRPr="00780F2E" w:rsidTr="006839CC">
        <w:trPr>
          <w:gridAfter w:val="2"/>
          <w:wAfter w:w="16" w:type="dxa"/>
          <w:trHeight w:val="1414"/>
        </w:trPr>
        <w:tc>
          <w:tcPr>
            <w:tcW w:w="5637" w:type="dxa"/>
            <w:gridSpan w:val="4"/>
            <w:shd w:val="clear" w:color="auto" w:fill="auto"/>
          </w:tcPr>
          <w:p w:rsidR="006839CC" w:rsidRPr="00780F2E" w:rsidRDefault="006839CC" w:rsidP="006C5203">
            <w:pPr>
              <w:rPr>
                <w:b/>
                <w:bCs/>
                <w:i/>
                <w:iCs/>
                <w:lang w:val="uk-UA"/>
              </w:rPr>
            </w:pPr>
            <w:r w:rsidRPr="00780F2E">
              <w:rPr>
                <w:b/>
                <w:bCs/>
                <w:i/>
                <w:iCs/>
                <w:lang w:val="uk-UA"/>
              </w:rPr>
              <w:lastRenderedPageBreak/>
              <w:t xml:space="preserve">                                                                РАЗОМ</w:t>
            </w:r>
          </w:p>
          <w:p w:rsidR="006839CC" w:rsidRPr="00780F2E" w:rsidRDefault="006839CC" w:rsidP="006C5203">
            <w:pPr>
              <w:jc w:val="right"/>
              <w:rPr>
                <w:lang w:val="uk-UA"/>
              </w:rPr>
            </w:pPr>
            <w:r w:rsidRPr="00780F2E">
              <w:rPr>
                <w:bCs/>
                <w:iCs/>
                <w:lang w:val="uk-UA"/>
              </w:rPr>
              <w:tab/>
            </w:r>
            <w:r w:rsidRPr="00780F2E">
              <w:rPr>
                <w:bCs/>
                <w:iCs/>
                <w:lang w:val="uk-UA"/>
              </w:rPr>
              <w:tab/>
              <w:t xml:space="preserve">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6839CC" w:rsidRPr="00780F2E" w:rsidRDefault="006839CC" w:rsidP="006C5203">
            <w:pPr>
              <w:ind w:left="-109"/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t>Загальний обсяг ко</w:t>
            </w:r>
            <w:r w:rsidRPr="00780F2E">
              <w:rPr>
                <w:spacing w:val="-18"/>
                <w:lang w:val="uk-UA"/>
              </w:rPr>
              <w:t xml:space="preserve">штів, у тому </w:t>
            </w:r>
            <w:r w:rsidRPr="00780F2E">
              <w:rPr>
                <w:lang w:val="uk-UA"/>
              </w:rPr>
              <w:t>числі:</w:t>
            </w:r>
          </w:p>
          <w:p w:rsidR="006839CC" w:rsidRPr="00780F2E" w:rsidRDefault="006839CC" w:rsidP="006C5203">
            <w:pPr>
              <w:ind w:left="-109"/>
              <w:jc w:val="both"/>
              <w:rPr>
                <w:lang w:val="uk-UA"/>
              </w:rPr>
            </w:pPr>
            <w:r w:rsidRPr="00780F2E">
              <w:rPr>
                <w:spacing w:val="-10"/>
                <w:lang w:val="uk-UA"/>
              </w:rPr>
              <w:t xml:space="preserve">державний </w:t>
            </w:r>
            <w:r w:rsidRPr="00780F2E">
              <w:rPr>
                <w:lang w:val="uk-UA"/>
              </w:rPr>
              <w:t>бюджет;</w:t>
            </w:r>
          </w:p>
          <w:p w:rsidR="006839CC" w:rsidRPr="00780F2E" w:rsidRDefault="006839CC" w:rsidP="006C5203">
            <w:pPr>
              <w:ind w:left="-109"/>
              <w:jc w:val="both"/>
              <w:rPr>
                <w:sz w:val="12"/>
                <w:szCs w:val="12"/>
                <w:lang w:val="uk-UA"/>
              </w:rPr>
            </w:pPr>
          </w:p>
          <w:p w:rsidR="006839CC" w:rsidRPr="00780F2E" w:rsidRDefault="006839CC" w:rsidP="006C5203">
            <w:pPr>
              <w:ind w:left="-109"/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t>обласний бюджет</w:t>
            </w:r>
          </w:p>
          <w:p w:rsidR="006839CC" w:rsidRPr="00780F2E" w:rsidRDefault="006839CC" w:rsidP="006C5203">
            <w:pPr>
              <w:ind w:left="-109"/>
              <w:rPr>
                <w:sz w:val="12"/>
                <w:szCs w:val="12"/>
                <w:lang w:val="uk-UA"/>
              </w:rPr>
            </w:pPr>
          </w:p>
          <w:p w:rsidR="006839CC" w:rsidRPr="00780F2E" w:rsidRDefault="006839CC" w:rsidP="006C5203">
            <w:pPr>
              <w:ind w:left="-109"/>
              <w:rPr>
                <w:lang w:val="uk-UA"/>
              </w:rPr>
            </w:pPr>
            <w:r w:rsidRPr="00780F2E">
              <w:rPr>
                <w:lang w:val="uk-UA"/>
              </w:rPr>
              <w:t xml:space="preserve">бюджет </w:t>
            </w:r>
          </w:p>
          <w:p w:rsidR="006839CC" w:rsidRPr="00780F2E" w:rsidRDefault="006839CC" w:rsidP="006C5203">
            <w:pPr>
              <w:ind w:left="-109"/>
              <w:rPr>
                <w:lang w:val="uk-UA"/>
              </w:rPr>
            </w:pPr>
            <w:r w:rsidRPr="00780F2E">
              <w:rPr>
                <w:lang w:val="uk-UA"/>
              </w:rPr>
              <w:t>Криворізької міської територіальної громади;</w:t>
            </w:r>
          </w:p>
          <w:p w:rsidR="006839CC" w:rsidRPr="00780F2E" w:rsidRDefault="006839CC" w:rsidP="006C5203">
            <w:pPr>
              <w:ind w:left="-109"/>
              <w:rPr>
                <w:sz w:val="12"/>
                <w:szCs w:val="12"/>
                <w:lang w:val="uk-UA"/>
              </w:rPr>
            </w:pPr>
          </w:p>
          <w:p w:rsidR="006839CC" w:rsidRPr="00780F2E" w:rsidRDefault="006839CC" w:rsidP="006C5203">
            <w:pPr>
              <w:ind w:left="-109"/>
              <w:rPr>
                <w:lang w:val="uk-UA"/>
              </w:rPr>
            </w:pPr>
            <w:r w:rsidRPr="00780F2E">
              <w:rPr>
                <w:lang w:val="uk-UA"/>
              </w:rPr>
              <w:t>інші</w:t>
            </w:r>
          </w:p>
          <w:p w:rsidR="006839CC" w:rsidRPr="00780F2E" w:rsidRDefault="006839CC" w:rsidP="006C5203">
            <w:pPr>
              <w:ind w:left="-109"/>
              <w:jc w:val="both"/>
              <w:rPr>
                <w:lang w:val="uk-UA"/>
              </w:rPr>
            </w:pPr>
            <w:r w:rsidRPr="00780F2E">
              <w:rPr>
                <w:lang w:val="uk-UA"/>
              </w:rPr>
              <w:t>джерела</w:t>
            </w:r>
          </w:p>
        </w:tc>
        <w:tc>
          <w:tcPr>
            <w:tcW w:w="1134" w:type="dxa"/>
            <w:shd w:val="clear" w:color="auto" w:fill="auto"/>
          </w:tcPr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7700,000,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rPr>
                <w:sz w:val="20"/>
                <w:szCs w:val="20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 xml:space="preserve">      -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3E782A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 xml:space="preserve"> 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 xml:space="preserve"> 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 xml:space="preserve">       -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7700,000,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3E782A" w:rsidRPr="00780F2E" w:rsidRDefault="003E782A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780F2E" w:rsidRDefault="00FA78D6" w:rsidP="00FA78D6">
            <w:pPr>
              <w:spacing w:before="40"/>
              <w:ind w:right="-94"/>
              <w:jc w:val="center"/>
              <w:rPr>
                <w:b/>
                <w:bCs/>
                <w:i/>
                <w:iCs/>
                <w:spacing w:val="-8"/>
                <w:sz w:val="14"/>
                <w:szCs w:val="14"/>
                <w:lang w:val="uk-UA"/>
              </w:rPr>
            </w:pPr>
            <w:r w:rsidRPr="00780F2E">
              <w:rPr>
                <w:bCs/>
                <w:iCs/>
                <w:spacing w:val="-8"/>
                <w:sz w:val="14"/>
                <w:szCs w:val="14"/>
                <w:lang w:val="uk-UA"/>
              </w:rPr>
              <w:t>494174,361</w:t>
            </w:r>
            <w:r w:rsidR="002007E6" w:rsidRPr="00780F2E">
              <w:rPr>
                <w:bCs/>
                <w:iCs/>
                <w:spacing w:val="-8"/>
                <w:sz w:val="14"/>
                <w:szCs w:val="14"/>
                <w:lang w:val="uk-UA"/>
              </w:rPr>
              <w:t>,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839CC" w:rsidRPr="00780F2E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</w:t>
            </w:r>
          </w:p>
          <w:p w:rsidR="006839CC" w:rsidRPr="00780F2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bCs/>
                <w:iCs/>
                <w:sz w:val="32"/>
                <w:szCs w:val="32"/>
                <w:lang w:val="uk-UA"/>
              </w:rPr>
            </w:pPr>
          </w:p>
          <w:p w:rsidR="006839CC" w:rsidRPr="00780F2E" w:rsidRDefault="006839CC" w:rsidP="00FA78D6">
            <w:pPr>
              <w:spacing w:before="40"/>
              <w:ind w:right="-94"/>
              <w:jc w:val="center"/>
              <w:rPr>
                <w:bCs/>
                <w:iCs/>
                <w:spacing w:val="-12"/>
                <w:sz w:val="14"/>
                <w:szCs w:val="14"/>
                <w:lang w:val="uk-UA"/>
              </w:rPr>
            </w:pPr>
            <w:r w:rsidRPr="00780F2E">
              <w:rPr>
                <w:bCs/>
                <w:iCs/>
                <w:spacing w:val="-12"/>
                <w:sz w:val="14"/>
                <w:szCs w:val="14"/>
                <w:lang w:val="uk-UA"/>
              </w:rPr>
              <w:t>4</w:t>
            </w:r>
            <w:r w:rsidR="00FA78D6" w:rsidRPr="00780F2E">
              <w:rPr>
                <w:bCs/>
                <w:iCs/>
                <w:spacing w:val="-12"/>
                <w:sz w:val="14"/>
                <w:szCs w:val="14"/>
                <w:lang w:val="uk-UA"/>
              </w:rPr>
              <w:t>94174,361</w:t>
            </w:r>
            <w:r w:rsidR="002007E6" w:rsidRPr="00780F2E">
              <w:rPr>
                <w:bCs/>
                <w:iCs/>
                <w:spacing w:val="-12"/>
                <w:sz w:val="14"/>
                <w:szCs w:val="14"/>
                <w:lang w:val="uk-UA"/>
              </w:rPr>
              <w:t>,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28"/>
                <w:szCs w:val="28"/>
                <w:lang w:val="uk-UA"/>
              </w:rPr>
            </w:pPr>
          </w:p>
          <w:p w:rsidR="003E782A" w:rsidRPr="00780F2E" w:rsidRDefault="003E782A" w:rsidP="003E782A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ind w:right="-108"/>
              <w:jc w:val="center"/>
              <w:rPr>
                <w:spacing w:val="-20"/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780F2E" w:rsidRDefault="006839CC" w:rsidP="00FA78D6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665272,029</w:t>
            </w:r>
            <w:r w:rsidR="002007E6" w:rsidRPr="00780F2E">
              <w:rPr>
                <w:sz w:val="14"/>
                <w:szCs w:val="14"/>
                <w:lang w:val="uk-UA"/>
              </w:rPr>
              <w:t>,</w:t>
            </w: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20"/>
                <w:szCs w:val="20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-</w:t>
            </w: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3E782A" w:rsidRPr="00780F2E" w:rsidRDefault="003E782A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-</w:t>
            </w: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FA78D6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665 272,029</w:t>
            </w:r>
            <w:r w:rsidR="002007E6" w:rsidRPr="00780F2E">
              <w:rPr>
                <w:sz w:val="14"/>
                <w:szCs w:val="14"/>
                <w:lang w:val="uk-UA"/>
              </w:rPr>
              <w:t>,</w:t>
            </w: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 xml:space="preserve">     </w:t>
            </w: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3E782A" w:rsidRPr="00780F2E" w:rsidRDefault="003E782A" w:rsidP="006C5203">
            <w:pPr>
              <w:spacing w:before="40"/>
              <w:rPr>
                <w:sz w:val="32"/>
                <w:szCs w:val="32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839CC" w:rsidRPr="00780F2E" w:rsidRDefault="006839CC" w:rsidP="006C5203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 w:rsidRPr="00780F2E">
              <w:rPr>
                <w:bCs/>
                <w:iCs/>
                <w:sz w:val="14"/>
                <w:szCs w:val="14"/>
                <w:lang w:val="uk-UA"/>
              </w:rPr>
              <w:t>847736,943</w:t>
            </w:r>
            <w:r w:rsidR="002007E6" w:rsidRPr="00780F2E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3E782A" w:rsidRPr="00780F2E" w:rsidRDefault="003E782A" w:rsidP="006C5203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bCs/>
                <w:iCs/>
                <w:sz w:val="28"/>
                <w:szCs w:val="28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 w:rsidRPr="00780F2E">
              <w:rPr>
                <w:bCs/>
                <w:iCs/>
                <w:sz w:val="14"/>
                <w:szCs w:val="14"/>
                <w:lang w:val="uk-UA"/>
              </w:rPr>
              <w:t>847736,943</w:t>
            </w:r>
            <w:r w:rsidR="002007E6" w:rsidRPr="00780F2E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3E782A" w:rsidRPr="00780F2E" w:rsidRDefault="003E782A" w:rsidP="006C5203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jc w:val="center"/>
              <w:rPr>
                <w:sz w:val="28"/>
                <w:szCs w:val="28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780F2E" w:rsidRDefault="00076686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bCs/>
                <w:iCs/>
                <w:sz w:val="14"/>
                <w:szCs w:val="14"/>
                <w:lang w:val="uk-UA"/>
              </w:rPr>
              <w:t>619187</w:t>
            </w:r>
            <w:r w:rsidR="006839CC" w:rsidRPr="00780F2E">
              <w:rPr>
                <w:bCs/>
                <w:iCs/>
                <w:sz w:val="14"/>
                <w:szCs w:val="14"/>
                <w:lang w:val="uk-UA"/>
              </w:rPr>
              <w:t>,417</w:t>
            </w:r>
            <w:r w:rsidR="002007E6" w:rsidRPr="00780F2E">
              <w:rPr>
                <w:bCs/>
                <w:iCs/>
                <w:sz w:val="14"/>
                <w:szCs w:val="14"/>
                <w:lang w:val="uk-UA"/>
              </w:rPr>
              <w:t>,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839CC" w:rsidRPr="00780F2E" w:rsidRDefault="006839CC" w:rsidP="00CC77C9">
            <w:pPr>
              <w:spacing w:before="40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 xml:space="preserve">   </w:t>
            </w:r>
          </w:p>
          <w:p w:rsidR="003E782A" w:rsidRPr="00780F2E" w:rsidRDefault="003E782A" w:rsidP="003E782A">
            <w:pPr>
              <w:spacing w:before="40"/>
              <w:rPr>
                <w:sz w:val="28"/>
                <w:szCs w:val="28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839CC" w:rsidRPr="00780F2E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jc w:val="center"/>
              <w:rPr>
                <w:sz w:val="26"/>
                <w:szCs w:val="26"/>
                <w:lang w:val="uk-UA"/>
              </w:rPr>
            </w:pPr>
          </w:p>
          <w:p w:rsidR="006839CC" w:rsidRPr="00780F2E" w:rsidRDefault="00076686" w:rsidP="00F83869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619187</w:t>
            </w:r>
            <w:r w:rsidR="006839CC" w:rsidRPr="00780F2E">
              <w:rPr>
                <w:sz w:val="14"/>
                <w:szCs w:val="14"/>
                <w:lang w:val="uk-UA"/>
              </w:rPr>
              <w:t>,417</w:t>
            </w:r>
            <w:r w:rsidR="002007E6" w:rsidRPr="00780F2E">
              <w:rPr>
                <w:sz w:val="14"/>
                <w:szCs w:val="14"/>
                <w:lang w:val="uk-UA"/>
              </w:rPr>
              <w:t>,</w:t>
            </w:r>
          </w:p>
          <w:p w:rsidR="006839CC" w:rsidRPr="00780F2E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rPr>
                <w:sz w:val="32"/>
                <w:szCs w:val="32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839CC" w:rsidRPr="00780F2E" w:rsidRDefault="00076686" w:rsidP="006839CC">
            <w:pPr>
              <w:spacing w:before="40"/>
              <w:jc w:val="center"/>
              <w:rPr>
                <w:bCs/>
                <w:iCs/>
                <w:sz w:val="14"/>
                <w:szCs w:val="14"/>
                <w:lang w:val="uk-UA"/>
              </w:rPr>
            </w:pPr>
            <w:r w:rsidRPr="00780F2E">
              <w:rPr>
                <w:bCs/>
                <w:iCs/>
                <w:sz w:val="14"/>
                <w:szCs w:val="14"/>
                <w:lang w:val="uk-UA"/>
              </w:rPr>
              <w:t>2634070</w:t>
            </w:r>
            <w:r w:rsidR="006839CC" w:rsidRPr="00780F2E">
              <w:rPr>
                <w:bCs/>
                <w:iCs/>
                <w:sz w:val="14"/>
                <w:szCs w:val="14"/>
                <w:lang w:val="uk-UA"/>
              </w:rPr>
              <w:t>,750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2"/>
                <w:szCs w:val="12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3E782A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3E782A" w:rsidRPr="00780F2E" w:rsidRDefault="003E782A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bCs/>
                <w:iCs/>
                <w:sz w:val="16"/>
                <w:szCs w:val="16"/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rPr>
                <w:lang w:val="uk-UA"/>
              </w:rPr>
            </w:pPr>
          </w:p>
          <w:p w:rsidR="006839CC" w:rsidRPr="00780F2E" w:rsidRDefault="00076686" w:rsidP="00F83869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  <w:r w:rsidRPr="00780F2E">
              <w:rPr>
                <w:sz w:val="14"/>
                <w:szCs w:val="14"/>
                <w:lang w:val="uk-UA"/>
              </w:rPr>
              <w:t>2634070</w:t>
            </w:r>
            <w:r w:rsidR="006839CC" w:rsidRPr="00780F2E">
              <w:rPr>
                <w:sz w:val="14"/>
                <w:szCs w:val="14"/>
                <w:lang w:val="uk-UA"/>
              </w:rPr>
              <w:t>,750</w:t>
            </w:r>
          </w:p>
          <w:p w:rsidR="006839CC" w:rsidRPr="00780F2E" w:rsidRDefault="006839CC" w:rsidP="006C5203">
            <w:pPr>
              <w:spacing w:before="40"/>
              <w:jc w:val="center"/>
              <w:rPr>
                <w:sz w:val="14"/>
                <w:szCs w:val="14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jc w:val="center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sz w:val="16"/>
                <w:szCs w:val="16"/>
                <w:lang w:val="uk-UA"/>
              </w:rPr>
            </w:pPr>
          </w:p>
          <w:p w:rsidR="006839CC" w:rsidRPr="00780F2E" w:rsidRDefault="006839CC" w:rsidP="006C5203">
            <w:pPr>
              <w:spacing w:before="40"/>
              <w:rPr>
                <w:lang w:val="uk-UA"/>
              </w:rPr>
            </w:pPr>
          </w:p>
          <w:p w:rsidR="006839CC" w:rsidRPr="00780F2E" w:rsidRDefault="006839CC" w:rsidP="006839CC">
            <w:pPr>
              <w:spacing w:before="40"/>
              <w:jc w:val="center"/>
              <w:rPr>
                <w:sz w:val="12"/>
                <w:szCs w:val="12"/>
                <w:lang w:val="uk-UA"/>
              </w:rPr>
            </w:pPr>
            <w:r w:rsidRPr="00780F2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839CC" w:rsidRPr="00780F2E" w:rsidRDefault="006839CC" w:rsidP="006C5203">
            <w:pPr>
              <w:jc w:val="both"/>
              <w:rPr>
                <w:spacing w:val="-10"/>
                <w:lang w:val="uk-UA"/>
              </w:rPr>
            </w:pPr>
          </w:p>
        </w:tc>
      </w:tr>
    </w:tbl>
    <w:p w:rsidR="007730C8" w:rsidRPr="00780F2E" w:rsidRDefault="007730C8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2F72F2" w:rsidRPr="00780F2E" w:rsidRDefault="002F72F2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2F72F2" w:rsidRPr="00780F2E" w:rsidRDefault="002F72F2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3E782A" w:rsidRPr="00780F2E" w:rsidRDefault="003E782A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</w:p>
    <w:p w:rsidR="00BB5214" w:rsidRPr="00780F2E" w:rsidRDefault="002B7FA5" w:rsidP="002A4EDA">
      <w:pPr>
        <w:tabs>
          <w:tab w:val="left" w:pos="7088"/>
        </w:tabs>
        <w:jc w:val="both"/>
        <w:rPr>
          <w:b/>
          <w:bCs/>
          <w:i/>
          <w:iCs/>
          <w:sz w:val="28"/>
          <w:szCs w:val="28"/>
          <w:lang w:val="uk-UA"/>
        </w:rPr>
      </w:pPr>
      <w:r w:rsidRPr="00780F2E">
        <w:rPr>
          <w:b/>
          <w:bCs/>
          <w:i/>
          <w:iCs/>
          <w:sz w:val="28"/>
          <w:szCs w:val="28"/>
          <w:lang w:val="uk-UA"/>
        </w:rPr>
        <w:t>Керуюча</w:t>
      </w:r>
      <w:r w:rsidR="00801DFE" w:rsidRPr="00780F2E">
        <w:rPr>
          <w:b/>
          <w:bCs/>
          <w:i/>
          <w:iCs/>
          <w:sz w:val="28"/>
          <w:szCs w:val="28"/>
          <w:lang w:val="uk-UA"/>
        </w:rPr>
        <w:t xml:space="preserve"> справами виконкому</w:t>
      </w:r>
      <w:r w:rsidRPr="00780F2E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780F2E">
        <w:rPr>
          <w:b/>
          <w:bCs/>
          <w:i/>
          <w:iCs/>
          <w:sz w:val="28"/>
          <w:szCs w:val="28"/>
          <w:lang w:val="uk-UA"/>
        </w:rPr>
        <w:tab/>
        <w:t xml:space="preserve"> Олена ШОВГЕЛЯ</w:t>
      </w:r>
      <w:bookmarkEnd w:id="0"/>
    </w:p>
    <w:sectPr w:rsidR="00BB5214" w:rsidRPr="00780F2E" w:rsidSect="002A4EDA">
      <w:headerReference w:type="even" r:id="rId8"/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C9A" w:rsidRDefault="00AD4C9A" w:rsidP="00801DFE">
      <w:r>
        <w:separator/>
      </w:r>
    </w:p>
  </w:endnote>
  <w:endnote w:type="continuationSeparator" w:id="0">
    <w:p w:rsidR="00AD4C9A" w:rsidRDefault="00AD4C9A" w:rsidP="0080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C9A" w:rsidRDefault="00AD4C9A" w:rsidP="00801DFE">
      <w:r>
        <w:separator/>
      </w:r>
    </w:p>
  </w:footnote>
  <w:footnote w:type="continuationSeparator" w:id="0">
    <w:p w:rsidR="00AD4C9A" w:rsidRDefault="00AD4C9A" w:rsidP="0080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C5C" w:rsidRPr="00801DFE" w:rsidRDefault="00C33C5C" w:rsidP="00801DFE">
    <w:pPr>
      <w:pStyle w:val="a4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9259132"/>
      <w:docPartObj>
        <w:docPartGallery w:val="Page Numbers (Top of Page)"/>
        <w:docPartUnique/>
      </w:docPartObj>
    </w:sdtPr>
    <w:sdtEndPr/>
    <w:sdtContent>
      <w:p w:rsidR="00C33C5C" w:rsidRDefault="00C33C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F2E" w:rsidRPr="00780F2E">
          <w:rPr>
            <w:noProof/>
            <w:lang w:val="ru-RU"/>
          </w:rPr>
          <w:t>2</w:t>
        </w:r>
        <w:r>
          <w:fldChar w:fldCharType="end"/>
        </w:r>
      </w:p>
      <w:p w:rsidR="00C33C5C" w:rsidRDefault="00C33C5C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                                                                           </w:t>
        </w:r>
        <w:r w:rsidRPr="0003065B">
          <w:rPr>
            <w:i/>
            <w:lang w:val="uk-UA"/>
          </w:rPr>
          <w:t>Продовження додатка</w:t>
        </w:r>
        <w:r w:rsidR="00021C51">
          <w:rPr>
            <w:i/>
            <w:lang w:val="uk-UA"/>
          </w:rPr>
          <w:t xml:space="preserve"> 2</w:t>
        </w:r>
      </w:p>
    </w:sdtContent>
  </w:sdt>
  <w:tbl>
    <w:tblPr>
      <w:tblStyle w:val="a3"/>
      <w:tblW w:w="15393" w:type="dxa"/>
      <w:tblLook w:val="04A0" w:firstRow="1" w:lastRow="0" w:firstColumn="1" w:lastColumn="0" w:noHBand="0" w:noVBand="1"/>
    </w:tblPr>
    <w:tblGrid>
      <w:gridCol w:w="959"/>
      <w:gridCol w:w="1559"/>
      <w:gridCol w:w="992"/>
      <w:gridCol w:w="2127"/>
      <w:gridCol w:w="1701"/>
      <w:gridCol w:w="1134"/>
      <w:gridCol w:w="1134"/>
      <w:gridCol w:w="1134"/>
      <w:gridCol w:w="1275"/>
      <w:gridCol w:w="1134"/>
      <w:gridCol w:w="1134"/>
      <w:gridCol w:w="1110"/>
    </w:tblGrid>
    <w:tr w:rsidR="00C33C5C" w:rsidTr="00316749">
      <w:trPr>
        <w:trHeight w:val="254"/>
      </w:trPr>
      <w:tc>
        <w:tcPr>
          <w:tcW w:w="959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559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2</w:t>
          </w:r>
        </w:p>
      </w:tc>
      <w:tc>
        <w:tcPr>
          <w:tcW w:w="992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127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1701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5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7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8</w:t>
          </w:r>
        </w:p>
      </w:tc>
      <w:tc>
        <w:tcPr>
          <w:tcW w:w="1275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9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10</w:t>
          </w:r>
        </w:p>
      </w:tc>
      <w:tc>
        <w:tcPr>
          <w:tcW w:w="1134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11</w:t>
          </w:r>
        </w:p>
      </w:tc>
      <w:tc>
        <w:tcPr>
          <w:tcW w:w="1110" w:type="dxa"/>
        </w:tcPr>
        <w:p w:rsidR="00C33C5C" w:rsidRDefault="00C33C5C" w:rsidP="002A4EDA">
          <w:pPr>
            <w:pStyle w:val="a4"/>
            <w:jc w:val="center"/>
            <w:rPr>
              <w:lang w:val="ru-RU"/>
            </w:rPr>
          </w:pPr>
          <w:r>
            <w:rPr>
              <w:lang w:val="ru-RU"/>
            </w:rPr>
            <w:t>12</w:t>
          </w:r>
        </w:p>
      </w:tc>
    </w:tr>
  </w:tbl>
  <w:p w:rsidR="00C33C5C" w:rsidRPr="00801DFE" w:rsidRDefault="00C33C5C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85E"/>
    <w:multiLevelType w:val="hybridMultilevel"/>
    <w:tmpl w:val="9678007C"/>
    <w:lvl w:ilvl="0" w:tplc="0D3E75A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CA"/>
    <w:rsid w:val="000065A1"/>
    <w:rsid w:val="000075DB"/>
    <w:rsid w:val="00021C51"/>
    <w:rsid w:val="0003065B"/>
    <w:rsid w:val="00030CC7"/>
    <w:rsid w:val="00042C91"/>
    <w:rsid w:val="00043DB0"/>
    <w:rsid w:val="00052068"/>
    <w:rsid w:val="00066401"/>
    <w:rsid w:val="00066448"/>
    <w:rsid w:val="00076686"/>
    <w:rsid w:val="00084AEA"/>
    <w:rsid w:val="000962FD"/>
    <w:rsid w:val="000B4780"/>
    <w:rsid w:val="000B6DF5"/>
    <w:rsid w:val="000C1616"/>
    <w:rsid w:val="000C7B6B"/>
    <w:rsid w:val="000D0A3B"/>
    <w:rsid w:val="000D2102"/>
    <w:rsid w:val="000F06AA"/>
    <w:rsid w:val="00105A8F"/>
    <w:rsid w:val="00112A58"/>
    <w:rsid w:val="00131EDD"/>
    <w:rsid w:val="00137CB5"/>
    <w:rsid w:val="00150ED1"/>
    <w:rsid w:val="00152279"/>
    <w:rsid w:val="00167805"/>
    <w:rsid w:val="00172236"/>
    <w:rsid w:val="00175A80"/>
    <w:rsid w:val="001820A1"/>
    <w:rsid w:val="00182209"/>
    <w:rsid w:val="001827E6"/>
    <w:rsid w:val="001860B4"/>
    <w:rsid w:val="00196579"/>
    <w:rsid w:val="001A6BD5"/>
    <w:rsid w:val="001B18F1"/>
    <w:rsid w:val="001B4229"/>
    <w:rsid w:val="001C4362"/>
    <w:rsid w:val="001E7357"/>
    <w:rsid w:val="002007E6"/>
    <w:rsid w:val="0020143B"/>
    <w:rsid w:val="002060FD"/>
    <w:rsid w:val="0021416B"/>
    <w:rsid w:val="002246E3"/>
    <w:rsid w:val="00245958"/>
    <w:rsid w:val="002476C6"/>
    <w:rsid w:val="00252672"/>
    <w:rsid w:val="0025466C"/>
    <w:rsid w:val="00254BDD"/>
    <w:rsid w:val="0025786B"/>
    <w:rsid w:val="002740B9"/>
    <w:rsid w:val="002A4EDA"/>
    <w:rsid w:val="002B3CBE"/>
    <w:rsid w:val="002B7FA5"/>
    <w:rsid w:val="002C412C"/>
    <w:rsid w:val="002D7B67"/>
    <w:rsid w:val="002E1CE2"/>
    <w:rsid w:val="002E40B9"/>
    <w:rsid w:val="002F72F2"/>
    <w:rsid w:val="00305384"/>
    <w:rsid w:val="00310F87"/>
    <w:rsid w:val="00316749"/>
    <w:rsid w:val="00321B77"/>
    <w:rsid w:val="00323100"/>
    <w:rsid w:val="003361B7"/>
    <w:rsid w:val="0035152F"/>
    <w:rsid w:val="00354111"/>
    <w:rsid w:val="0035640E"/>
    <w:rsid w:val="003614F8"/>
    <w:rsid w:val="003C2880"/>
    <w:rsid w:val="003C68CF"/>
    <w:rsid w:val="003E782A"/>
    <w:rsid w:val="00413D7F"/>
    <w:rsid w:val="0043644E"/>
    <w:rsid w:val="00442AF6"/>
    <w:rsid w:val="00443DB8"/>
    <w:rsid w:val="00462C98"/>
    <w:rsid w:val="00463E63"/>
    <w:rsid w:val="00465BEF"/>
    <w:rsid w:val="004740D1"/>
    <w:rsid w:val="0047482F"/>
    <w:rsid w:val="00482B26"/>
    <w:rsid w:val="00485765"/>
    <w:rsid w:val="00494A65"/>
    <w:rsid w:val="004A2585"/>
    <w:rsid w:val="004B0612"/>
    <w:rsid w:val="004B53C5"/>
    <w:rsid w:val="004D1C48"/>
    <w:rsid w:val="004F38CA"/>
    <w:rsid w:val="004F3E6E"/>
    <w:rsid w:val="005131C2"/>
    <w:rsid w:val="00523A54"/>
    <w:rsid w:val="00530F26"/>
    <w:rsid w:val="00532CC8"/>
    <w:rsid w:val="00534701"/>
    <w:rsid w:val="0053739D"/>
    <w:rsid w:val="00544C18"/>
    <w:rsid w:val="005511D9"/>
    <w:rsid w:val="005526E5"/>
    <w:rsid w:val="00564CC1"/>
    <w:rsid w:val="00571C9F"/>
    <w:rsid w:val="00583486"/>
    <w:rsid w:val="005875E3"/>
    <w:rsid w:val="00591373"/>
    <w:rsid w:val="00595095"/>
    <w:rsid w:val="00597334"/>
    <w:rsid w:val="005A0F5B"/>
    <w:rsid w:val="005A2023"/>
    <w:rsid w:val="005B531D"/>
    <w:rsid w:val="005B7E6F"/>
    <w:rsid w:val="005C75BD"/>
    <w:rsid w:val="005D4830"/>
    <w:rsid w:val="005E2FC8"/>
    <w:rsid w:val="00605F95"/>
    <w:rsid w:val="00607623"/>
    <w:rsid w:val="00613CEB"/>
    <w:rsid w:val="00615252"/>
    <w:rsid w:val="00624313"/>
    <w:rsid w:val="00626A3D"/>
    <w:rsid w:val="00633A10"/>
    <w:rsid w:val="006425F5"/>
    <w:rsid w:val="006438FC"/>
    <w:rsid w:val="00680A38"/>
    <w:rsid w:val="00681676"/>
    <w:rsid w:val="006839CC"/>
    <w:rsid w:val="0068408A"/>
    <w:rsid w:val="006864E8"/>
    <w:rsid w:val="006869C9"/>
    <w:rsid w:val="00692CA9"/>
    <w:rsid w:val="006964F8"/>
    <w:rsid w:val="006C1FDC"/>
    <w:rsid w:val="006C5203"/>
    <w:rsid w:val="006D05B4"/>
    <w:rsid w:val="006E145D"/>
    <w:rsid w:val="006E355B"/>
    <w:rsid w:val="006E3DC7"/>
    <w:rsid w:val="006E3FA3"/>
    <w:rsid w:val="006F0D79"/>
    <w:rsid w:val="006F3F2D"/>
    <w:rsid w:val="0070261B"/>
    <w:rsid w:val="00704185"/>
    <w:rsid w:val="007074DF"/>
    <w:rsid w:val="00712726"/>
    <w:rsid w:val="00712ABA"/>
    <w:rsid w:val="00713BD7"/>
    <w:rsid w:val="00725DA7"/>
    <w:rsid w:val="0074223A"/>
    <w:rsid w:val="007455AF"/>
    <w:rsid w:val="00756E21"/>
    <w:rsid w:val="007730C8"/>
    <w:rsid w:val="00774397"/>
    <w:rsid w:val="00780F2E"/>
    <w:rsid w:val="007860EE"/>
    <w:rsid w:val="00795BC9"/>
    <w:rsid w:val="0079666C"/>
    <w:rsid w:val="00797B4B"/>
    <w:rsid w:val="007C07BE"/>
    <w:rsid w:val="007E26A8"/>
    <w:rsid w:val="007E5F44"/>
    <w:rsid w:val="007F3BC3"/>
    <w:rsid w:val="00801DFE"/>
    <w:rsid w:val="00810581"/>
    <w:rsid w:val="00815F9F"/>
    <w:rsid w:val="00827A2E"/>
    <w:rsid w:val="00833DC6"/>
    <w:rsid w:val="008454AD"/>
    <w:rsid w:val="00875A10"/>
    <w:rsid w:val="0088079E"/>
    <w:rsid w:val="0088092D"/>
    <w:rsid w:val="008836E5"/>
    <w:rsid w:val="008851B4"/>
    <w:rsid w:val="00885E76"/>
    <w:rsid w:val="008969C9"/>
    <w:rsid w:val="008A236A"/>
    <w:rsid w:val="008B1A21"/>
    <w:rsid w:val="008C5A3D"/>
    <w:rsid w:val="008C69C3"/>
    <w:rsid w:val="008E05E8"/>
    <w:rsid w:val="008E2B56"/>
    <w:rsid w:val="008E4742"/>
    <w:rsid w:val="008F16CF"/>
    <w:rsid w:val="008F476A"/>
    <w:rsid w:val="008F66DA"/>
    <w:rsid w:val="00902F92"/>
    <w:rsid w:val="00904357"/>
    <w:rsid w:val="009859E2"/>
    <w:rsid w:val="00987DE6"/>
    <w:rsid w:val="009A37EF"/>
    <w:rsid w:val="009B6BD1"/>
    <w:rsid w:val="009D06F2"/>
    <w:rsid w:val="009D7542"/>
    <w:rsid w:val="009E2C0B"/>
    <w:rsid w:val="009F72CA"/>
    <w:rsid w:val="00A00DB1"/>
    <w:rsid w:val="00A066EA"/>
    <w:rsid w:val="00A510C9"/>
    <w:rsid w:val="00A52C8F"/>
    <w:rsid w:val="00A56EC5"/>
    <w:rsid w:val="00A63A98"/>
    <w:rsid w:val="00A641F9"/>
    <w:rsid w:val="00A813BC"/>
    <w:rsid w:val="00A83450"/>
    <w:rsid w:val="00A84C01"/>
    <w:rsid w:val="00A84E67"/>
    <w:rsid w:val="00AA666D"/>
    <w:rsid w:val="00AB0F9D"/>
    <w:rsid w:val="00AB6112"/>
    <w:rsid w:val="00AB6DA5"/>
    <w:rsid w:val="00AC185C"/>
    <w:rsid w:val="00AC3549"/>
    <w:rsid w:val="00AC37A1"/>
    <w:rsid w:val="00AD4C9A"/>
    <w:rsid w:val="00AE130D"/>
    <w:rsid w:val="00AE5AF1"/>
    <w:rsid w:val="00AF0F29"/>
    <w:rsid w:val="00B0148E"/>
    <w:rsid w:val="00B0281C"/>
    <w:rsid w:val="00B37A59"/>
    <w:rsid w:val="00B4041A"/>
    <w:rsid w:val="00B55C56"/>
    <w:rsid w:val="00B655E2"/>
    <w:rsid w:val="00B759B2"/>
    <w:rsid w:val="00B77B9F"/>
    <w:rsid w:val="00BA66D1"/>
    <w:rsid w:val="00BB5214"/>
    <w:rsid w:val="00BD05E5"/>
    <w:rsid w:val="00BD1772"/>
    <w:rsid w:val="00BD4BA6"/>
    <w:rsid w:val="00BE0F7E"/>
    <w:rsid w:val="00BE5975"/>
    <w:rsid w:val="00BF0831"/>
    <w:rsid w:val="00BF527D"/>
    <w:rsid w:val="00BF664D"/>
    <w:rsid w:val="00C31610"/>
    <w:rsid w:val="00C33C5C"/>
    <w:rsid w:val="00C350E7"/>
    <w:rsid w:val="00C37697"/>
    <w:rsid w:val="00C5056D"/>
    <w:rsid w:val="00C55B5B"/>
    <w:rsid w:val="00C61BDB"/>
    <w:rsid w:val="00C637DC"/>
    <w:rsid w:val="00C65B6E"/>
    <w:rsid w:val="00C72E63"/>
    <w:rsid w:val="00C77E3F"/>
    <w:rsid w:val="00C80A80"/>
    <w:rsid w:val="00CB5943"/>
    <w:rsid w:val="00CC5B22"/>
    <w:rsid w:val="00CC6453"/>
    <w:rsid w:val="00CC77C9"/>
    <w:rsid w:val="00CE530D"/>
    <w:rsid w:val="00CE7292"/>
    <w:rsid w:val="00CF68B4"/>
    <w:rsid w:val="00CF74A0"/>
    <w:rsid w:val="00D15F43"/>
    <w:rsid w:val="00D200EE"/>
    <w:rsid w:val="00D25FDE"/>
    <w:rsid w:val="00D30589"/>
    <w:rsid w:val="00D3514B"/>
    <w:rsid w:val="00D41D83"/>
    <w:rsid w:val="00D43063"/>
    <w:rsid w:val="00D43F6E"/>
    <w:rsid w:val="00D52DEF"/>
    <w:rsid w:val="00D56C6F"/>
    <w:rsid w:val="00D57838"/>
    <w:rsid w:val="00D5797A"/>
    <w:rsid w:val="00D57AC7"/>
    <w:rsid w:val="00D62BF9"/>
    <w:rsid w:val="00D70B77"/>
    <w:rsid w:val="00D738DF"/>
    <w:rsid w:val="00D94978"/>
    <w:rsid w:val="00DA00F2"/>
    <w:rsid w:val="00DA793F"/>
    <w:rsid w:val="00DB17B6"/>
    <w:rsid w:val="00DE1994"/>
    <w:rsid w:val="00DE1AC7"/>
    <w:rsid w:val="00DE6C03"/>
    <w:rsid w:val="00DE739F"/>
    <w:rsid w:val="00DF5B71"/>
    <w:rsid w:val="00DF7127"/>
    <w:rsid w:val="00E02147"/>
    <w:rsid w:val="00E037B0"/>
    <w:rsid w:val="00E05D44"/>
    <w:rsid w:val="00E2076F"/>
    <w:rsid w:val="00E377AA"/>
    <w:rsid w:val="00E42970"/>
    <w:rsid w:val="00E47F01"/>
    <w:rsid w:val="00E70AD0"/>
    <w:rsid w:val="00E814CB"/>
    <w:rsid w:val="00E87E37"/>
    <w:rsid w:val="00E95DA0"/>
    <w:rsid w:val="00E965C0"/>
    <w:rsid w:val="00EC2789"/>
    <w:rsid w:val="00EC4FB3"/>
    <w:rsid w:val="00EC6E26"/>
    <w:rsid w:val="00ED17F1"/>
    <w:rsid w:val="00ED2A8E"/>
    <w:rsid w:val="00ED2ED4"/>
    <w:rsid w:val="00EF4015"/>
    <w:rsid w:val="00F0071E"/>
    <w:rsid w:val="00F03F4C"/>
    <w:rsid w:val="00F219DA"/>
    <w:rsid w:val="00F24952"/>
    <w:rsid w:val="00F32EFD"/>
    <w:rsid w:val="00F35C95"/>
    <w:rsid w:val="00F42A71"/>
    <w:rsid w:val="00F44652"/>
    <w:rsid w:val="00F519CE"/>
    <w:rsid w:val="00F61805"/>
    <w:rsid w:val="00F6546D"/>
    <w:rsid w:val="00F73D84"/>
    <w:rsid w:val="00F81509"/>
    <w:rsid w:val="00F83869"/>
    <w:rsid w:val="00F90FF8"/>
    <w:rsid w:val="00FA46BF"/>
    <w:rsid w:val="00FA78D6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BA350"/>
  <w15:docId w15:val="{A5ECC1EE-7D1C-4695-9405-EE211DEA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1DF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801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1D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801D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801D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801D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801DFE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801D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Body Text"/>
    <w:basedOn w:val="a"/>
    <w:link w:val="ab"/>
    <w:rsid w:val="00801DFE"/>
    <w:pPr>
      <w:suppressAutoHyphens/>
      <w:spacing w:after="120"/>
    </w:pPr>
    <w:rPr>
      <w:rFonts w:ascii="Bookman Old Style" w:hAnsi="Bookman Old Style"/>
      <w:sz w:val="26"/>
      <w:szCs w:val="26"/>
      <w:lang w:eastAsia="ar-SA"/>
    </w:rPr>
  </w:style>
  <w:style w:type="character" w:customStyle="1" w:styleId="ab">
    <w:name w:val="Основной текст Знак"/>
    <w:basedOn w:val="a0"/>
    <w:link w:val="aa"/>
    <w:rsid w:val="00801DFE"/>
    <w:rPr>
      <w:rFonts w:ascii="Bookman Old Style" w:eastAsia="Times New Roman" w:hAnsi="Bookman Old Style" w:cs="Times New Roman"/>
      <w:sz w:val="26"/>
      <w:szCs w:val="26"/>
      <w:lang w:eastAsia="ar-SA"/>
    </w:rPr>
  </w:style>
  <w:style w:type="paragraph" w:styleId="ac">
    <w:name w:val="List Paragraph"/>
    <w:basedOn w:val="a"/>
    <w:uiPriority w:val="34"/>
    <w:qFormat/>
    <w:rsid w:val="00801DFE"/>
    <w:pPr>
      <w:ind w:left="720"/>
      <w:contextualSpacing/>
    </w:pPr>
    <w:rPr>
      <w:rFonts w:eastAsia="Batang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9B70-6AF1-4A5A-AE14-551042B9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11</Pages>
  <Words>6644</Words>
  <Characters>3788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cop_236</dc:creator>
  <cp:keywords/>
  <dc:description/>
  <cp:lastModifiedBy>opr7</cp:lastModifiedBy>
  <cp:revision>192</cp:revision>
  <cp:lastPrinted>2025-08-19T11:48:00Z</cp:lastPrinted>
  <dcterms:created xsi:type="dcterms:W3CDTF">2023-12-21T06:28:00Z</dcterms:created>
  <dcterms:modified xsi:type="dcterms:W3CDTF">2025-09-24T06:48:00Z</dcterms:modified>
</cp:coreProperties>
</file>