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B36FD2" w:rsidRDefault="00B540D4" w:rsidP="00CB5969">
      <w:pPr>
        <w:spacing w:after="0"/>
        <w:ind w:left="5954" w:firstLine="0"/>
        <w:rPr>
          <w:i/>
          <w:spacing w:val="0"/>
          <w:sz w:val="24"/>
        </w:rPr>
      </w:pPr>
      <w:bookmarkStart w:id="0" w:name="_GoBack"/>
      <w:r w:rsidRPr="00B36FD2">
        <w:rPr>
          <w:i/>
          <w:spacing w:val="0"/>
          <w:sz w:val="24"/>
        </w:rPr>
        <w:t xml:space="preserve">Додаток </w:t>
      </w:r>
      <w:r w:rsidR="009E14DD" w:rsidRPr="00B36FD2">
        <w:rPr>
          <w:i/>
          <w:spacing w:val="0"/>
          <w:sz w:val="24"/>
        </w:rPr>
        <w:t>2</w:t>
      </w:r>
    </w:p>
    <w:p w:rsidR="00A33256" w:rsidRPr="00B36FD2" w:rsidRDefault="00B540D4" w:rsidP="00343574">
      <w:pPr>
        <w:spacing w:after="0"/>
        <w:ind w:left="5954" w:firstLine="0"/>
        <w:rPr>
          <w:spacing w:val="0"/>
          <w:sz w:val="24"/>
        </w:rPr>
      </w:pPr>
      <w:r w:rsidRPr="00B36FD2">
        <w:rPr>
          <w:i/>
          <w:spacing w:val="0"/>
          <w:sz w:val="24"/>
        </w:rPr>
        <w:t>до рішення виконкому міської ради</w:t>
      </w:r>
    </w:p>
    <w:p w:rsidR="00F11F8F" w:rsidRPr="00B36FD2" w:rsidRDefault="00B36FD2" w:rsidP="00B36FD2">
      <w:pPr>
        <w:tabs>
          <w:tab w:val="left" w:pos="5955"/>
        </w:tabs>
        <w:spacing w:after="100"/>
        <w:ind w:firstLine="0"/>
        <w:rPr>
          <w:i/>
        </w:rPr>
      </w:pPr>
      <w:r w:rsidRPr="00B36FD2">
        <w:rPr>
          <w:i/>
        </w:rPr>
        <w:tab/>
      </w:r>
      <w:r w:rsidRPr="00B36FD2">
        <w:rPr>
          <w:i/>
          <w:sz w:val="24"/>
          <w:szCs w:val="24"/>
        </w:rPr>
        <w:t>22.09.2025 №1226</w:t>
      </w:r>
    </w:p>
    <w:p w:rsidR="00CE401D" w:rsidRPr="00B36FD2" w:rsidRDefault="00CE401D" w:rsidP="00692264">
      <w:pPr>
        <w:spacing w:before="120" w:after="100"/>
        <w:ind w:firstLine="0"/>
        <w:rPr>
          <w:i/>
        </w:rPr>
      </w:pPr>
    </w:p>
    <w:p w:rsidR="00A33256" w:rsidRPr="00B36FD2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B36FD2">
        <w:rPr>
          <w:b/>
          <w:i/>
        </w:rPr>
        <w:t>СПИСОК</w:t>
      </w:r>
    </w:p>
    <w:p w:rsidR="00822319" w:rsidRPr="00B36FD2" w:rsidRDefault="0034627A" w:rsidP="00603677">
      <w:pPr>
        <w:spacing w:after="0"/>
        <w:ind w:firstLine="0"/>
        <w:jc w:val="center"/>
        <w:rPr>
          <w:b/>
          <w:i/>
          <w:color w:val="000000" w:themeColor="text1"/>
        </w:rPr>
      </w:pPr>
      <w:r w:rsidRPr="00B36FD2">
        <w:rPr>
          <w:b/>
          <w:i/>
          <w:color w:val="000000" w:themeColor="text1"/>
          <w:spacing w:val="0"/>
        </w:rPr>
        <w:t>осіб</w:t>
      </w:r>
      <w:r w:rsidR="00822319" w:rsidRPr="00B36FD2">
        <w:rPr>
          <w:b/>
          <w:i/>
        </w:rPr>
        <w:t>,</w:t>
      </w:r>
      <w:r w:rsidR="002337C1" w:rsidRPr="00B36FD2">
        <w:rPr>
          <w:b/>
          <w:i/>
        </w:rPr>
        <w:t xml:space="preserve"> які</w:t>
      </w:r>
      <w:r w:rsidR="00822319" w:rsidRPr="00B36FD2">
        <w:rPr>
          <w:b/>
          <w:i/>
        </w:rPr>
        <w:t xml:space="preserve"> </w:t>
      </w:r>
      <w:r w:rsidR="00CB5969" w:rsidRPr="00B36FD2">
        <w:rPr>
          <w:b/>
          <w:i/>
          <w:color w:val="000000" w:themeColor="text1"/>
        </w:rPr>
        <w:t xml:space="preserve">нагороджуються </w:t>
      </w:r>
      <w:r w:rsidR="0052645E" w:rsidRPr="00B36FD2">
        <w:rPr>
          <w:b/>
          <w:i/>
          <w:color w:val="000000" w:themeColor="text1"/>
          <w:spacing w:val="0"/>
        </w:rPr>
        <w:t xml:space="preserve">за </w:t>
      </w:r>
      <w:r w:rsidR="008D630D" w:rsidRPr="00B36FD2">
        <w:rPr>
          <w:b/>
          <w:i/>
          <w:color w:val="000000" w:themeColor="text1"/>
          <w:spacing w:val="0"/>
        </w:rPr>
        <w:br/>
      </w:r>
      <w:r w:rsidR="0052645E" w:rsidRPr="00B36FD2">
        <w:rPr>
          <w:b/>
          <w:i/>
          <w:color w:val="000000" w:themeColor="text1"/>
          <w:spacing w:val="0"/>
        </w:rPr>
        <w:t xml:space="preserve">високий професіоналізм, </w:t>
      </w:r>
      <w:r w:rsidR="009E14DD" w:rsidRPr="00B36FD2">
        <w:rPr>
          <w:b/>
          <w:i/>
          <w:color w:val="000000" w:themeColor="text1"/>
          <w:spacing w:val="0"/>
        </w:rPr>
        <w:t>сумлінну працю, ваго</w:t>
      </w:r>
      <w:r w:rsidR="0052645E" w:rsidRPr="00B36FD2">
        <w:rPr>
          <w:b/>
          <w:i/>
          <w:color w:val="000000" w:themeColor="text1"/>
          <w:spacing w:val="0"/>
        </w:rPr>
        <w:t xml:space="preserve">мий </w:t>
      </w:r>
      <w:r w:rsidR="008D630D" w:rsidRPr="00B36FD2">
        <w:rPr>
          <w:b/>
          <w:i/>
          <w:color w:val="000000" w:themeColor="text1"/>
          <w:spacing w:val="0"/>
        </w:rPr>
        <w:br/>
      </w:r>
      <w:r w:rsidR="0052645E" w:rsidRPr="00B36FD2">
        <w:rPr>
          <w:b/>
          <w:i/>
          <w:color w:val="000000" w:themeColor="text1"/>
          <w:spacing w:val="0"/>
        </w:rPr>
        <w:t xml:space="preserve">особистий внесок у розвиток </w:t>
      </w:r>
      <w:r w:rsidR="009E14DD" w:rsidRPr="00B36FD2">
        <w:rPr>
          <w:b/>
          <w:i/>
          <w:color w:val="000000" w:themeColor="text1"/>
          <w:spacing w:val="0"/>
        </w:rPr>
        <w:t xml:space="preserve">харчової галузі, </w:t>
      </w:r>
      <w:r w:rsidR="0052645E" w:rsidRPr="00B36FD2">
        <w:rPr>
          <w:b/>
          <w:i/>
          <w:color w:val="000000" w:themeColor="text1"/>
          <w:spacing w:val="0"/>
        </w:rPr>
        <w:t xml:space="preserve">упровадження нових </w:t>
      </w:r>
      <w:r w:rsidR="008D630D" w:rsidRPr="00B36FD2">
        <w:rPr>
          <w:b/>
          <w:i/>
          <w:color w:val="000000" w:themeColor="text1"/>
          <w:spacing w:val="0"/>
        </w:rPr>
        <w:br/>
      </w:r>
      <w:r w:rsidR="0052645E" w:rsidRPr="00B36FD2">
        <w:rPr>
          <w:b/>
          <w:i/>
          <w:color w:val="000000" w:themeColor="text1"/>
          <w:spacing w:val="0"/>
        </w:rPr>
        <w:t xml:space="preserve">технологій у виробництво української продукції, </w:t>
      </w:r>
      <w:r w:rsidR="009E14DD" w:rsidRPr="00B36FD2">
        <w:rPr>
          <w:b/>
          <w:i/>
          <w:color w:val="000000" w:themeColor="text1"/>
          <w:spacing w:val="0"/>
        </w:rPr>
        <w:t>підвищення</w:t>
      </w:r>
      <w:r w:rsidR="0052645E" w:rsidRPr="00B36FD2">
        <w:rPr>
          <w:b/>
          <w:i/>
          <w:color w:val="000000" w:themeColor="text1"/>
          <w:spacing w:val="0"/>
        </w:rPr>
        <w:t xml:space="preserve"> її</w:t>
      </w:r>
      <w:r w:rsidR="009E14DD" w:rsidRPr="00B36FD2">
        <w:rPr>
          <w:b/>
          <w:i/>
          <w:color w:val="000000" w:themeColor="text1"/>
          <w:spacing w:val="0"/>
        </w:rPr>
        <w:t xml:space="preserve"> якості</w:t>
      </w:r>
      <w:r w:rsidR="0052645E" w:rsidRPr="00B36FD2">
        <w:rPr>
          <w:b/>
          <w:i/>
          <w:color w:val="000000" w:themeColor="text1"/>
          <w:spacing w:val="0"/>
        </w:rPr>
        <w:t xml:space="preserve"> та </w:t>
      </w:r>
      <w:r w:rsidR="008D630D" w:rsidRPr="00B36FD2">
        <w:rPr>
          <w:b/>
          <w:i/>
          <w:color w:val="000000" w:themeColor="text1"/>
          <w:spacing w:val="0"/>
        </w:rPr>
        <w:br/>
      </w:r>
      <w:r w:rsidR="0052645E" w:rsidRPr="00B36FD2">
        <w:rPr>
          <w:b/>
          <w:i/>
          <w:color w:val="000000" w:themeColor="text1"/>
          <w:spacing w:val="0"/>
        </w:rPr>
        <w:t>конкурентоспроможності</w:t>
      </w:r>
      <w:r w:rsidR="008D630D" w:rsidRPr="00B36FD2">
        <w:rPr>
          <w:b/>
          <w:i/>
          <w:color w:val="000000" w:themeColor="text1"/>
          <w:spacing w:val="0"/>
        </w:rPr>
        <w:t>,</w:t>
      </w:r>
      <w:r w:rsidR="008D630D" w:rsidRPr="00B36FD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D630D" w:rsidRPr="00B36FD2">
        <w:rPr>
          <w:b/>
          <w:i/>
          <w:color w:val="000000"/>
          <w:shd w:val="clear" w:color="auto" w:fill="FFFFFF"/>
        </w:rPr>
        <w:t xml:space="preserve">забезпечення стабільної роботи підприємств </w:t>
      </w:r>
      <w:r w:rsidR="008D630D" w:rsidRPr="00B36FD2">
        <w:rPr>
          <w:b/>
          <w:i/>
          <w:color w:val="000000" w:themeColor="text1"/>
          <w:spacing w:val="0"/>
        </w:rPr>
        <w:br/>
        <w:t>в умовах воєнного стану</w:t>
      </w:r>
      <w:r w:rsidR="0052645E" w:rsidRPr="00B36FD2">
        <w:rPr>
          <w:b/>
          <w:i/>
          <w:color w:val="000000" w:themeColor="text1"/>
          <w:spacing w:val="0"/>
        </w:rPr>
        <w:t xml:space="preserve"> й</w:t>
      </w:r>
      <w:r w:rsidR="009E14DD" w:rsidRPr="00B36FD2">
        <w:rPr>
          <w:b/>
          <w:i/>
          <w:color w:val="000000" w:themeColor="text1"/>
          <w:spacing w:val="0"/>
        </w:rPr>
        <w:t xml:space="preserve"> з нагоди Дня працівників харчової промисловості</w:t>
      </w:r>
      <w:r w:rsidR="002337C1" w:rsidRPr="00B36FD2">
        <w:rPr>
          <w:b/>
          <w:i/>
          <w:color w:val="000000" w:themeColor="text1"/>
        </w:rPr>
        <w:t>:</w:t>
      </w:r>
    </w:p>
    <w:p w:rsidR="009E14DD" w:rsidRPr="00B36FD2" w:rsidRDefault="009E14DD" w:rsidP="009E14DD">
      <w:pPr>
        <w:spacing w:before="120" w:after="120"/>
        <w:ind w:firstLine="0"/>
        <w:jc w:val="center"/>
        <w:rPr>
          <w:rFonts w:eastAsia="Calibri"/>
          <w:b/>
          <w:i/>
          <w:lang w:eastAsia="en-US"/>
        </w:rPr>
      </w:pPr>
      <w:r w:rsidRPr="00B36FD2">
        <w:rPr>
          <w:rFonts w:eastAsia="Calibri"/>
          <w:b/>
          <w:i/>
          <w:lang w:eastAsia="en-US"/>
        </w:rPr>
        <w:t>Нагрудним знаком «За заслуги перед містом» ІІІ ступеня</w:t>
      </w:r>
    </w:p>
    <w:p w:rsidR="009E14DD" w:rsidRPr="00B36FD2" w:rsidRDefault="009E14DD" w:rsidP="009E14DD">
      <w:pPr>
        <w:spacing w:before="120" w:after="120"/>
        <w:ind w:firstLine="567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ГРИЦЕНКО Ірина Миколаївна, комерційний директор Товариства з обмеженою відповідальністю «Молокозавод №1»,</w:t>
      </w:r>
    </w:p>
    <w:p w:rsidR="009E14DD" w:rsidRPr="00B36FD2" w:rsidRDefault="009E14DD" w:rsidP="009E14DD">
      <w:pPr>
        <w:spacing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B36FD2">
        <w:rPr>
          <w:rFonts w:eastAsia="Calibri"/>
          <w:b/>
          <w:i/>
          <w:lang w:eastAsia="en-US"/>
        </w:rPr>
        <w:t>Почесними грамотами виконавчого комітету Криворізької міської ради</w:t>
      </w:r>
      <w:r w:rsidR="0067276E" w:rsidRPr="00B36FD2">
        <w:rPr>
          <w:rFonts w:eastAsia="Calibri"/>
          <w:b/>
          <w:i/>
          <w:lang w:eastAsia="en-US"/>
        </w:rPr>
        <w:t>:</w:t>
      </w:r>
    </w:p>
    <w:p w:rsidR="009E14DD" w:rsidRPr="00B36FD2" w:rsidRDefault="009E14DD" w:rsidP="009E14DD">
      <w:pPr>
        <w:spacing w:before="120" w:after="120"/>
        <w:ind w:firstLine="567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БІЛАШ Тетяна Олександрівна, майстер зміни Товариства з обмеженою відповідальністю «Криворіжхліб Торговий Дім»,</w:t>
      </w:r>
    </w:p>
    <w:p w:rsidR="009E14DD" w:rsidRPr="00B36FD2" w:rsidRDefault="009E14DD" w:rsidP="009E14DD">
      <w:pPr>
        <w:spacing w:before="120" w:after="120"/>
        <w:ind w:firstLine="567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ЗІНЬКОВСЬКИЙ Віктор Олександрович, фізична особа-підприємець, керівник цеху з виробництва нерафінованої олії,</w:t>
      </w:r>
    </w:p>
    <w:p w:rsidR="009E14DD" w:rsidRPr="00B36FD2" w:rsidRDefault="009E14DD" w:rsidP="009E14DD">
      <w:pPr>
        <w:spacing w:line="256" w:lineRule="auto"/>
        <w:ind w:firstLine="567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КАРАХАНЯН Норайр Вікторович, фізична особа-підприємець, керівник цеху з виробництва м’ясних напівфабрикатів,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КОРОЛЕНКО Євгенія Леонідівна, фізична особа-підприємець, керівник вареничної майстерні «КРУТЕ ТІSTО»,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КУЧМАН Юлія Вікторівна, директор Приватного підприємства «ХЛІБОЇДИ»,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ПЕТІНОВА Олена Василівна, головний технолог</w:t>
      </w:r>
      <w:r w:rsidR="00C82E2D" w:rsidRPr="00B36FD2">
        <w:rPr>
          <w:rFonts w:eastAsia="Calibri"/>
          <w:lang w:eastAsia="en-US"/>
        </w:rPr>
        <w:t xml:space="preserve"> Товариства з обмеженою відпові</w:t>
      </w:r>
      <w:r w:rsidRPr="00B36FD2">
        <w:rPr>
          <w:rFonts w:eastAsia="Calibri"/>
          <w:lang w:eastAsia="en-US"/>
        </w:rPr>
        <w:t>дальністю «Молокозавод №1»,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ЧОРНИЙ Сергій Олександрович, начальник виробництва Приватного підприємства «КРАМАР»,</w:t>
      </w:r>
    </w:p>
    <w:p w:rsidR="009E14DD" w:rsidRPr="00B36FD2" w:rsidRDefault="009E14DD" w:rsidP="009E14DD">
      <w:pPr>
        <w:spacing w:line="256" w:lineRule="auto"/>
        <w:jc w:val="center"/>
        <w:rPr>
          <w:rFonts w:eastAsia="Calibri"/>
          <w:b/>
          <w:i/>
          <w:lang w:eastAsia="en-US"/>
        </w:rPr>
      </w:pPr>
      <w:r w:rsidRPr="00B36FD2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67276E" w:rsidRPr="00B36FD2">
        <w:rPr>
          <w:rFonts w:eastAsia="Calibri"/>
          <w:b/>
          <w:i/>
          <w:lang w:eastAsia="en-US"/>
        </w:rPr>
        <w:t>: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АНТОЩЕНКО Олена Анатоліївна, майстер з випікання хлібобулочних виробів Товариства з обмеженою відповідальністю «АКВАМИР»,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 xml:space="preserve">ВЕЛИЧКО Тетяна Карпівна, майстер зміни Товариства з </w:t>
      </w:r>
      <w:r w:rsidR="00C82E2D" w:rsidRPr="00B36FD2">
        <w:rPr>
          <w:rFonts w:eastAsia="Calibri"/>
          <w:lang w:eastAsia="en-US"/>
        </w:rPr>
        <w:t>обмеженою відпові</w:t>
      </w:r>
      <w:r w:rsidRPr="00B36FD2">
        <w:rPr>
          <w:rFonts w:eastAsia="Calibri"/>
          <w:lang w:eastAsia="en-US"/>
        </w:rPr>
        <w:t xml:space="preserve">дальністю «Криворіжхліб Торговий Дім», 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ГОРБАЧОВА Валерія Владиславівна, тістороб Приватного підприємства «ХЛІБОЇДИ»,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ІВАНОВ Леонід Васильович, водій автотранспортних засобів Товариства з обмеженою відпо</w:t>
      </w:r>
      <w:r w:rsidR="00C82E2D" w:rsidRPr="00B36FD2">
        <w:rPr>
          <w:rFonts w:eastAsia="Calibri"/>
          <w:lang w:eastAsia="en-US"/>
        </w:rPr>
        <w:t>відальністю «Криворізький хлібо</w:t>
      </w:r>
      <w:r w:rsidRPr="00B36FD2">
        <w:rPr>
          <w:rFonts w:eastAsia="Calibri"/>
          <w:lang w:eastAsia="en-US"/>
        </w:rPr>
        <w:t>завод №1»,</w:t>
      </w:r>
    </w:p>
    <w:p w:rsidR="009E14DD" w:rsidRPr="00B36FD2" w:rsidRDefault="009E14D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lastRenderedPageBreak/>
        <w:t xml:space="preserve">ЛАБАЗНІК Вікторія Володимирівна, тістороб мініпекарні </w:t>
      </w:r>
      <w:r w:rsidR="00A60A7C" w:rsidRPr="00B36FD2">
        <w:rPr>
          <w:rFonts w:eastAsia="Calibri"/>
          <w:lang w:eastAsia="en-US"/>
        </w:rPr>
        <w:t>т</w:t>
      </w:r>
      <w:r w:rsidR="00C82E2D" w:rsidRPr="00B36FD2">
        <w:rPr>
          <w:rFonts w:eastAsia="Calibri"/>
          <w:lang w:eastAsia="en-US"/>
        </w:rPr>
        <w:t>оргової марки</w:t>
      </w:r>
      <w:r w:rsidRPr="00B36FD2">
        <w:rPr>
          <w:rFonts w:eastAsia="Calibri"/>
          <w:lang w:eastAsia="en-US"/>
        </w:rPr>
        <w:t xml:space="preserve"> «Злакодар» фізичної особи-підприємця Беседіна Сергія Анатолійовича</w:t>
      </w:r>
      <w:r w:rsidR="00C82E2D" w:rsidRPr="00B36FD2">
        <w:rPr>
          <w:rFonts w:eastAsia="Calibri"/>
          <w:lang w:eastAsia="en-US"/>
        </w:rPr>
        <w:t>,</w:t>
      </w:r>
    </w:p>
    <w:p w:rsidR="009E14DD" w:rsidRPr="00B36FD2" w:rsidRDefault="00C82E2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ЛИСАК Світлана Віталіївна, формувальник тіста  Приватного підприємства «ЗВГ»,</w:t>
      </w:r>
    </w:p>
    <w:p w:rsidR="00C82E2D" w:rsidRPr="00B36FD2" w:rsidRDefault="00C82E2D" w:rsidP="009E14D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МАЙДАНИК Катерина Володимирівна, укладальник-пакувальник Приватного підприємства «ХЛІБОЇДИ»,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МІШУРЕНКО Євгенія Олександрівна, бригадир пекарів</w:t>
      </w:r>
      <w:r w:rsidR="00A60A7C" w:rsidRPr="00B36FD2">
        <w:rPr>
          <w:rFonts w:eastAsia="Calibri"/>
          <w:lang w:eastAsia="en-US"/>
        </w:rPr>
        <w:t xml:space="preserve"> Товариства з обмеженою відпові</w:t>
      </w:r>
      <w:r w:rsidRPr="00B36FD2">
        <w:rPr>
          <w:rFonts w:eastAsia="Calibri"/>
          <w:lang w:eastAsia="en-US"/>
        </w:rPr>
        <w:t>дальністю «Торговий дім «Хліб»,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МЕДИНСЬКА Оксана Миколаївна, начальник лабораторії з контролю виробництва Приватного підприємства «КРАМАР»,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ОЛІЙНИК Олена Петрівна, виробник сиру</w:t>
      </w:r>
      <w:r w:rsidR="00A60A7C" w:rsidRPr="00B36FD2">
        <w:rPr>
          <w:rFonts w:eastAsia="Calibri"/>
          <w:lang w:eastAsia="en-US"/>
        </w:rPr>
        <w:t xml:space="preserve"> Товариства з обмеженою відпові</w:t>
      </w:r>
      <w:r w:rsidRPr="00B36FD2">
        <w:rPr>
          <w:rFonts w:eastAsia="Calibri"/>
          <w:lang w:eastAsia="en-US"/>
        </w:rPr>
        <w:t>дальністю «Молокозавод №1»,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ПАВЛІК Оксана Володимирівна, експедитор Приватного підприємства «Діалог Оптіма»,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ПОЛЯКОВА Галина Яківна, машиніст розфасувально-пакувальних машин цеху пакування Товариства з обмеженою відповідальністю «НАДЄЖДА Л»,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ПОНОМАРЕНКО Олена Володимирівна, кондитер Товариства з обмеженою відповідальністю «ВИРОБНИК ПЛЮС»,</w:t>
      </w:r>
    </w:p>
    <w:p w:rsidR="00C82E2D" w:rsidRPr="00B36FD2" w:rsidRDefault="00C82E2D" w:rsidP="00C82E2D">
      <w:pPr>
        <w:spacing w:line="256" w:lineRule="auto"/>
        <w:rPr>
          <w:color w:val="212529"/>
          <w:shd w:val="clear" w:color="auto" w:fill="FFFFFF"/>
        </w:rPr>
      </w:pPr>
      <w:r w:rsidRPr="00B36FD2">
        <w:rPr>
          <w:rFonts w:eastAsia="Calibri"/>
          <w:lang w:eastAsia="en-US"/>
        </w:rPr>
        <w:t xml:space="preserve">ПРОТОПОПОВА Вікторія Данилівна, </w:t>
      </w:r>
      <w:r w:rsidRPr="00B36FD2">
        <w:rPr>
          <w:color w:val="212529"/>
          <w:shd w:val="clear" w:color="auto" w:fill="FFFFFF"/>
        </w:rPr>
        <w:t>фізична особа-підприємець, керівник крафтової пекарні «ЖИТО»,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САЛТАН Анатолій Миколайович, директор  Товариства з обмеженою відповідальністю «Меганом-АП»,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СОЗОНОВИЧ Євгенія Валеріївна, технік-технолог</w:t>
      </w:r>
      <w:r w:rsidR="00A60A7C" w:rsidRPr="00B36FD2">
        <w:rPr>
          <w:rFonts w:eastAsia="Calibri"/>
          <w:lang w:eastAsia="en-US"/>
        </w:rPr>
        <w:t xml:space="preserve"> Товариства з обмеженою відпові</w:t>
      </w:r>
      <w:r w:rsidRPr="00B36FD2">
        <w:rPr>
          <w:rFonts w:eastAsia="Calibri"/>
          <w:lang w:eastAsia="en-US"/>
        </w:rPr>
        <w:t xml:space="preserve">дальністю «Криворізький хлібозавод №1», </w:t>
      </w:r>
    </w:p>
    <w:p w:rsidR="00C82E2D" w:rsidRPr="00B36FD2" w:rsidRDefault="00C82E2D" w:rsidP="00C82E2D">
      <w:pPr>
        <w:spacing w:line="256" w:lineRule="auto"/>
        <w:rPr>
          <w:color w:val="212529"/>
          <w:shd w:val="clear" w:color="auto" w:fill="FFFFFF"/>
        </w:rPr>
      </w:pPr>
      <w:r w:rsidRPr="00B36FD2">
        <w:rPr>
          <w:rFonts w:eastAsia="Calibri"/>
          <w:lang w:eastAsia="en-US"/>
        </w:rPr>
        <w:t xml:space="preserve">СМУГЛІЙ Ігор Віталійович, </w:t>
      </w:r>
      <w:r w:rsidRPr="00B36FD2">
        <w:rPr>
          <w:color w:val="212529"/>
          <w:shd w:val="clear" w:color="auto" w:fill="FFFFFF"/>
        </w:rPr>
        <w:t xml:space="preserve">директор </w:t>
      </w:r>
      <w:r w:rsidRPr="00B36FD2">
        <w:rPr>
          <w:rFonts w:eastAsia="Calibri"/>
          <w:lang w:eastAsia="en-US"/>
        </w:rPr>
        <w:t>Товариства з обмеженою відповідальністю</w:t>
      </w:r>
      <w:r w:rsidRPr="00B36FD2">
        <w:rPr>
          <w:color w:val="212529"/>
          <w:shd w:val="clear" w:color="auto" w:fill="FFFFFF"/>
        </w:rPr>
        <w:t xml:space="preserve"> «Новоукраїнський комбінат харчових продуктів»,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 xml:space="preserve">ТОПЧІЙ Ірина Іванівна, кондитер Приватного підприємства «Діалог Оптіма», 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ФІЩИНА Ганна Вікторівна, майстер дільниці розливу Товариства з обмеженою відповідальністю «Молокозавод №1» ,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  <w:r w:rsidRPr="00B36FD2">
        <w:rPr>
          <w:rFonts w:eastAsia="Calibri"/>
          <w:lang w:eastAsia="en-US"/>
        </w:rPr>
        <w:t>ФУТРУК Ліна Володимирівна, пекар Товариства з обмеженою відповідальністю «ВИРОБНИК ПЛЮС».</w:t>
      </w: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</w:p>
    <w:p w:rsidR="00C82E2D" w:rsidRPr="00B36FD2" w:rsidRDefault="00C82E2D" w:rsidP="00C82E2D">
      <w:pPr>
        <w:spacing w:line="256" w:lineRule="auto"/>
        <w:rPr>
          <w:rFonts w:eastAsia="Calibri"/>
          <w:lang w:eastAsia="en-US"/>
        </w:rPr>
      </w:pPr>
    </w:p>
    <w:p w:rsidR="004A0E7E" w:rsidRPr="00B36FD2" w:rsidRDefault="009E14DD" w:rsidP="004A0E7E">
      <w:pPr>
        <w:tabs>
          <w:tab w:val="left" w:pos="7088"/>
        </w:tabs>
        <w:spacing w:after="0"/>
        <w:ind w:firstLine="0"/>
        <w:rPr>
          <w:rFonts w:eastAsia="Times New Roman"/>
          <w:b/>
          <w:i/>
        </w:rPr>
      </w:pPr>
      <w:r w:rsidRPr="00B36FD2">
        <w:rPr>
          <w:b/>
          <w:i/>
        </w:rPr>
        <w:t>К</w:t>
      </w:r>
      <w:r w:rsidR="004A0E7E" w:rsidRPr="00B36FD2">
        <w:rPr>
          <w:b/>
          <w:i/>
        </w:rPr>
        <w:t>еруюч</w:t>
      </w:r>
      <w:r w:rsidRPr="00B36FD2">
        <w:rPr>
          <w:b/>
          <w:i/>
        </w:rPr>
        <w:t xml:space="preserve">а справами виконкому </w:t>
      </w:r>
      <w:r w:rsidRPr="00B36FD2">
        <w:rPr>
          <w:b/>
          <w:i/>
        </w:rPr>
        <w:tab/>
        <w:t>Олена ШОВГЕЛЯ</w:t>
      </w:r>
    </w:p>
    <w:bookmarkEnd w:id="0"/>
    <w:p w:rsidR="00F40690" w:rsidRPr="00B36FD2" w:rsidRDefault="00F40690" w:rsidP="004A0E7E">
      <w:pPr>
        <w:tabs>
          <w:tab w:val="left" w:pos="6521"/>
        </w:tabs>
        <w:spacing w:after="0"/>
        <w:ind w:firstLine="0"/>
      </w:pPr>
    </w:p>
    <w:sectPr w:rsidR="00F40690" w:rsidRPr="00B36FD2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70" w:rsidRDefault="00AE1270" w:rsidP="00D750D9">
      <w:pPr>
        <w:spacing w:after="0"/>
      </w:pPr>
      <w:r>
        <w:separator/>
      </w:r>
    </w:p>
  </w:endnote>
  <w:endnote w:type="continuationSeparator" w:id="0">
    <w:p w:rsidR="00AE1270" w:rsidRDefault="00AE1270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70" w:rsidRDefault="00AE1270" w:rsidP="00D750D9">
      <w:pPr>
        <w:spacing w:after="0"/>
      </w:pPr>
      <w:r>
        <w:separator/>
      </w:r>
    </w:p>
  </w:footnote>
  <w:footnote w:type="continuationSeparator" w:id="0">
    <w:p w:rsidR="00AE1270" w:rsidRDefault="00AE1270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B36FD2" w:rsidRPr="00B36FD2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E476C2">
          <w:rPr>
            <w:i/>
            <w:sz w:val="24"/>
            <w:szCs w:val="24"/>
          </w:rPr>
          <w:t>2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14321"/>
    <w:rsid w:val="00024F66"/>
    <w:rsid w:val="00026EAA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52C4A"/>
    <w:rsid w:val="00256308"/>
    <w:rsid w:val="00264F21"/>
    <w:rsid w:val="00266C6E"/>
    <w:rsid w:val="00275B8C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81B67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27AB"/>
    <w:rsid w:val="005A225D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7276E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1270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6FD2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E401D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87D6F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46</cp:revision>
  <cp:lastPrinted>2025-09-18T10:38:00Z</cp:lastPrinted>
  <dcterms:created xsi:type="dcterms:W3CDTF">2024-07-17T13:00:00Z</dcterms:created>
  <dcterms:modified xsi:type="dcterms:W3CDTF">2025-09-26T10:57:00Z</dcterms:modified>
</cp:coreProperties>
</file>