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04" w:rsidRPr="00557CAE" w:rsidRDefault="00E3182D" w:rsidP="00E3182D">
      <w:pPr>
        <w:spacing w:after="0" w:line="240" w:lineRule="auto"/>
        <w:ind w:left="10620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557CAE">
        <w:rPr>
          <w:rFonts w:ascii="Times New Roman" w:hAnsi="Times New Roman"/>
          <w:i/>
          <w:sz w:val="24"/>
          <w:szCs w:val="24"/>
          <w:lang w:val="uk-UA"/>
        </w:rPr>
        <w:t xml:space="preserve">    </w:t>
      </w:r>
      <w:r w:rsidR="00375829" w:rsidRPr="00557CAE">
        <w:rPr>
          <w:rFonts w:ascii="Times New Roman" w:hAnsi="Times New Roman"/>
          <w:i/>
          <w:sz w:val="24"/>
          <w:szCs w:val="24"/>
          <w:lang w:val="uk-UA"/>
        </w:rPr>
        <w:t xml:space="preserve">          </w:t>
      </w:r>
      <w:r w:rsidR="00D11F04" w:rsidRPr="00557CAE">
        <w:rPr>
          <w:rFonts w:ascii="Times New Roman" w:hAnsi="Times New Roman"/>
          <w:i/>
          <w:sz w:val="24"/>
          <w:szCs w:val="24"/>
          <w:lang w:val="uk-UA"/>
        </w:rPr>
        <w:t xml:space="preserve">Додаток 2 </w:t>
      </w:r>
    </w:p>
    <w:p w:rsidR="00D11F04" w:rsidRPr="00557CAE" w:rsidRDefault="00D11F04" w:rsidP="00D11F04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557CAE">
        <w:rPr>
          <w:rFonts w:ascii="Times New Roman" w:hAnsi="Times New Roman"/>
          <w:i/>
          <w:sz w:val="24"/>
          <w:szCs w:val="24"/>
          <w:lang w:val="uk-UA"/>
        </w:rPr>
        <w:tab/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  <w:t xml:space="preserve">   </w:t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</w:r>
      <w:r w:rsidRPr="00557CAE">
        <w:rPr>
          <w:rFonts w:ascii="Times New Roman" w:hAnsi="Times New Roman"/>
          <w:i/>
          <w:sz w:val="24"/>
          <w:szCs w:val="24"/>
          <w:lang w:val="uk-UA"/>
        </w:rPr>
        <w:tab/>
        <w:t xml:space="preserve">   </w:t>
      </w:r>
      <w:r w:rsidR="00375829" w:rsidRPr="00557CAE">
        <w:rPr>
          <w:rFonts w:ascii="Times New Roman" w:hAnsi="Times New Roman"/>
          <w:i/>
          <w:sz w:val="24"/>
          <w:szCs w:val="24"/>
          <w:lang w:val="uk-UA"/>
        </w:rPr>
        <w:t xml:space="preserve">          </w:t>
      </w:r>
      <w:r w:rsidRPr="00557CAE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D11F04" w:rsidRPr="00557CAE" w:rsidRDefault="00557CAE" w:rsidP="00557CAE">
      <w:pPr>
        <w:tabs>
          <w:tab w:val="left" w:pos="1137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57CAE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57CAE">
        <w:rPr>
          <w:rFonts w:ascii="Times New Roman" w:hAnsi="Times New Roman"/>
          <w:bCs/>
          <w:i/>
          <w:iCs/>
          <w:sz w:val="24"/>
          <w:szCs w:val="24"/>
          <w:lang w:val="uk-UA"/>
        </w:rPr>
        <w:t>22.08.2025 №1049</w:t>
      </w:r>
    </w:p>
    <w:p w:rsidR="00E74F2C" w:rsidRPr="00557CAE" w:rsidRDefault="00E74F2C" w:rsidP="00E74F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en-US"/>
        </w:rPr>
      </w:pPr>
      <w:r w:rsidRPr="00557CAE">
        <w:rPr>
          <w:rFonts w:ascii="Times New Roman" w:hAnsi="Times New Roman"/>
          <w:b/>
          <w:i/>
          <w:sz w:val="28"/>
          <w:szCs w:val="28"/>
          <w:lang w:val="uk-UA"/>
        </w:rPr>
        <w:t>Програма реалізації державної та місцевої політики поліпшення</w:t>
      </w:r>
    </w:p>
    <w:p w:rsidR="00E74F2C" w:rsidRPr="00557CAE" w:rsidRDefault="00E74F2C" w:rsidP="00E74F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57CAE">
        <w:rPr>
          <w:rFonts w:ascii="Times New Roman" w:hAnsi="Times New Roman"/>
          <w:b/>
          <w:i/>
          <w:sz w:val="28"/>
          <w:szCs w:val="28"/>
          <w:lang w:val="uk-UA"/>
        </w:rPr>
        <w:t>становища дітей, молоді, жінок і сім`ї у м. Кривому Розі на 2017–2028 роки</w:t>
      </w:r>
    </w:p>
    <w:p w:rsidR="00E74F2C" w:rsidRPr="00557CAE" w:rsidRDefault="00E74F2C" w:rsidP="00E74F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74F2C" w:rsidRPr="00557CAE" w:rsidRDefault="00E74F2C" w:rsidP="00E74F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57CAE">
        <w:rPr>
          <w:rFonts w:ascii="Times New Roman" w:hAnsi="Times New Roman"/>
          <w:b/>
          <w:i/>
          <w:sz w:val="28"/>
          <w:szCs w:val="28"/>
          <w:lang w:val="uk-UA"/>
        </w:rPr>
        <w:t>Перелік завдань і заходів програми</w:t>
      </w:r>
    </w:p>
    <w:p w:rsidR="00E74F2C" w:rsidRPr="00557CAE" w:rsidRDefault="00E74F2C" w:rsidP="00E74F2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</w:p>
    <w:tbl>
      <w:tblPr>
        <w:tblW w:w="16038" w:type="dxa"/>
        <w:tblInd w:w="-431" w:type="dxa"/>
        <w:tblLook w:val="04A0" w:firstRow="1" w:lastRow="0" w:firstColumn="1" w:lastColumn="0" w:noHBand="0" w:noVBand="1"/>
      </w:tblPr>
      <w:tblGrid>
        <w:gridCol w:w="2836"/>
        <w:gridCol w:w="2757"/>
        <w:gridCol w:w="1652"/>
        <w:gridCol w:w="1063"/>
        <w:gridCol w:w="950"/>
        <w:gridCol w:w="950"/>
        <w:gridCol w:w="950"/>
        <w:gridCol w:w="950"/>
        <w:gridCol w:w="950"/>
        <w:gridCol w:w="1063"/>
        <w:gridCol w:w="1917"/>
      </w:tblGrid>
      <w:tr w:rsidR="00E74F2C" w:rsidRPr="00557CAE" w:rsidTr="00F61123">
        <w:trPr>
          <w:trHeight w:val="48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 xml:space="preserve">Назва </w:t>
            </w:r>
            <w:r w:rsidR="000B015E"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розділу, напрямів діяльності (пріоритетних завдань</w:t>
            </w: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)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Орієнтовні обсяги видатків, тис. грн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Очікувані результати</w:t>
            </w:r>
          </w:p>
        </w:tc>
      </w:tr>
      <w:tr w:rsidR="00E74F2C" w:rsidRPr="00557CAE" w:rsidTr="00F61123">
        <w:trPr>
          <w:trHeight w:val="12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C" w:rsidRPr="00557CAE" w:rsidRDefault="00E74F2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C" w:rsidRPr="00557CAE" w:rsidRDefault="00E74F2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C" w:rsidRPr="00557CAE" w:rsidRDefault="00E74F2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За роками: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Усього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C" w:rsidRPr="00557CAE" w:rsidRDefault="00E74F2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</w:p>
        </w:tc>
      </w:tr>
      <w:tr w:rsidR="00E74F2C" w:rsidRPr="00557CAE" w:rsidTr="00F61123">
        <w:trPr>
          <w:trHeight w:val="61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C" w:rsidRPr="00557CAE" w:rsidRDefault="00E74F2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C" w:rsidRPr="00557CAE" w:rsidRDefault="00E74F2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C" w:rsidRPr="00557CAE" w:rsidRDefault="00E74F2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 w:rsidP="00590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2017-2023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2025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2026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2027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2028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C" w:rsidRPr="00557CAE" w:rsidRDefault="00E74F2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C" w:rsidRPr="00557CAE" w:rsidRDefault="00E74F2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</w:p>
        </w:tc>
      </w:tr>
      <w:tr w:rsidR="00E74F2C" w:rsidRPr="00557CAE" w:rsidTr="00F61123">
        <w:trPr>
          <w:trHeight w:val="2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</w:tr>
      <w:tr w:rsidR="00E74F2C" w:rsidRPr="00557CAE" w:rsidTr="00F61123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 w:rsidP="005907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Розділ 1. Заходи державної політики з питань молоді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</w:tr>
      <w:tr w:rsidR="00E74F2C" w:rsidRPr="00557CAE" w:rsidTr="00F61123">
        <w:trPr>
          <w:trHeight w:val="3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 w:rsidP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1.1. Створення сприятливих   умов для інтелектуального самовдосконалення та підтримка творчих ініціатив молоді, талано</w:t>
            </w:r>
            <w:r w:rsidR="005907C2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витої й обдарованої молоді, молодіжних громадських організацій, органів студентського самовря</w:t>
            </w:r>
            <w:r w:rsidR="005907C2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дування; формування в молоді почуття патріотизму й духовності, любові до свого народу, його історії, </w:t>
            </w:r>
            <w:r w:rsidR="00CC77AD"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культурних та 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 w:rsidP="003644F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1.1.1. Проведення та </w:t>
            </w:r>
            <w:r w:rsidR="000B015E"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     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участь молоді міста в міжнародних, всеукраїн</w:t>
            </w:r>
            <w:r w:rsidR="000B015E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ських обласних, міських форумах, семінарах, акціях, конференціях, конкурсах, змаганнях, «круглих столах», нарадах та інших заходах; сприян</w:t>
            </w:r>
            <w:r w:rsidR="000B015E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ня діяльності органів  студентського самовряду</w:t>
            </w:r>
            <w:r w:rsidR="000B015E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вання, громадських організацій, підготовка молодіжних лідерів місцевого самоврядуван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ня; організація заходів з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спорту виконкому Криворізької міської ради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824,6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97,5</w:t>
            </w:r>
          </w:p>
          <w:p w:rsidR="00E74F2C" w:rsidRPr="00557CAE" w:rsidRDefault="00E74F2C" w:rsidP="00E74F2C">
            <w:pPr>
              <w:rPr>
                <w:rFonts w:ascii="Times New Roman" w:hAnsi="Times New Roman"/>
                <w:lang w:val="uk-UA" w:eastAsia="uk-UA"/>
              </w:rPr>
            </w:pPr>
          </w:p>
          <w:p w:rsidR="00E74F2C" w:rsidRPr="00557CAE" w:rsidRDefault="00E74F2C" w:rsidP="00E74F2C">
            <w:pPr>
              <w:rPr>
                <w:rFonts w:ascii="Times New Roman" w:hAnsi="Times New Roman"/>
                <w:lang w:val="uk-UA" w:eastAsia="uk-UA"/>
              </w:rPr>
            </w:pPr>
          </w:p>
          <w:p w:rsidR="00E74F2C" w:rsidRPr="00557CAE" w:rsidRDefault="00E74F2C" w:rsidP="00E74F2C">
            <w:pPr>
              <w:rPr>
                <w:rFonts w:ascii="Times New Roman" w:hAnsi="Times New Roman"/>
                <w:lang w:val="uk-UA" w:eastAsia="uk-UA"/>
              </w:rPr>
            </w:pPr>
          </w:p>
          <w:p w:rsidR="00E74F2C" w:rsidRPr="00557CAE" w:rsidRDefault="00E74F2C" w:rsidP="00E74F2C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97,5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97,5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97,5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1312,1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9D" w:rsidRPr="00557CAE" w:rsidRDefault="00E74F2C" w:rsidP="00E97C9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Підтримка талановитої та обдарованої молоді, забезпе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чення змістов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ного дозвілля молоді; підвищення рівня національної свідомості молоді, фор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мування в мо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лоді  почуття патріотизму й духовності</w:t>
            </w:r>
          </w:p>
        </w:tc>
      </w:tr>
      <w:tr w:rsidR="00E97C9D" w:rsidRPr="00557CAE" w:rsidTr="00F61123">
        <w:trPr>
          <w:trHeight w:val="125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C9D" w:rsidRPr="00557CAE" w:rsidRDefault="00E97C9D" w:rsidP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 xml:space="preserve"> історичних цінностей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7C9D" w:rsidRPr="00557CAE" w:rsidRDefault="00E97C9D" w:rsidP="003644F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національно-патріотично-го виховання молоді (за рахунок коштів бюджету Криворізької міської тери-торіальної громади)</w:t>
            </w:r>
            <w:r w:rsidR="001E2425" w:rsidRPr="00557CAE">
              <w:rPr>
                <w:rFonts w:ascii="Times New Roman" w:hAnsi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C9D" w:rsidRPr="00557CAE" w:rsidRDefault="00E97C9D" w:rsidP="00E97C9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C9D" w:rsidRPr="00557CAE" w:rsidRDefault="00E97C9D" w:rsidP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C9D" w:rsidRPr="00557CAE" w:rsidRDefault="00E97C9D" w:rsidP="00E74F2C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C9D" w:rsidRPr="00557CAE" w:rsidRDefault="00E97C9D" w:rsidP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C9D" w:rsidRPr="00557CAE" w:rsidRDefault="00E97C9D" w:rsidP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C9D" w:rsidRPr="00557CAE" w:rsidRDefault="00E97C9D" w:rsidP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C9D" w:rsidRPr="00557CAE" w:rsidRDefault="00E97C9D" w:rsidP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C9D" w:rsidRPr="00557CAE" w:rsidRDefault="00E97C9D" w:rsidP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C9D" w:rsidRPr="00557CAE" w:rsidRDefault="00E97C9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  <w:p w:rsidR="00E97C9D" w:rsidRPr="00557CAE" w:rsidRDefault="00E97C9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  <w:p w:rsidR="00E97C9D" w:rsidRPr="00557CAE" w:rsidRDefault="00E97C9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  <w:p w:rsidR="00E97C9D" w:rsidRPr="00557CAE" w:rsidRDefault="00E97C9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  <w:p w:rsidR="00E97C9D" w:rsidRPr="00557CAE" w:rsidRDefault="00E97C9D" w:rsidP="00E97C9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E97C9D" w:rsidRPr="00557CAE" w:rsidTr="00F61123">
        <w:trPr>
          <w:trHeight w:val="197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C9D" w:rsidRPr="00557CAE" w:rsidRDefault="00E97C9D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57" w:type="dxa"/>
            <w:tcBorders>
              <w:left w:val="nil"/>
              <w:right w:val="single" w:sz="4" w:space="0" w:color="auto"/>
            </w:tcBorders>
            <w:hideMark/>
          </w:tcPr>
          <w:p w:rsidR="00E97C9D" w:rsidRPr="00557CAE" w:rsidRDefault="00E97C9D" w:rsidP="003644F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1.1.2.</w:t>
            </w:r>
            <w:r w:rsidR="00A73955"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Сприяння діяльності органів  студентського са-моврядування (за рахунок коштів обласного бюдже-ту)</w:t>
            </w:r>
            <w:r w:rsidR="001E2425" w:rsidRPr="00557CAE">
              <w:rPr>
                <w:rFonts w:ascii="Times New Roman" w:hAnsi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9D" w:rsidRPr="00557CAE" w:rsidRDefault="00E97C9D" w:rsidP="003644F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спо-рту виконко-му Криворізь-кої міської ра-ди</w:t>
            </w: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97C9D" w:rsidRPr="00557CAE" w:rsidRDefault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У межах коштів, передбачених відповідною субвенцією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C9D" w:rsidRPr="00557CAE" w:rsidRDefault="00E97C9D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E97C9D" w:rsidRPr="00557CAE" w:rsidTr="00F61123">
        <w:trPr>
          <w:trHeight w:val="182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C9D" w:rsidRPr="00557CAE" w:rsidRDefault="00E97C9D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57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9D" w:rsidRPr="00557CAE" w:rsidRDefault="00E97C9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1.1.3. Фінансування про-єктів-переможців конкур-су місцевого розвитку «Громадський бюджет» у відповідних роках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9D" w:rsidRPr="00557CAE" w:rsidRDefault="00E97C9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спо-рту виконко-му Криворізь-кої міської ра-ди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9D" w:rsidRPr="00557CAE" w:rsidRDefault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719,9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9D" w:rsidRPr="00557CAE" w:rsidRDefault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9D" w:rsidRPr="00557CAE" w:rsidRDefault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9D" w:rsidRPr="00557CAE" w:rsidRDefault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9D" w:rsidRPr="00557CAE" w:rsidRDefault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9D" w:rsidRPr="00557CAE" w:rsidRDefault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C9D" w:rsidRPr="00557CAE" w:rsidRDefault="00E97C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719,9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9D" w:rsidRPr="00557CAE" w:rsidRDefault="00E97C9D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E74F2C" w:rsidRPr="00557CAE" w:rsidTr="00F61123">
        <w:trPr>
          <w:trHeight w:val="1820"/>
        </w:trPr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1.2. Підтримка обдарованої молоді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Нагородження обдарова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ної молоді відзнакою Кри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ворізького міського голо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ви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3644F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спо-рту виконко-му Криворізь-кої міської ра-ди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519,10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167,00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167,00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167,00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167,00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167,00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1354,1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Відзначення обдарованої молоді</w:t>
            </w:r>
          </w:p>
        </w:tc>
      </w:tr>
      <w:tr w:rsidR="00E74F2C" w:rsidRPr="00557CAE" w:rsidTr="00F61123">
        <w:trPr>
          <w:trHeight w:val="19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1.3. Підтримка відмінників навчання закладів вищої освіти  I-IV рівнів акреди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тації,  учнів закладів про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фесійної (професійно-тех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нічної) освіти  та молодих науковців віком до 35 років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58B9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Призначення іменних стипендій      </w:t>
            </w:r>
            <w:r w:rsidR="00A73955"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                  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 ім.</w:t>
            </w:r>
            <w:r w:rsidR="00A73955"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Г.І.Гутовського, О.М.Поля, </w:t>
            </w:r>
          </w:p>
          <w:p w:rsidR="00CC58B9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В.Ф.Бизова, </w:t>
            </w:r>
          </w:p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В.М.Гурова, І.М.Дерусової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3644F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спо-рту виконко-му Криворізь-кої міської ра-ди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3207,5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910,0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910,0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910,0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910,0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910,0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7757,5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Відзначення талановитої та обдарованої молоді</w:t>
            </w:r>
          </w:p>
        </w:tc>
      </w:tr>
      <w:tr w:rsidR="00E74F2C" w:rsidRPr="00557CAE" w:rsidTr="00F61123">
        <w:trPr>
          <w:trHeight w:val="23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1.4. Надання субвенції з бюджету Криворізької мі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ської територіальної гро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мади бюджетам районів у місті на фінансування про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єктів-переможців конкурсу місцевого розвитку «Гро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мадський бюджет»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Проведення заходів  виконавчими комітетами  районних у місті рад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рту виконкому Криворізької міської ради, виконавчі ко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мітети  район</w:t>
            </w:r>
            <w:r w:rsidR="003644FB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них у місті рад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2634,5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2634,5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Забезпечення змістовного дозвілля молоді</w:t>
            </w:r>
          </w:p>
        </w:tc>
      </w:tr>
      <w:tr w:rsidR="0081632E" w:rsidRPr="00557CAE" w:rsidTr="00685595">
        <w:trPr>
          <w:trHeight w:val="139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32E" w:rsidRPr="00557CAE" w:rsidRDefault="0081632E" w:rsidP="00CC77A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1.5. Забезпечення діяльно-сті Комунальної установи  «Криворізький молодіжний центр» Криворізької місь-кої ради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E" w:rsidRPr="00557CAE" w:rsidRDefault="0081632E" w:rsidP="00CC77A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1.5.1. Вирішення питань соціального становлення та розвитку молоді, залу-чення її до реалізації мо-лодіжної політики в місті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632E" w:rsidRPr="00557CAE" w:rsidRDefault="0081632E" w:rsidP="00CC77A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спо-рту виконкому Криворізької міської ради, Комунальна установа «Криворізький молодіжний центр» Криворізької міської ради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Pr="00557CAE" w:rsidRDefault="0081632E" w:rsidP="00CC7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E" w:rsidRPr="00557CAE" w:rsidRDefault="0081632E" w:rsidP="00CC7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115,5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E" w:rsidRPr="00557CAE" w:rsidRDefault="0081632E" w:rsidP="00CC7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1125,6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E" w:rsidRPr="00557CAE" w:rsidRDefault="0081632E" w:rsidP="00CC7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1414,0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E" w:rsidRPr="00557CAE" w:rsidRDefault="0081632E" w:rsidP="00CC7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1472,1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E" w:rsidRPr="00557CAE" w:rsidRDefault="0081632E" w:rsidP="00CC7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1559,5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E" w:rsidRPr="00557CAE" w:rsidRDefault="0081632E" w:rsidP="00CC7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5686,7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Pr="00557CAE" w:rsidRDefault="0081632E" w:rsidP="00CC77A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Підтримка молодіжних ініціатив та проєктів</w:t>
            </w:r>
          </w:p>
        </w:tc>
      </w:tr>
      <w:tr w:rsidR="0081632E" w:rsidRPr="00557CAE" w:rsidTr="00685595">
        <w:trPr>
          <w:trHeight w:val="54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E" w:rsidRPr="00557CAE" w:rsidRDefault="0081632E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E" w:rsidRPr="00557CAE" w:rsidRDefault="0081632E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1.5.2. Поліпшення мате-ріально-технічної бази Комунальної установи  «Криворізький молодіж-ний центр» Криворізької міської ради, підтримка грантової та волонтерської діяльності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632E" w:rsidRPr="00557CAE" w:rsidRDefault="0081632E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спорту викон-кому Криво-різької міської ради, Кому-нальна устано-ва «Криворізь-кий молодіж-ний центр» Криворізької міської ради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E" w:rsidRPr="00557CAE" w:rsidRDefault="00816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E" w:rsidRPr="00557CAE" w:rsidRDefault="00816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1632E" w:rsidRPr="00557CAE" w:rsidRDefault="008163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У межах коштів відповідно до вимог законодавства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E" w:rsidRPr="00557CAE" w:rsidRDefault="0081632E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E74F2C" w:rsidRPr="00557CAE" w:rsidTr="00F61123">
        <w:trPr>
          <w:trHeight w:val="4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lastRenderedPageBreak/>
              <w:t>Усього за розділом 1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7905,6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1290,0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2300,1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2588,5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2646,6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2734,0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19464,8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</w:tr>
      <w:tr w:rsidR="00E74F2C" w:rsidRPr="00557CAE" w:rsidTr="00F61123">
        <w:trPr>
          <w:trHeight w:val="8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Розділ 2. Заходи державної політики з питань сім'ї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652" w:type="dxa"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</w:tr>
      <w:tr w:rsidR="00E74F2C" w:rsidRPr="00557CAE" w:rsidTr="00F61123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2.1. Забезпечення сприятливих умов для всебічного розвитку сім'ї та її членів, найповнішої реалізації сім'єю своїх функцій і поліпшення її життєвого рівня, підвищення ролі сім'ї як основи суспільства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Проведення для сімей різних категорій міських акцій та їх участь у міжнародних, всеукраїнських, обласних акціях, конкурсах, фестивалях, виставках, форумах і заходах, спрямованих на відзначення та підтримку сімей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спорту виконкому Криворізької міської ради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50971,3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9050,2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11087,2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9695,9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9695,9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9695,9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100196,4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Популяризація сімейних цінностей; підтримка талановитих творчих сімей; соціальна підтримка дітей із сімей пільгових категорій</w:t>
            </w:r>
          </w:p>
        </w:tc>
      </w:tr>
      <w:tr w:rsidR="00E74F2C" w:rsidRPr="00557CAE" w:rsidTr="00F61123">
        <w:trPr>
          <w:trHeight w:val="47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2.2. Надання комплексної допомоги особам, які постраждали від насильства в сім’ї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2.2.1.</w:t>
            </w:r>
            <w:r w:rsidR="00A73955"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Утримання Комунального закладу «Кризовий центр для жінок, постраждалих від насильства в сім’ї, «З надією в майб</w:t>
            </w:r>
            <w:r w:rsidR="00C42E1E" w:rsidRPr="00557CAE">
              <w:rPr>
                <w:rFonts w:ascii="Times New Roman" w:hAnsi="Times New Roman"/>
                <w:color w:val="000000"/>
                <w:lang w:val="uk-UA" w:eastAsia="uk-UA"/>
              </w:rPr>
              <w:t>утнє» Криворізької міської ради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спорту виконкому Криворізької міської ради, Комунальний заклад «Кризовий центр для жінок, постраждалих від насильства в сім’ї, «З надією в майб</w:t>
            </w:r>
            <w:r w:rsidR="00C42E1E" w:rsidRPr="00557CAE">
              <w:rPr>
                <w:rFonts w:ascii="Times New Roman" w:hAnsi="Times New Roman"/>
                <w:color w:val="000000"/>
                <w:lang w:val="uk-UA" w:eastAsia="uk-UA"/>
              </w:rPr>
              <w:t>утнє» Криворізької міської ради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11758,0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3033,7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 w:rsidP="00E318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3057,2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AF65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3168,4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 w:rsidP="00E318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3360,7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AF65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3553,1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 w:rsidP="00E3182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27931,1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A73955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Під</w:t>
            </w:r>
            <w:r w:rsidR="00FC3A9A" w:rsidRPr="00557CAE">
              <w:rPr>
                <w:rFonts w:ascii="Times New Roman" w:hAnsi="Times New Roman"/>
                <w:color w:val="000000"/>
                <w:lang w:val="uk-UA" w:eastAsia="uk-UA"/>
              </w:rPr>
              <w:t>тримка осіб, які постраждали від насильства                в сім`ї</w:t>
            </w:r>
          </w:p>
        </w:tc>
      </w:tr>
      <w:tr w:rsidR="00E74F2C" w:rsidRPr="00557CAE" w:rsidTr="00F61123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2.2.2.</w:t>
            </w:r>
            <w:r w:rsidR="00A73955"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Поліпшення матеріально-технічної бази  Комунального закладу «Кризовий центр для жінок, постраждалих від насильства в сім’ї, «З надією в майб</w:t>
            </w:r>
            <w:r w:rsidR="00E20425" w:rsidRPr="00557CAE">
              <w:rPr>
                <w:rFonts w:ascii="Times New Roman" w:hAnsi="Times New Roman"/>
                <w:color w:val="000000"/>
                <w:lang w:val="uk-UA" w:eastAsia="uk-UA"/>
              </w:rPr>
              <w:t>утнє» Криворізької міської ради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</w:t>
            </w:r>
            <w:r w:rsidR="00933898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рту виконкому Криворізької міської ради, Комунальний заклад «Кризо</w:t>
            </w:r>
            <w:r w:rsidR="00933898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вий центр для жінок, постра</w:t>
            </w:r>
            <w:r w:rsidR="00933898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ждалих від на</w:t>
            </w:r>
            <w:r w:rsidR="00933898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сильства в сім’ї, «З наді</w:t>
            </w:r>
            <w:r w:rsidR="00933898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єю в майбут</w:t>
            </w:r>
            <w:r w:rsidR="00933898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нє» Криворізь</w:t>
            </w:r>
            <w:r w:rsidR="00933898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кої міської ра</w:t>
            </w:r>
            <w:r w:rsidR="00933898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="00E20425" w:rsidRPr="00557CAE">
              <w:rPr>
                <w:rFonts w:ascii="Times New Roman" w:hAnsi="Times New Roman"/>
                <w:color w:val="000000"/>
                <w:lang w:val="uk-UA" w:eastAsia="uk-UA"/>
              </w:rPr>
              <w:t>ди</w:t>
            </w:r>
          </w:p>
          <w:p w:rsidR="00AE32F9" w:rsidRPr="00557CAE" w:rsidRDefault="00AE32F9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У межах коштів, передбачених відповідною субвенцією, та  інших коштів, не заборонених законодавством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2C" w:rsidRPr="00557CAE" w:rsidRDefault="00E74F2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E74F2C" w:rsidRPr="00557CAE" w:rsidTr="00F61123">
        <w:trPr>
          <w:trHeight w:val="4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lastRenderedPageBreak/>
              <w:t>Усього за розділом 2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62729,3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12083,9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14144,4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12864,3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13056,6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13249,0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128127,5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</w:tr>
      <w:tr w:rsidR="00E74F2C" w:rsidRPr="00557CAE" w:rsidTr="00F61123">
        <w:trPr>
          <w:trHeight w:val="108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98" w:rsidRPr="00557CAE" w:rsidRDefault="00E74F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Розділ 3. Заходи, спрямовані на поліпшення становища жінок у місті</w:t>
            </w:r>
          </w:p>
          <w:p w:rsidR="00AE32F9" w:rsidRPr="00557CAE" w:rsidRDefault="00AE32F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</w:tr>
      <w:tr w:rsidR="00E74F2C" w:rsidRPr="00557CAE" w:rsidTr="00F61123">
        <w:trPr>
          <w:trHeight w:val="18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Реалізація політики щодо забезпечення рівних прав та можливостей жінок і  чоловіків, соціального та правового захисту жінок у місті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3.1.Проведення міських заходів з питань гендерної рівності, попередження торгівлі людьми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спорту виконкому Криворізької міської ради</w:t>
            </w:r>
          </w:p>
          <w:p w:rsidR="00933898" w:rsidRPr="00557CAE" w:rsidRDefault="00933898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48,0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7,2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7,2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7,2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7,2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7,2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84,0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Зменшення кількості випадків насильства в сім'ях</w:t>
            </w:r>
          </w:p>
        </w:tc>
      </w:tr>
      <w:tr w:rsidR="00E74F2C" w:rsidRPr="00557CAE" w:rsidTr="00F61123">
        <w:trPr>
          <w:trHeight w:val="18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3.2. Участь жінок міста в міжнародних, всеукраїн</w:t>
            </w:r>
            <w:r w:rsidR="00933898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ських, обласних, міських заходах, акціях, конкурсах (Міжнародний жіночий день,  День матері)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33898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спорту виконкому Криворізької міської ради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320,8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50,9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50,9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50,9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50,9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50,9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575,3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Залучення жінок до громадської діяльності</w:t>
            </w:r>
          </w:p>
        </w:tc>
      </w:tr>
      <w:tr w:rsidR="00E74F2C" w:rsidRPr="00557CAE" w:rsidTr="00F61123">
        <w:trPr>
          <w:trHeight w:val="12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Усього за розділом 3</w:t>
            </w:r>
          </w:p>
          <w:p w:rsidR="00933898" w:rsidRPr="00557CAE" w:rsidRDefault="009338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368,8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58,1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58,1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58,1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58,1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58,1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659,3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</w:tr>
      <w:tr w:rsidR="00E74F2C" w:rsidRPr="00557CAE" w:rsidTr="00F61123">
        <w:trPr>
          <w:trHeight w:val="416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Розділ 4. Заходи для дітей</w:t>
            </w:r>
          </w:p>
          <w:p w:rsidR="00933898" w:rsidRPr="00557CAE" w:rsidRDefault="009338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</w:tr>
      <w:tr w:rsidR="00E60F6D" w:rsidRPr="00557CAE" w:rsidTr="005B7637">
        <w:trPr>
          <w:trHeight w:val="210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4.1. Створення умов для забезпечення прав дітей</w:t>
            </w:r>
            <w:r w:rsidRPr="00557CAE"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  <w:t xml:space="preserve"> 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на оздоровлення та відпочинок, у тому числі тих, які виховуються в сім’ях, що не спроможні або не бажають виконувати виховні функції</w:t>
            </w:r>
          </w:p>
          <w:p w:rsidR="00E60F6D" w:rsidRPr="00557CAE" w:rsidRDefault="00E60F6D" w:rsidP="005B7637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4.1.1. Організація перевезення дітей у дитячі заклади оздоровлення та відпочинку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спорту виконкому Криворізької міської ради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1168,7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1668,7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Здійснення заходів, спрямованих на збільшення кількості дітей, забезпечених відпочинком і оздоровленням</w:t>
            </w:r>
          </w:p>
        </w:tc>
      </w:tr>
      <w:tr w:rsidR="00E60F6D" w:rsidRPr="00557CAE" w:rsidTr="005B7637">
        <w:trPr>
          <w:trHeight w:val="168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0F6D" w:rsidRPr="00557CAE" w:rsidRDefault="00E60F6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4.1.2. Виділення путівок дітям з інвалідністю в заклади оздоровлення та відпочинку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спорту виконкому Криворізької міської ради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70,1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F6D" w:rsidRPr="00557CAE" w:rsidRDefault="00E6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70,1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F6D" w:rsidRPr="00557CAE" w:rsidRDefault="00E60F6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Підтримка дітей пільгових категорій</w:t>
            </w:r>
          </w:p>
        </w:tc>
      </w:tr>
      <w:tr w:rsidR="00E74F2C" w:rsidRPr="00557CAE" w:rsidTr="00F61123">
        <w:trPr>
          <w:trHeight w:val="17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4.2. Підтримка дітей пільгових категорій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898" w:rsidRPr="00557CAE" w:rsidRDefault="00E74F2C" w:rsidP="00AE32F9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Проведення міських акцій, заходів для дітей з інвалідністю, дітей, батьки яких загинули в зоні проведення антитерористичної операції на сході України та операції об'єдн</w:t>
            </w:r>
            <w:r w:rsidR="005A594E" w:rsidRPr="00557CAE">
              <w:rPr>
                <w:rFonts w:ascii="Times New Roman" w:hAnsi="Times New Roman"/>
                <w:color w:val="000000"/>
                <w:lang w:val="uk-UA" w:eastAsia="uk-UA"/>
              </w:rPr>
              <w:t>аних сил у Донецькій, Луганській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 xml:space="preserve">областях,  унаслідок військової агресії Російської Федерації проти України, дітей з багатодітних сімей та сімей, що опинилися в </w:t>
            </w:r>
            <w:r w:rsidR="00AE32F9"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 складних життєвих обставинах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Департамент у справах сім`ї, молоді та спорту виконкому Криворізької міської ради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160,6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160,6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Соціальна підтримка дітей пільгових категорій </w:t>
            </w:r>
          </w:p>
        </w:tc>
      </w:tr>
      <w:tr w:rsidR="00E74F2C" w:rsidRPr="00557CAE" w:rsidTr="00F61123">
        <w:trPr>
          <w:trHeight w:val="125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880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 xml:space="preserve">4.3. </w:t>
            </w:r>
            <w:r w:rsidR="00E74F2C"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Підтримка 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обдарова-</w:t>
            </w:r>
            <w:r w:rsidR="00E74F2C" w:rsidRPr="00557CAE">
              <w:rPr>
                <w:rFonts w:ascii="Times New Roman" w:hAnsi="Times New Roman"/>
                <w:color w:val="000000"/>
                <w:lang w:val="uk-UA" w:eastAsia="uk-UA"/>
              </w:rPr>
              <w:t>них дітей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Нагородження обдарованих дітей відзнакою Криворізького міського голови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33898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спорту виконкому Криворізької міської ради</w:t>
            </w:r>
          </w:p>
          <w:p w:rsidR="006548EC" w:rsidRPr="00557CAE" w:rsidRDefault="006548E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807,2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281,0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2212,2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Відзначення обдарованих дітей</w:t>
            </w:r>
          </w:p>
        </w:tc>
      </w:tr>
      <w:tr w:rsidR="00E74F2C" w:rsidRPr="00557CAE" w:rsidTr="00F61123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Усього за розділом 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2206,6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381,0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381,0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381,0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381,0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381,0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4111,6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</w:tr>
      <w:tr w:rsidR="00E74F2C" w:rsidRPr="00557CAE" w:rsidTr="00F61123">
        <w:trPr>
          <w:trHeight w:val="40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560" w:line="240" w:lineRule="auto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Розділ 5. Інші видатки</w:t>
            </w: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br/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Висвітлення діяльності департаменту у справах сім’ї, молоді та спорту виконкому Криворізької міської ради  в медіа та інші послуги, пов'язані з діяльністю департаменту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спорту виконкому Криворізької міської ради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233,0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123,3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123,3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130,0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869,6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Інформування про заходи  в житті міста, департаменту у справах сім’ї, молоді та спорту виконкому Криворізької міської ради, послуги  з юридичного консультування та інші послуги, пов'язані з діяльністю департаменту</w:t>
            </w:r>
          </w:p>
          <w:p w:rsidR="006548EC" w:rsidRPr="00557CAE" w:rsidRDefault="006548E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E74F2C" w:rsidRPr="00557CAE" w:rsidTr="00F61123">
        <w:trPr>
          <w:trHeight w:val="3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Усього за розділом 5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233,0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123,3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123,3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130,0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130,0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869,6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</w:tr>
      <w:tr w:rsidR="00E74F2C" w:rsidRPr="00557CAE" w:rsidTr="00F61123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4F2C" w:rsidRPr="00557CAE" w:rsidRDefault="00612F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lastRenderedPageBreak/>
              <w:t xml:space="preserve">Розділ </w:t>
            </w:r>
            <w:r w:rsidR="00E74F2C"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6. Здійснення соці</w:t>
            </w: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-</w:t>
            </w:r>
            <w:r w:rsidR="00E74F2C"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альної роботи та надання соціальних послуг центра</w:t>
            </w: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-</w:t>
            </w:r>
            <w:r w:rsidR="00E74F2C"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ми соціальних служб</w:t>
            </w:r>
          </w:p>
          <w:p w:rsidR="00612F67" w:rsidRPr="00557CAE" w:rsidRDefault="00612F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4F" w:rsidRPr="00557CAE" w:rsidRDefault="00E74F2C" w:rsidP="009338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Забезпечення надання соціальних послуг дітям, молоді та сім'ям, які опинилися в складних життєвих обставинах і потребують сто</w:t>
            </w:r>
            <w:r w:rsidR="002A7C69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ронньої допомоги; соціальне інспектування та соціальний суп</w:t>
            </w:r>
            <w:r w:rsidR="002A7C69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ровід сімей, дітей і молоді, які пере</w:t>
            </w:r>
            <w:r w:rsidR="002A7C69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бувають у склад</w:t>
            </w:r>
            <w:r w:rsidR="002A7C69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них життєвих обставинах, </w:t>
            </w:r>
            <w:r w:rsidR="00933898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прийомних сімей та дитячих буди</w:t>
            </w:r>
            <w:r w:rsidR="00612E4F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r w:rsidR="00933898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нків сімейного типу; підбір кан</w:t>
            </w:r>
            <w:r w:rsidR="002A7C69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r w:rsidR="00933898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дидатів у опі</w:t>
            </w:r>
            <w:r w:rsidR="002A7C69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</w:t>
            </w:r>
            <w:r w:rsidR="00933898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уни, піклувальники,  прийомні  батьки, батьки-вихователі, патронатні вихова</w:t>
            </w:r>
            <w:r w:rsidR="002A7C69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r w:rsidR="00933898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телі та їх</w:t>
            </w:r>
            <w:r w:rsidR="00580865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933898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навчан</w:t>
            </w:r>
            <w:r w:rsidR="002A7C69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ня </w:t>
            </w:r>
            <w:r w:rsidR="00933898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з метою підвищен</w:t>
            </w:r>
            <w:r w:rsidR="00CA6B1C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r w:rsidR="00933898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ня їх виховного потенціалу; надання мобіль</w:t>
            </w:r>
            <w:r w:rsidR="002A7C69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r w:rsidR="00933898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ною бригадою соціально-психо</w:t>
            </w:r>
            <w:r w:rsidR="002A7C69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  <w:r w:rsidR="00933898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логічної допомоги особам, які постраждали від гендерно </w:t>
            </w:r>
            <w:r w:rsidR="00CA6B1C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="00AC2FD3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зумовле</w:t>
            </w:r>
            <w:r w:rsidR="00933898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ного </w:t>
            </w:r>
            <w:r w:rsidR="002A7C69" w:rsidRPr="00557CA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насильства</w:t>
            </w:r>
            <w:r w:rsidR="002A7C69" w:rsidRPr="00557CAE">
              <w:rPr>
                <w:rFonts w:ascii="Times New Roman" w:hAnsi="Times New Roman"/>
                <w:color w:val="FFFFFF" w:themeColor="background1"/>
                <w:sz w:val="20"/>
                <w:szCs w:val="20"/>
                <w:lang w:val="uk-UA" w:eastAsia="uk-UA"/>
              </w:rPr>
              <w:t>насильст</w:t>
            </w:r>
          </w:p>
        </w:tc>
      </w:tr>
      <w:tr w:rsidR="00580865" w:rsidRPr="00557CAE" w:rsidTr="00F61123">
        <w:trPr>
          <w:trHeight w:val="154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0865" w:rsidRPr="00557CAE" w:rsidRDefault="005808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Забезпечення діяльності центрів соціальних служб</w:t>
            </w:r>
          </w:p>
          <w:p w:rsidR="00580865" w:rsidRPr="00557CAE" w:rsidRDefault="00580865" w:rsidP="0018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80865" w:rsidRPr="00557CAE" w:rsidRDefault="005808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6.1. Утримання Криворізь-кого міського центру соціальних служб, </w:t>
            </w:r>
            <w:r w:rsidRPr="00557CAE"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  <w:t xml:space="preserve">у тому числі:   </w:t>
            </w:r>
          </w:p>
          <w:p w:rsidR="00580865" w:rsidRPr="00557CAE" w:rsidRDefault="005808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</w:pPr>
          </w:p>
          <w:p w:rsidR="00580865" w:rsidRPr="00557CAE" w:rsidRDefault="005808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  <w:t xml:space="preserve">                         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                  </w:t>
            </w:r>
          </w:p>
          <w:p w:rsidR="00580865" w:rsidRPr="00557CAE" w:rsidRDefault="00580865" w:rsidP="00D812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  <w:t>реалізація заходів  у межах міського конкурсу «Громадський бюджет»;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0865" w:rsidRPr="00557CAE" w:rsidRDefault="00580865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спорту виконкому Криворізької міської ради, Криворізький міський центр соціальних служб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69829,2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15207,5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15021,0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16450,5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17634,0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18816,7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152958,9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65" w:rsidRPr="00557CAE" w:rsidRDefault="00580865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580865" w:rsidRPr="00557CAE" w:rsidTr="00F61123">
        <w:trPr>
          <w:trHeight w:val="140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0865" w:rsidRPr="00557CAE" w:rsidRDefault="005808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865" w:rsidRPr="00557CAE" w:rsidRDefault="00580865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843,0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865" w:rsidRPr="00557CAE" w:rsidRDefault="00580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843,0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865" w:rsidRPr="00557CAE" w:rsidRDefault="00580865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E74F2C" w:rsidRPr="00557CAE" w:rsidTr="00F61123">
        <w:trPr>
          <w:trHeight w:val="29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поліпшення матеріально-технічної бази Криворізь</w:t>
            </w:r>
            <w:r w:rsidR="00580865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кого міського центру соціальних служб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спорту виконкому Криворізької міської ради, Криворізький міський центр соціальних служб</w:t>
            </w: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  <w:r w:rsidR="00325C72" w:rsidRPr="00557CAE">
              <w:rPr>
                <w:rFonts w:ascii="Times New Roman" w:hAnsi="Times New Roman"/>
                <w:color w:val="000000"/>
                <w:lang w:val="uk-UA" w:eastAsia="uk-UA"/>
              </w:rPr>
              <w:t>У межах коштів відповідно до вимог законодавства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2C" w:rsidRPr="00557CAE" w:rsidRDefault="00E74F2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E74F2C" w:rsidRPr="00557CAE" w:rsidTr="00F61123">
        <w:trPr>
          <w:trHeight w:val="238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lastRenderedPageBreak/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6.2. Реалізація проєкту міжнародної технічної допомоги «EU4Recovery - розширення можливостей громад України»,  отри</w:t>
            </w:r>
            <w:r w:rsidR="002A3B51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мання транспортних за</w:t>
            </w:r>
            <w:r w:rsidR="002A3B51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собів для Криворізького міського центру соціаль</w:t>
            </w:r>
            <w:r w:rsidR="00933898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="002A3B51" w:rsidRPr="00557CAE">
              <w:rPr>
                <w:rFonts w:ascii="Times New Roman" w:hAnsi="Times New Roman"/>
                <w:color w:val="000000"/>
                <w:lang w:val="uk-UA" w:eastAsia="uk-UA"/>
              </w:rPr>
              <w:t>них служб</w:t>
            </w:r>
            <w:r w:rsidRPr="00557CAE"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  <w:t>: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Виконавчий комітет Криворізької міської ради, Криворізький міський центр соціальних служб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1577,7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1577,7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</w:tr>
      <w:tr w:rsidR="00F61123" w:rsidRPr="00557CAE" w:rsidTr="003868E4">
        <w:trPr>
          <w:trHeight w:val="96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123" w:rsidRPr="00557CAE" w:rsidRDefault="00F61123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757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61123" w:rsidRPr="00557CAE" w:rsidRDefault="00F6112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  <w:t>коштом бюджету Кри-ворізької міської терито-ріальної громади;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123" w:rsidRPr="00557CAE" w:rsidRDefault="00F61123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F61123" w:rsidRPr="00557CAE" w:rsidRDefault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F61123" w:rsidRPr="00557CAE" w:rsidRDefault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F61123" w:rsidRPr="00557CAE" w:rsidRDefault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77,1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F61123" w:rsidRPr="00557CAE" w:rsidRDefault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F61123" w:rsidRPr="00557CAE" w:rsidRDefault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F61123" w:rsidRPr="00557CAE" w:rsidRDefault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1123" w:rsidRPr="00557CAE" w:rsidRDefault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77,1</w:t>
            </w:r>
          </w:p>
        </w:tc>
        <w:tc>
          <w:tcPr>
            <w:tcW w:w="1917" w:type="dxa"/>
            <w:vMerge w:val="restart"/>
            <w:tcBorders>
              <w:left w:val="nil"/>
              <w:right w:val="single" w:sz="4" w:space="0" w:color="auto"/>
            </w:tcBorders>
            <w:noWrap/>
            <w:hideMark/>
          </w:tcPr>
          <w:p w:rsidR="00F61123" w:rsidRPr="00557CAE" w:rsidRDefault="00F61123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</w:tr>
      <w:tr w:rsidR="00F61123" w:rsidRPr="00557CAE" w:rsidTr="00F61123">
        <w:trPr>
          <w:trHeight w:val="166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1123" w:rsidRPr="00557CAE" w:rsidRDefault="00F61123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7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61123" w:rsidRPr="00557CAE" w:rsidRDefault="00F6112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1123" w:rsidRPr="00557CAE" w:rsidRDefault="00F61123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</w:tcPr>
          <w:p w:rsidR="00F61123" w:rsidRPr="00557CAE" w:rsidRDefault="00F61123" w:rsidP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</w:tcPr>
          <w:p w:rsidR="00F61123" w:rsidRPr="00557CAE" w:rsidRDefault="00F61123" w:rsidP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</w:tcPr>
          <w:p w:rsidR="00F61123" w:rsidRPr="00557CAE" w:rsidRDefault="00F61123" w:rsidP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</w:tcPr>
          <w:p w:rsidR="00F61123" w:rsidRPr="00557CAE" w:rsidRDefault="00F61123" w:rsidP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</w:tcPr>
          <w:p w:rsidR="00F61123" w:rsidRPr="00557CAE" w:rsidRDefault="00F61123" w:rsidP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</w:tcPr>
          <w:p w:rsidR="00F61123" w:rsidRPr="00557CAE" w:rsidRDefault="00F61123" w:rsidP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1123" w:rsidRPr="00557CAE" w:rsidRDefault="00F61123" w:rsidP="00F61123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917" w:type="dxa"/>
            <w:vMerge/>
            <w:tcBorders>
              <w:left w:val="nil"/>
              <w:bottom w:val="nil"/>
              <w:right w:val="single" w:sz="4" w:space="0" w:color="auto"/>
            </w:tcBorders>
            <w:noWrap/>
          </w:tcPr>
          <w:p w:rsidR="00F61123" w:rsidRPr="00557CAE" w:rsidRDefault="00F61123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E74F2C" w:rsidRPr="00557CAE" w:rsidTr="00F61123">
        <w:trPr>
          <w:trHeight w:val="402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C" w:rsidRPr="00557CAE" w:rsidRDefault="00E74F2C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  <w:t xml:space="preserve">за рахунок інших джерел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C" w:rsidRPr="00557CAE" w:rsidRDefault="00E74F2C">
            <w:pPr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1500,6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0.0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57CAE">
              <w:rPr>
                <w:rFonts w:ascii="Times New Roman" w:hAnsi="Times New Roman"/>
                <w:lang w:val="uk-UA" w:eastAsia="uk-UA"/>
              </w:rPr>
              <w:t>1500,6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</w:tr>
      <w:tr w:rsidR="00E74F2C" w:rsidRPr="00557CAE" w:rsidTr="00F61123">
        <w:trPr>
          <w:trHeight w:val="3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Усього за розділом 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69829,2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15207,5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16598,7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16450,5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17634,0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18816,7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154536,6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</w:tr>
      <w:tr w:rsidR="00E74F2C" w:rsidRPr="00557CAE" w:rsidTr="00F61123">
        <w:trPr>
          <w:trHeight w:val="14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 xml:space="preserve">Розділ 7. Надання та обслуговування  пільгового довгострокового кредиту на придбання житла 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Сприяння  в  наданні   фінансово-кредитної підтримки молодим сім'ям та одиноким молодим громадянам на будівниц</w:t>
            </w:r>
            <w:r w:rsidR="00933898" w:rsidRPr="00557CAE"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тво (реконструкцію) житла в м.</w:t>
            </w:r>
            <w:r w:rsidR="00F61123"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Кривому Розі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 w:rsidP="00E3182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Департамент у справах сім`ї, молоді та спорту виконкому Криворізької міської ради, Державна спеціалізована фінансова установа «Державний фонд сприяння молодіжному </w:t>
            </w:r>
            <w:r w:rsidR="00E3182D" w:rsidRPr="00557CAE">
              <w:rPr>
                <w:rFonts w:ascii="Times New Roman" w:hAnsi="Times New Roman"/>
                <w:color w:val="000000"/>
                <w:lang w:val="uk-UA" w:eastAsia="uk-UA"/>
              </w:rPr>
              <w:t>житловому будівництву»</w:t>
            </w:r>
            <w:r w:rsidR="00556768" w:rsidRPr="00557CAE">
              <w:rPr>
                <w:rFonts w:ascii="Times New Roman" w:hAnsi="Times New Roman"/>
                <w:color w:val="000000"/>
                <w:lang w:val="uk-UA" w:eastAsia="uk-UA"/>
              </w:rPr>
              <w:t xml:space="preserve"> (за згодою)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5369,0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151,6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151,6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151.6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151,6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151,6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6127,0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Підтримка молодих сімей і молоді, збільшення кількості молодих сімей та молоді, забезпечених житлом</w:t>
            </w:r>
          </w:p>
        </w:tc>
      </w:tr>
      <w:tr w:rsidR="00E74F2C" w:rsidRPr="00557CAE" w:rsidTr="00F61123">
        <w:trPr>
          <w:trHeight w:val="2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Усього за розділом 7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5369,0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151,6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151,6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151,6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151,6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151,6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t>6127,0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i/>
                <w:color w:val="000000"/>
                <w:lang w:val="uk-UA" w:eastAsia="uk-UA"/>
              </w:rPr>
              <w:t> </w:t>
            </w:r>
          </w:p>
        </w:tc>
      </w:tr>
      <w:tr w:rsidR="00E74F2C" w:rsidRPr="00557CAE" w:rsidTr="00F61123">
        <w:trPr>
          <w:trHeight w:val="28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  <w:lastRenderedPageBreak/>
              <w:t>Розділ 8. Надання субвенції з бюджету Криворізької міської територіальної громади бюджетам районів у місті Кривий Ріг на виконання доручень виборців депутатами обласної ради за рахунок відповідної субвенції з обласного бюджету</w:t>
            </w:r>
          </w:p>
          <w:p w:rsidR="00F61123" w:rsidRPr="00557CAE" w:rsidRDefault="00F611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Проведення заходів  виконавчими комітетами  районних у місті рад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Департамент у справах сім`ї, молоді та спорту виконкому Криворізької міської ради, виконавчі комітети  районних у місті рад</w:t>
            </w: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74F2C" w:rsidRPr="00557CAE" w:rsidRDefault="00E74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У межах коштів, передбачених відповідною субвенцією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F2C" w:rsidRPr="00557CAE" w:rsidRDefault="00E74F2C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Підтримка молоді, дітей та сімей</w:t>
            </w:r>
          </w:p>
        </w:tc>
      </w:tr>
      <w:tr w:rsidR="00E74F2C" w:rsidRPr="00557CAE" w:rsidTr="00F61123">
        <w:trPr>
          <w:trHeight w:val="6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 w:rsidP="009338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 xml:space="preserve">РАЗОМ  ЗА </w:t>
            </w:r>
            <w:r w:rsidR="00933898"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П</w:t>
            </w: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РОГРАМОЮ: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148641,5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29295,4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33757,2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32624,0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34057,9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35520,4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2C" w:rsidRPr="00557CAE" w:rsidRDefault="00E74F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b/>
                <w:bCs/>
                <w:i/>
                <w:iCs/>
                <w:color w:val="000000"/>
                <w:lang w:val="uk-UA" w:eastAsia="uk-UA"/>
              </w:rPr>
              <w:t>313896,4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F2C" w:rsidRPr="00557CAE" w:rsidRDefault="00E74F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57CA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</w:tr>
    </w:tbl>
    <w:p w:rsidR="00612E4F" w:rsidRPr="00557CAE" w:rsidRDefault="00612E4F" w:rsidP="00E74F2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</w:p>
    <w:p w:rsidR="00612E4F" w:rsidRPr="00557CAE" w:rsidRDefault="00612E4F" w:rsidP="00E74F2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</w:p>
    <w:p w:rsidR="00E3182D" w:rsidRPr="00557CAE" w:rsidRDefault="00E3182D" w:rsidP="00E74F2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</w:p>
    <w:p w:rsidR="00CC77AD" w:rsidRPr="00557CAE" w:rsidRDefault="00CC77AD" w:rsidP="00E74F2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</w:pPr>
    </w:p>
    <w:p w:rsidR="004D070E" w:rsidRPr="00557CAE" w:rsidRDefault="004D070E" w:rsidP="00F61123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F61123" w:rsidRPr="00557CAE" w:rsidRDefault="00F61123" w:rsidP="00F61123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20"/>
          <w:szCs w:val="28"/>
          <w:lang w:val="uk-UA"/>
        </w:rPr>
      </w:pPr>
      <w:r w:rsidRPr="00557CAE">
        <w:rPr>
          <w:rFonts w:ascii="Times New Roman" w:hAnsi="Times New Roman"/>
          <w:b/>
          <w:i/>
          <w:sz w:val="28"/>
          <w:lang w:val="uk-UA"/>
        </w:rPr>
        <w:t>В.о. керуючої справами виконкому  –</w:t>
      </w:r>
    </w:p>
    <w:p w:rsidR="00F61123" w:rsidRPr="00557CAE" w:rsidRDefault="00F61123" w:rsidP="00F61123">
      <w:pPr>
        <w:tabs>
          <w:tab w:val="left" w:pos="7088"/>
        </w:tabs>
        <w:spacing w:after="0" w:line="240" w:lineRule="auto"/>
        <w:ind w:right="-456"/>
        <w:rPr>
          <w:rFonts w:ascii="Times New Roman" w:hAnsi="Times New Roman"/>
          <w:b/>
          <w:i/>
          <w:sz w:val="28"/>
          <w:szCs w:val="24"/>
          <w:lang w:val="uk-UA"/>
        </w:rPr>
      </w:pPr>
      <w:r w:rsidRPr="00557CAE">
        <w:rPr>
          <w:rFonts w:ascii="Times New Roman" w:hAnsi="Times New Roman"/>
          <w:b/>
          <w:i/>
          <w:sz w:val="28"/>
          <w:lang w:val="uk-UA"/>
        </w:rPr>
        <w:t>заступник міського голови                                                         Надія ПОДОПЛЄЛОВА</w:t>
      </w:r>
    </w:p>
    <w:bookmarkEnd w:id="0"/>
    <w:p w:rsidR="00D11F04" w:rsidRPr="00557CAE" w:rsidRDefault="00D11F04">
      <w:pPr>
        <w:rPr>
          <w:lang w:val="uk-UA"/>
        </w:rPr>
      </w:pPr>
    </w:p>
    <w:sectPr w:rsidR="00D11F04" w:rsidRPr="00557CAE" w:rsidSect="00755DAC">
      <w:headerReference w:type="default" r:id="rId7"/>
      <w:pgSz w:w="16838" w:h="11906" w:orient="landscape"/>
      <w:pgMar w:top="850" w:right="536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72" w:rsidRDefault="00942472" w:rsidP="00D11F04">
      <w:pPr>
        <w:spacing w:after="0" w:line="240" w:lineRule="auto"/>
      </w:pPr>
      <w:r>
        <w:separator/>
      </w:r>
    </w:p>
  </w:endnote>
  <w:endnote w:type="continuationSeparator" w:id="0">
    <w:p w:rsidR="00942472" w:rsidRDefault="00942472" w:rsidP="00D1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72" w:rsidRDefault="00942472" w:rsidP="00D11F04">
      <w:pPr>
        <w:spacing w:after="0" w:line="240" w:lineRule="auto"/>
      </w:pPr>
      <w:r>
        <w:separator/>
      </w:r>
    </w:p>
  </w:footnote>
  <w:footnote w:type="continuationSeparator" w:id="0">
    <w:p w:rsidR="00942472" w:rsidRDefault="00942472" w:rsidP="00D1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56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2567A" w:rsidRPr="00D11F04" w:rsidRDefault="00A2567A">
        <w:pPr>
          <w:pStyle w:val="a4"/>
          <w:jc w:val="center"/>
          <w:rPr>
            <w:rFonts w:ascii="Times New Roman" w:hAnsi="Times New Roman"/>
          </w:rPr>
        </w:pPr>
        <w:r w:rsidRPr="00D11F04">
          <w:rPr>
            <w:rFonts w:ascii="Times New Roman" w:hAnsi="Times New Roman"/>
          </w:rPr>
          <w:fldChar w:fldCharType="begin"/>
        </w:r>
        <w:r w:rsidRPr="00D11F04">
          <w:rPr>
            <w:rFonts w:ascii="Times New Roman" w:hAnsi="Times New Roman"/>
          </w:rPr>
          <w:instrText>PAGE   \* MERGEFORMAT</w:instrText>
        </w:r>
        <w:r w:rsidRPr="00D11F04">
          <w:rPr>
            <w:rFonts w:ascii="Times New Roman" w:hAnsi="Times New Roman"/>
          </w:rPr>
          <w:fldChar w:fldCharType="separate"/>
        </w:r>
        <w:r w:rsidR="00557CAE">
          <w:rPr>
            <w:rFonts w:ascii="Times New Roman" w:hAnsi="Times New Roman"/>
            <w:noProof/>
          </w:rPr>
          <w:t>2</w:t>
        </w:r>
        <w:r w:rsidRPr="00D11F04">
          <w:rPr>
            <w:rFonts w:ascii="Times New Roman" w:hAnsi="Times New Roman"/>
          </w:rPr>
          <w:fldChar w:fldCharType="end"/>
        </w:r>
      </w:p>
    </w:sdtContent>
  </w:sdt>
  <w:p w:rsidR="00A2567A" w:rsidRDefault="00A2567A" w:rsidP="00D11F04">
    <w:pPr>
      <w:pStyle w:val="a4"/>
      <w:jc w:val="right"/>
      <w:rPr>
        <w:rFonts w:ascii="Times New Roman" w:hAnsi="Times New Roman"/>
        <w:i/>
        <w:lang w:val="uk-UA"/>
      </w:rPr>
    </w:pPr>
    <w:r w:rsidRPr="00D11F04">
      <w:rPr>
        <w:rFonts w:ascii="Times New Roman" w:hAnsi="Times New Roman"/>
        <w:i/>
        <w:lang w:val="uk-UA"/>
      </w:rPr>
      <w:t>Продовження додатка 2</w:t>
    </w:r>
  </w:p>
  <w:tbl>
    <w:tblPr>
      <w:tblStyle w:val="a3"/>
      <w:tblW w:w="15990" w:type="dxa"/>
      <w:tblInd w:w="-431" w:type="dxa"/>
      <w:tblLayout w:type="fixed"/>
      <w:tblLook w:val="04A0" w:firstRow="1" w:lastRow="0" w:firstColumn="1" w:lastColumn="0" w:noHBand="0" w:noVBand="1"/>
    </w:tblPr>
    <w:tblGrid>
      <w:gridCol w:w="2836"/>
      <w:gridCol w:w="2806"/>
      <w:gridCol w:w="1588"/>
      <w:gridCol w:w="1106"/>
      <w:gridCol w:w="879"/>
      <w:gridCol w:w="992"/>
      <w:gridCol w:w="964"/>
      <w:gridCol w:w="879"/>
      <w:gridCol w:w="992"/>
      <w:gridCol w:w="1105"/>
      <w:gridCol w:w="1843"/>
    </w:tblGrid>
    <w:tr w:rsidR="00A2567A" w:rsidRPr="0035786E" w:rsidTr="00F61123">
      <w:trPr>
        <w:trHeight w:val="197"/>
      </w:trPr>
      <w:tc>
        <w:tcPr>
          <w:tcW w:w="2836" w:type="dxa"/>
        </w:tcPr>
        <w:p w:rsidR="00A2567A" w:rsidRPr="0035786E" w:rsidRDefault="00A2567A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1</w:t>
          </w:r>
        </w:p>
      </w:tc>
      <w:tc>
        <w:tcPr>
          <w:tcW w:w="2806" w:type="dxa"/>
        </w:tcPr>
        <w:p w:rsidR="00A2567A" w:rsidRPr="0035786E" w:rsidRDefault="00A2567A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2</w:t>
          </w:r>
        </w:p>
      </w:tc>
      <w:tc>
        <w:tcPr>
          <w:tcW w:w="1588" w:type="dxa"/>
        </w:tcPr>
        <w:p w:rsidR="00A2567A" w:rsidRPr="0035786E" w:rsidRDefault="00A2567A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3</w:t>
          </w:r>
        </w:p>
      </w:tc>
      <w:tc>
        <w:tcPr>
          <w:tcW w:w="1106" w:type="dxa"/>
        </w:tcPr>
        <w:p w:rsidR="00A2567A" w:rsidRPr="0035786E" w:rsidRDefault="00A2567A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4</w:t>
          </w:r>
        </w:p>
      </w:tc>
      <w:tc>
        <w:tcPr>
          <w:tcW w:w="879" w:type="dxa"/>
        </w:tcPr>
        <w:p w:rsidR="00A2567A" w:rsidRPr="0035786E" w:rsidRDefault="00A2567A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5</w:t>
          </w:r>
        </w:p>
      </w:tc>
      <w:tc>
        <w:tcPr>
          <w:tcW w:w="992" w:type="dxa"/>
        </w:tcPr>
        <w:p w:rsidR="00A2567A" w:rsidRPr="0035786E" w:rsidRDefault="00A2567A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6</w:t>
          </w:r>
        </w:p>
      </w:tc>
      <w:tc>
        <w:tcPr>
          <w:tcW w:w="964" w:type="dxa"/>
        </w:tcPr>
        <w:p w:rsidR="00A2567A" w:rsidRPr="0035786E" w:rsidRDefault="00A2567A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7</w:t>
          </w:r>
        </w:p>
      </w:tc>
      <w:tc>
        <w:tcPr>
          <w:tcW w:w="879" w:type="dxa"/>
        </w:tcPr>
        <w:p w:rsidR="00A2567A" w:rsidRPr="0035786E" w:rsidRDefault="00A2567A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8</w:t>
          </w:r>
        </w:p>
      </w:tc>
      <w:tc>
        <w:tcPr>
          <w:tcW w:w="992" w:type="dxa"/>
        </w:tcPr>
        <w:p w:rsidR="00A2567A" w:rsidRPr="0035786E" w:rsidRDefault="00A2567A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9</w:t>
          </w:r>
        </w:p>
      </w:tc>
      <w:tc>
        <w:tcPr>
          <w:tcW w:w="1105" w:type="dxa"/>
        </w:tcPr>
        <w:p w:rsidR="00A2567A" w:rsidRPr="0035786E" w:rsidRDefault="00A2567A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10</w:t>
          </w:r>
        </w:p>
      </w:tc>
      <w:tc>
        <w:tcPr>
          <w:tcW w:w="1843" w:type="dxa"/>
        </w:tcPr>
        <w:p w:rsidR="00A2567A" w:rsidRPr="0035786E" w:rsidRDefault="00A2567A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11</w:t>
          </w:r>
        </w:p>
      </w:tc>
    </w:tr>
  </w:tbl>
  <w:p w:rsidR="00A2567A" w:rsidRPr="00D11F04" w:rsidRDefault="00A2567A" w:rsidP="00755DAC">
    <w:pPr>
      <w:pStyle w:val="a4"/>
      <w:tabs>
        <w:tab w:val="left" w:pos="5550"/>
      </w:tabs>
      <w:rPr>
        <w:rFonts w:ascii="Times New Roman" w:hAnsi="Times New Roman"/>
        <w:i/>
        <w:lang w:val="uk-UA"/>
      </w:rPr>
    </w:pPr>
    <w:r>
      <w:rPr>
        <w:rFonts w:ascii="Times New Roman" w:hAnsi="Times New Roman"/>
        <w:i/>
        <w:lang w:val="uk-UA"/>
      </w:rPr>
      <w:tab/>
    </w:r>
    <w:r>
      <w:rPr>
        <w:rFonts w:ascii="Times New Roman" w:hAnsi="Times New Roman"/>
        <w:i/>
        <w:lang w:val="uk-UA"/>
      </w:rPr>
      <w:tab/>
    </w:r>
    <w:r>
      <w:rPr>
        <w:rFonts w:ascii="Times New Roman" w:hAnsi="Times New Roman"/>
        <w:i/>
        <w:lang w:val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04"/>
    <w:rsid w:val="00053264"/>
    <w:rsid w:val="00097978"/>
    <w:rsid w:val="000B015E"/>
    <w:rsid w:val="000F2CE0"/>
    <w:rsid w:val="001A45D6"/>
    <w:rsid w:val="001E2425"/>
    <w:rsid w:val="002A3B51"/>
    <w:rsid w:val="002A7C69"/>
    <w:rsid w:val="002C4B10"/>
    <w:rsid w:val="002F5783"/>
    <w:rsid w:val="00325C72"/>
    <w:rsid w:val="00331CFD"/>
    <w:rsid w:val="003644FB"/>
    <w:rsid w:val="00375829"/>
    <w:rsid w:val="0045296B"/>
    <w:rsid w:val="00496D6B"/>
    <w:rsid w:val="004C4608"/>
    <w:rsid w:val="004D070E"/>
    <w:rsid w:val="00556768"/>
    <w:rsid w:val="00557CAE"/>
    <w:rsid w:val="005622C9"/>
    <w:rsid w:val="00580865"/>
    <w:rsid w:val="005907C2"/>
    <w:rsid w:val="005A594E"/>
    <w:rsid w:val="005C603E"/>
    <w:rsid w:val="00612E4F"/>
    <w:rsid w:val="00612F67"/>
    <w:rsid w:val="006248EC"/>
    <w:rsid w:val="006548EC"/>
    <w:rsid w:val="006707FF"/>
    <w:rsid w:val="00755DAC"/>
    <w:rsid w:val="007B3BD9"/>
    <w:rsid w:val="007D3D0C"/>
    <w:rsid w:val="0081632E"/>
    <w:rsid w:val="00880650"/>
    <w:rsid w:val="008A704B"/>
    <w:rsid w:val="008E1AF9"/>
    <w:rsid w:val="009327D8"/>
    <w:rsid w:val="00933898"/>
    <w:rsid w:val="00942472"/>
    <w:rsid w:val="00A2567A"/>
    <w:rsid w:val="00A73955"/>
    <w:rsid w:val="00AC2FD3"/>
    <w:rsid w:val="00AE32F9"/>
    <w:rsid w:val="00AF6574"/>
    <w:rsid w:val="00BB0395"/>
    <w:rsid w:val="00BC41B5"/>
    <w:rsid w:val="00BE41B7"/>
    <w:rsid w:val="00C42E1E"/>
    <w:rsid w:val="00CA6B1C"/>
    <w:rsid w:val="00CC58B9"/>
    <w:rsid w:val="00CC77AD"/>
    <w:rsid w:val="00CF3410"/>
    <w:rsid w:val="00D11F04"/>
    <w:rsid w:val="00D973DE"/>
    <w:rsid w:val="00E20425"/>
    <w:rsid w:val="00E2176D"/>
    <w:rsid w:val="00E3182D"/>
    <w:rsid w:val="00E60F6D"/>
    <w:rsid w:val="00E74F2C"/>
    <w:rsid w:val="00E87498"/>
    <w:rsid w:val="00E97C9D"/>
    <w:rsid w:val="00F3121F"/>
    <w:rsid w:val="00F61123"/>
    <w:rsid w:val="00FC3A9A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73FC03-CDE3-44E5-9733-0CDFBA0F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0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F0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F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F04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11F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F04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EC23-1CFC-43EC-AB1C-45311BD8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8219</Words>
  <Characters>4685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</dc:creator>
  <cp:keywords/>
  <dc:description/>
  <cp:lastModifiedBy>opr7</cp:lastModifiedBy>
  <cp:revision>88</cp:revision>
  <cp:lastPrinted>2025-08-18T06:02:00Z</cp:lastPrinted>
  <dcterms:created xsi:type="dcterms:W3CDTF">2025-08-15T07:05:00Z</dcterms:created>
  <dcterms:modified xsi:type="dcterms:W3CDTF">2025-08-26T14:17:00Z</dcterms:modified>
</cp:coreProperties>
</file>