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D26EF" w14:textId="77777777" w:rsidR="006748D0" w:rsidRPr="001625CF" w:rsidRDefault="006748D0" w:rsidP="006748D0">
      <w:pPr>
        <w:spacing w:after="0" w:line="240" w:lineRule="auto"/>
        <w:ind w:firstLine="142"/>
        <w:rPr>
          <w:rFonts w:ascii="Times New Roman" w:eastAsia="MS Mincho" w:hAnsi="Times New Roman" w:cs="Times New Roman"/>
          <w:i/>
          <w:noProof/>
          <w:color w:val="000000"/>
          <w:sz w:val="28"/>
          <w:szCs w:val="28"/>
          <w:lang w:eastAsia="ru-RU"/>
        </w:rPr>
      </w:pPr>
      <w:r w:rsidRPr="001625CF">
        <w:rPr>
          <w:rFonts w:ascii="Times New Roman" w:eastAsia="MS Mincho" w:hAnsi="Times New Roman" w:cs="Times New Roman"/>
          <w:i/>
          <w:noProof/>
          <w:color w:val="000000"/>
          <w:sz w:val="28"/>
          <w:szCs w:val="28"/>
          <w:lang w:eastAsia="ru-RU"/>
        </w:rPr>
        <w:t xml:space="preserve">                                                                               ЗАТВЕРДЖЕНО</w:t>
      </w:r>
    </w:p>
    <w:p w14:paraId="41CB59B8" w14:textId="77777777" w:rsidR="006748D0" w:rsidRPr="001625CF" w:rsidRDefault="006748D0" w:rsidP="006748D0">
      <w:pPr>
        <w:spacing w:after="0" w:line="240" w:lineRule="auto"/>
        <w:ind w:firstLine="142"/>
        <w:rPr>
          <w:rFonts w:ascii="Times New Roman" w:eastAsia="Times New Roman" w:hAnsi="Times New Roman" w:cs="Times New Roman"/>
          <w:b/>
          <w:bCs/>
          <w:color w:val="000000"/>
          <w:sz w:val="28"/>
          <w:szCs w:val="28"/>
          <w:lang w:eastAsia="ru-RU"/>
        </w:rPr>
      </w:pPr>
      <w:r w:rsidRPr="001625CF">
        <w:rPr>
          <w:rFonts w:ascii="Times New Roman" w:eastAsia="MS Mincho" w:hAnsi="Times New Roman" w:cs="Times New Roman"/>
          <w:i/>
          <w:noProof/>
          <w:color w:val="000000"/>
          <w:sz w:val="28"/>
          <w:szCs w:val="28"/>
          <w:lang w:eastAsia="ru-RU"/>
        </w:rPr>
        <w:t xml:space="preserve">                                                                              Рішення виконкому міської ради</w:t>
      </w:r>
    </w:p>
    <w:p w14:paraId="7A24D70F" w14:textId="3E64305D" w:rsidR="007D2A3A" w:rsidRPr="001625CF" w:rsidRDefault="006748D0" w:rsidP="00AC7F25">
      <w:pPr>
        <w:tabs>
          <w:tab w:val="left" w:pos="5595"/>
        </w:tabs>
        <w:spacing w:after="0" w:line="240" w:lineRule="auto"/>
        <w:rPr>
          <w:rFonts w:ascii="Times New Roman" w:hAnsi="Times New Roman" w:cs="Times New Roman"/>
          <w:i/>
          <w:color w:val="000000"/>
          <w:sz w:val="28"/>
          <w:szCs w:val="28"/>
        </w:rPr>
      </w:pPr>
      <w:r w:rsidRPr="001625CF">
        <w:rPr>
          <w:rFonts w:ascii="Times New Roman" w:hAnsi="Times New Roman" w:cs="Times New Roman"/>
          <w:b/>
          <w:i/>
          <w:color w:val="000000"/>
          <w:sz w:val="28"/>
          <w:szCs w:val="28"/>
        </w:rPr>
        <w:tab/>
      </w:r>
      <w:r w:rsidR="0039130D" w:rsidRPr="001625CF">
        <w:rPr>
          <w:rFonts w:ascii="Times New Roman" w:hAnsi="Times New Roman"/>
          <w:i/>
          <w:color w:val="000000"/>
          <w:sz w:val="28"/>
          <w:szCs w:val="28"/>
        </w:rPr>
        <w:t>25.07.2025 №938</w:t>
      </w:r>
    </w:p>
    <w:p w14:paraId="2441ECBB" w14:textId="30DEB94D" w:rsidR="00652709" w:rsidRPr="001625CF" w:rsidRDefault="00652709" w:rsidP="00622AA5">
      <w:pPr>
        <w:spacing w:after="0"/>
        <w:jc w:val="center"/>
        <w:rPr>
          <w:rFonts w:ascii="Times New Roman" w:hAnsi="Times New Roman" w:cs="Times New Roman"/>
          <w:b/>
          <w:i/>
          <w:spacing w:val="-10"/>
          <w:sz w:val="28"/>
          <w:szCs w:val="28"/>
        </w:rPr>
      </w:pPr>
      <w:r w:rsidRPr="001625CF">
        <w:rPr>
          <w:rFonts w:ascii="Times New Roman" w:hAnsi="Times New Roman" w:cs="Times New Roman"/>
          <w:b/>
          <w:i/>
          <w:spacing w:val="-10"/>
          <w:sz w:val="28"/>
          <w:szCs w:val="28"/>
        </w:rPr>
        <w:t>ПОЛІТИКА КЛАСИФІКАЦІЇ ІНФОРМАЦІЇ</w:t>
      </w:r>
    </w:p>
    <w:p w14:paraId="6B778088" w14:textId="445D9E5C" w:rsidR="003F5C4F" w:rsidRPr="001625CF" w:rsidRDefault="003F5C4F" w:rsidP="00622AA5">
      <w:pPr>
        <w:spacing w:after="0"/>
        <w:jc w:val="center"/>
        <w:rPr>
          <w:rFonts w:ascii="Times New Roman" w:hAnsi="Times New Roman" w:cs="Times New Roman"/>
          <w:b/>
          <w:i/>
          <w:spacing w:val="-10"/>
          <w:sz w:val="28"/>
          <w:szCs w:val="28"/>
        </w:rPr>
      </w:pPr>
      <w:r w:rsidRPr="001625CF">
        <w:rPr>
          <w:rFonts w:ascii="Times New Roman" w:hAnsi="Times New Roman" w:cs="Times New Roman"/>
          <w:b/>
          <w:i/>
          <w:spacing w:val="-10"/>
          <w:sz w:val="28"/>
          <w:szCs w:val="28"/>
        </w:rPr>
        <w:t>ВИКОНАВЧОГО КОМІТЕТУ КРИВОРІЗЬКОЇ МІСЬКОЇ РАДИ</w:t>
      </w:r>
    </w:p>
    <w:p w14:paraId="569103F1" w14:textId="77777777" w:rsidR="00622AA5" w:rsidRPr="001625CF" w:rsidRDefault="00622AA5" w:rsidP="00622AA5">
      <w:pPr>
        <w:spacing w:after="0"/>
        <w:jc w:val="center"/>
        <w:rPr>
          <w:rFonts w:ascii="Times New Roman" w:hAnsi="Times New Roman" w:cs="Times New Roman"/>
          <w:b/>
          <w:i/>
          <w:spacing w:val="-10"/>
          <w:sz w:val="16"/>
          <w:szCs w:val="16"/>
        </w:rPr>
      </w:pPr>
    </w:p>
    <w:p w14:paraId="71C18E45" w14:textId="53AE3302" w:rsidR="00A00639" w:rsidRPr="001625CF" w:rsidRDefault="00A00639" w:rsidP="00A00639">
      <w:pPr>
        <w:pStyle w:val="40"/>
        <w:spacing w:before="0" w:after="0" w:line="240" w:lineRule="auto"/>
        <w:jc w:val="center"/>
        <w:rPr>
          <w:rFonts w:ascii="Times New Roman" w:hAnsi="Times New Roman"/>
          <w:i/>
          <w:lang w:val="uk-UA"/>
        </w:rPr>
      </w:pPr>
      <w:r w:rsidRPr="001625CF">
        <w:rPr>
          <w:rFonts w:ascii="Times New Roman" w:hAnsi="Times New Roman"/>
          <w:i/>
          <w:lang w:val="uk-UA"/>
        </w:rPr>
        <w:t>1. Загальні положення</w:t>
      </w:r>
    </w:p>
    <w:p w14:paraId="02FF7F91" w14:textId="144E2AD8" w:rsidR="00D523D1" w:rsidRPr="001625CF" w:rsidRDefault="00652709"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1.1. Політика класифікації інформації </w:t>
      </w:r>
      <w:r w:rsidR="00D523D1" w:rsidRPr="001625CF">
        <w:rPr>
          <w:rFonts w:ascii="Times New Roman" w:hAnsi="Times New Roman" w:cs="Times New Roman"/>
          <w:color w:val="000000"/>
          <w:sz w:val="28"/>
          <w:szCs w:val="28"/>
        </w:rPr>
        <w:t>виконавчого комітету Криворізької міської ради</w:t>
      </w:r>
      <w:r w:rsidR="003F5C4F" w:rsidRPr="001625CF">
        <w:rPr>
          <w:rFonts w:ascii="Times New Roman" w:hAnsi="Times New Roman" w:cs="Times New Roman"/>
          <w:color w:val="000000"/>
          <w:sz w:val="28"/>
          <w:szCs w:val="28"/>
        </w:rPr>
        <w:t xml:space="preserve"> (надалі – Політика)</w:t>
      </w:r>
      <w:r w:rsidR="00D523D1" w:rsidRPr="001625CF">
        <w:rPr>
          <w:rFonts w:ascii="Times New Roman" w:hAnsi="Times New Roman" w:cs="Times New Roman"/>
          <w:color w:val="000000"/>
          <w:sz w:val="28"/>
          <w:szCs w:val="28"/>
        </w:rPr>
        <w:t xml:space="preserve"> є документом для впровадження заходів з інформаційної безпеки</w:t>
      </w:r>
      <w:r w:rsidR="003F5C4F" w:rsidRPr="001625CF">
        <w:rPr>
          <w:rFonts w:ascii="Times New Roman" w:hAnsi="Times New Roman" w:cs="Times New Roman"/>
          <w:color w:val="000000"/>
          <w:sz w:val="28"/>
          <w:szCs w:val="28"/>
        </w:rPr>
        <w:t xml:space="preserve"> (надалі – ІБ)</w:t>
      </w:r>
      <w:r w:rsidR="00D523D1" w:rsidRPr="001625CF">
        <w:rPr>
          <w:rFonts w:ascii="Times New Roman" w:hAnsi="Times New Roman" w:cs="Times New Roman"/>
          <w:color w:val="000000"/>
          <w:sz w:val="28"/>
          <w:szCs w:val="28"/>
        </w:rPr>
        <w:t xml:space="preserve"> та </w:t>
      </w:r>
      <w:proofErr w:type="spellStart"/>
      <w:r w:rsidR="00D523D1" w:rsidRPr="001625CF">
        <w:rPr>
          <w:rFonts w:ascii="Times New Roman" w:hAnsi="Times New Roman" w:cs="Times New Roman"/>
          <w:color w:val="000000"/>
          <w:sz w:val="28"/>
          <w:szCs w:val="28"/>
        </w:rPr>
        <w:t>кібербезпеки</w:t>
      </w:r>
      <w:proofErr w:type="spellEnd"/>
      <w:r w:rsidR="00D523D1" w:rsidRPr="001625CF">
        <w:rPr>
          <w:rFonts w:ascii="Times New Roman" w:hAnsi="Times New Roman" w:cs="Times New Roman"/>
          <w:color w:val="000000"/>
          <w:sz w:val="28"/>
          <w:szCs w:val="28"/>
        </w:rPr>
        <w:t xml:space="preserve"> для захисту інформаційних активів (надалі – ІА) відповідно до рівня їх конфіденційності </w:t>
      </w:r>
      <w:r w:rsidR="00407B85" w:rsidRPr="001625CF">
        <w:rPr>
          <w:rFonts w:ascii="Times New Roman" w:hAnsi="Times New Roman" w:cs="Times New Roman"/>
          <w:color w:val="000000"/>
          <w:sz w:val="28"/>
          <w:szCs w:val="28"/>
        </w:rPr>
        <w:t>й</w:t>
      </w:r>
      <w:r w:rsidR="00D523D1" w:rsidRPr="001625CF">
        <w:rPr>
          <w:rFonts w:ascii="Times New Roman" w:hAnsi="Times New Roman" w:cs="Times New Roman"/>
          <w:color w:val="000000"/>
          <w:sz w:val="28"/>
          <w:szCs w:val="28"/>
        </w:rPr>
        <w:t xml:space="preserve"> критичності.</w:t>
      </w:r>
    </w:p>
    <w:p w14:paraId="7CF235A9" w14:textId="28732910"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1.2. </w:t>
      </w:r>
      <w:r w:rsidR="00652709" w:rsidRPr="001625CF">
        <w:rPr>
          <w:rFonts w:ascii="Times New Roman" w:hAnsi="Times New Roman" w:cs="Times New Roman"/>
          <w:color w:val="000000"/>
          <w:sz w:val="28"/>
          <w:szCs w:val="28"/>
        </w:rPr>
        <w:t>Мета Політики полягає:</w:t>
      </w:r>
    </w:p>
    <w:p w14:paraId="73017CD7" w14:textId="3E981C82"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1.2.1 </w:t>
      </w:r>
      <w:r w:rsidR="007D2DF6" w:rsidRPr="001625CF">
        <w:rPr>
          <w:rFonts w:ascii="Times New Roman" w:hAnsi="Times New Roman" w:cs="Times New Roman"/>
          <w:color w:val="000000"/>
          <w:sz w:val="28"/>
          <w:szCs w:val="28"/>
        </w:rPr>
        <w:t>у</w:t>
      </w:r>
      <w:r w:rsidR="00652709" w:rsidRPr="001625CF">
        <w:rPr>
          <w:rFonts w:ascii="Times New Roman" w:hAnsi="Times New Roman" w:cs="Times New Roman"/>
          <w:color w:val="000000"/>
          <w:sz w:val="28"/>
          <w:szCs w:val="28"/>
        </w:rPr>
        <w:t xml:space="preserve"> наведенні схеми класифікації інформаційних активів  включаючи персональні дані (</w:t>
      </w:r>
      <w:r w:rsidRPr="001625CF">
        <w:rPr>
          <w:rFonts w:ascii="Times New Roman" w:hAnsi="Times New Roman" w:cs="Times New Roman"/>
          <w:color w:val="000000"/>
          <w:sz w:val="28"/>
          <w:szCs w:val="28"/>
        </w:rPr>
        <w:t>на</w:t>
      </w:r>
      <w:r w:rsidR="00652709" w:rsidRPr="001625CF">
        <w:rPr>
          <w:rFonts w:ascii="Times New Roman" w:hAnsi="Times New Roman" w:cs="Times New Roman"/>
          <w:color w:val="000000"/>
          <w:sz w:val="28"/>
          <w:szCs w:val="28"/>
        </w:rPr>
        <w:t xml:space="preserve">далі – PII) суб'єктів PII, </w:t>
      </w:r>
      <w:r w:rsidRPr="001625CF">
        <w:rPr>
          <w:rFonts w:ascii="Times New Roman" w:hAnsi="Times New Roman" w:cs="Times New Roman"/>
          <w:color w:val="000000"/>
          <w:sz w:val="28"/>
          <w:szCs w:val="28"/>
        </w:rPr>
        <w:t>що</w:t>
      </w:r>
      <w:r w:rsidR="00652709" w:rsidRPr="001625CF">
        <w:rPr>
          <w:rFonts w:ascii="Times New Roman" w:hAnsi="Times New Roman" w:cs="Times New Roman"/>
          <w:color w:val="000000"/>
          <w:sz w:val="28"/>
          <w:szCs w:val="28"/>
        </w:rPr>
        <w:t xml:space="preserve"> </w:t>
      </w:r>
      <w:bookmarkStart w:id="0" w:name="_Hlk170825136"/>
      <w:r w:rsidR="00652709" w:rsidRPr="001625CF">
        <w:rPr>
          <w:rFonts w:ascii="Times New Roman" w:hAnsi="Times New Roman" w:cs="Times New Roman"/>
          <w:color w:val="000000"/>
          <w:sz w:val="28"/>
          <w:szCs w:val="28"/>
        </w:rPr>
        <w:t>оброб</w:t>
      </w:r>
      <w:bookmarkStart w:id="1" w:name="_GoBack"/>
      <w:bookmarkEnd w:id="1"/>
      <w:r w:rsidR="00652709" w:rsidRPr="001625CF">
        <w:rPr>
          <w:rFonts w:ascii="Times New Roman" w:hAnsi="Times New Roman" w:cs="Times New Roman"/>
          <w:color w:val="000000"/>
          <w:sz w:val="28"/>
          <w:szCs w:val="28"/>
        </w:rPr>
        <w:t xml:space="preserve">люються </w:t>
      </w:r>
      <w:r w:rsidR="005A2D77" w:rsidRPr="001625CF">
        <w:rPr>
          <w:rFonts w:ascii="Times New Roman" w:hAnsi="Times New Roman" w:cs="Times New Roman"/>
          <w:color w:val="000000"/>
          <w:sz w:val="28"/>
          <w:szCs w:val="28"/>
        </w:rPr>
        <w:t>в</w:t>
      </w:r>
      <w:r w:rsidR="00652709" w:rsidRPr="001625CF">
        <w:rPr>
          <w:rFonts w:ascii="Times New Roman" w:hAnsi="Times New Roman" w:cs="Times New Roman"/>
          <w:color w:val="000000"/>
          <w:sz w:val="28"/>
          <w:szCs w:val="28"/>
        </w:rPr>
        <w:t xml:space="preserve"> межах області дії</w:t>
      </w:r>
      <w:r w:rsidR="0087675E" w:rsidRPr="001625CF">
        <w:rPr>
          <w:rFonts w:ascii="Times New Roman" w:hAnsi="Times New Roman" w:cs="Times New Roman"/>
          <w:color w:val="000000"/>
          <w:sz w:val="28"/>
          <w:szCs w:val="28"/>
        </w:rPr>
        <w:t xml:space="preserve"> системи управління інформаційно</w:t>
      </w:r>
      <w:r w:rsidR="008A0F1E" w:rsidRPr="001625CF">
        <w:rPr>
          <w:rFonts w:ascii="Times New Roman" w:hAnsi="Times New Roman" w:cs="Times New Roman"/>
          <w:color w:val="000000"/>
          <w:sz w:val="28"/>
          <w:szCs w:val="28"/>
        </w:rPr>
        <w:t>ю</w:t>
      </w:r>
      <w:r w:rsidR="0087675E" w:rsidRPr="001625CF">
        <w:rPr>
          <w:rFonts w:ascii="Times New Roman" w:hAnsi="Times New Roman" w:cs="Times New Roman"/>
          <w:color w:val="000000"/>
          <w:sz w:val="28"/>
          <w:szCs w:val="28"/>
        </w:rPr>
        <w:t xml:space="preserve"> безпек</w:t>
      </w:r>
      <w:r w:rsidR="008A0F1E" w:rsidRPr="001625CF">
        <w:rPr>
          <w:rFonts w:ascii="Times New Roman" w:hAnsi="Times New Roman" w:cs="Times New Roman"/>
          <w:color w:val="000000"/>
          <w:sz w:val="28"/>
          <w:szCs w:val="28"/>
        </w:rPr>
        <w:t>ою</w:t>
      </w:r>
      <w:r w:rsidR="0087675E" w:rsidRPr="001625CF">
        <w:rPr>
          <w:rFonts w:ascii="Times New Roman" w:hAnsi="Times New Roman" w:cs="Times New Roman"/>
          <w:color w:val="000000"/>
          <w:sz w:val="28"/>
          <w:szCs w:val="28"/>
        </w:rPr>
        <w:t xml:space="preserve"> (надалі –</w:t>
      </w:r>
      <w:r w:rsidR="00652709" w:rsidRPr="001625CF">
        <w:rPr>
          <w:rFonts w:ascii="Times New Roman" w:hAnsi="Times New Roman" w:cs="Times New Roman"/>
          <w:color w:val="000000"/>
          <w:sz w:val="28"/>
          <w:szCs w:val="28"/>
        </w:rPr>
        <w:t xml:space="preserve"> СУІБ</w:t>
      </w:r>
      <w:r w:rsidR="0087675E"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 xml:space="preserve"> в функціональних підсистемах Є</w:t>
      </w:r>
      <w:r w:rsidR="006B0EBF" w:rsidRPr="001625CF">
        <w:rPr>
          <w:rFonts w:ascii="Times New Roman" w:hAnsi="Times New Roman" w:cs="Times New Roman"/>
          <w:color w:val="000000"/>
          <w:sz w:val="28"/>
          <w:szCs w:val="28"/>
        </w:rPr>
        <w:t>диної інформаційної системи</w:t>
      </w:r>
      <w:r w:rsidR="00652709" w:rsidRPr="001625CF">
        <w:rPr>
          <w:rFonts w:ascii="Times New Roman" w:hAnsi="Times New Roman" w:cs="Times New Roman"/>
          <w:color w:val="000000"/>
          <w:sz w:val="28"/>
          <w:szCs w:val="28"/>
        </w:rPr>
        <w:t xml:space="preserve"> міста Кривий Ріг</w:t>
      </w:r>
      <w:r w:rsidR="00E65F69" w:rsidRPr="001625CF">
        <w:rPr>
          <w:rFonts w:ascii="Times New Roman" w:hAnsi="Times New Roman" w:cs="Times New Roman"/>
          <w:color w:val="000000"/>
          <w:sz w:val="28"/>
          <w:szCs w:val="28"/>
        </w:rPr>
        <w:t xml:space="preserve"> </w:t>
      </w:r>
      <w:r w:rsidR="006B0EBF" w:rsidRPr="001625CF">
        <w:rPr>
          <w:rFonts w:ascii="Times New Roman" w:hAnsi="Times New Roman" w:cs="Times New Roman"/>
          <w:color w:val="000000"/>
          <w:sz w:val="28"/>
          <w:szCs w:val="28"/>
        </w:rPr>
        <w:t>(надалі – ЄІС)</w:t>
      </w:r>
      <w:r w:rsidR="00652709" w:rsidRPr="001625CF">
        <w:rPr>
          <w:rFonts w:ascii="Times New Roman" w:hAnsi="Times New Roman" w:cs="Times New Roman"/>
          <w:color w:val="000000"/>
          <w:sz w:val="28"/>
          <w:szCs w:val="28"/>
        </w:rPr>
        <w:t xml:space="preserve">: </w:t>
      </w:r>
      <w:r w:rsidR="00C8572F" w:rsidRPr="001625CF">
        <w:rPr>
          <w:rFonts w:ascii="Times New Roman" w:hAnsi="Times New Roman" w:cs="Times New Roman"/>
          <w:color w:val="000000"/>
          <w:sz w:val="28"/>
          <w:szCs w:val="28"/>
        </w:rPr>
        <w:t xml:space="preserve">   </w:t>
      </w:r>
      <w:r w:rsidR="00652709" w:rsidRPr="001625CF">
        <w:rPr>
          <w:rFonts w:ascii="Times New Roman" w:hAnsi="Times New Roman" w:cs="Times New Roman"/>
          <w:color w:val="000000"/>
          <w:sz w:val="28"/>
          <w:szCs w:val="28"/>
        </w:rPr>
        <w:t>«Підсистема</w:t>
      </w:r>
      <w:r w:rsidR="00E65F69" w:rsidRPr="001625CF">
        <w:rPr>
          <w:rFonts w:ascii="Times New Roman" w:hAnsi="Times New Roman" w:cs="Times New Roman"/>
          <w:color w:val="000000"/>
          <w:sz w:val="28"/>
          <w:szCs w:val="28"/>
        </w:rPr>
        <w:t> </w:t>
      </w:r>
      <w:r w:rsidR="00652709" w:rsidRPr="001625CF">
        <w:rPr>
          <w:rFonts w:ascii="Times New Roman" w:hAnsi="Times New Roman" w:cs="Times New Roman"/>
          <w:color w:val="000000"/>
          <w:sz w:val="28"/>
          <w:szCs w:val="28"/>
        </w:rPr>
        <w:t>документообігу»,</w:t>
      </w:r>
      <w:r w:rsidR="00E65F69" w:rsidRPr="001625CF">
        <w:rPr>
          <w:rFonts w:ascii="Times New Roman" w:hAnsi="Times New Roman" w:cs="Times New Roman"/>
          <w:color w:val="000000"/>
          <w:sz w:val="28"/>
          <w:szCs w:val="28"/>
        </w:rPr>
        <w:t> </w:t>
      </w:r>
      <w:r w:rsidR="00652709" w:rsidRPr="001625CF">
        <w:rPr>
          <w:rFonts w:ascii="Times New Roman" w:hAnsi="Times New Roman" w:cs="Times New Roman"/>
          <w:color w:val="000000"/>
          <w:sz w:val="28"/>
          <w:szCs w:val="28"/>
        </w:rPr>
        <w:t>«Підсистема</w:t>
      </w:r>
      <w:r w:rsidR="00E65F69" w:rsidRPr="001625CF">
        <w:rPr>
          <w:rFonts w:ascii="Times New Roman" w:hAnsi="Times New Roman" w:cs="Times New Roman"/>
          <w:color w:val="000000"/>
          <w:sz w:val="28"/>
          <w:szCs w:val="28"/>
        </w:rPr>
        <w:t> </w:t>
      </w:r>
      <w:r w:rsidR="00652709" w:rsidRPr="001625CF">
        <w:rPr>
          <w:rFonts w:ascii="Times New Roman" w:hAnsi="Times New Roman" w:cs="Times New Roman"/>
          <w:color w:val="000000"/>
          <w:sz w:val="28"/>
          <w:szCs w:val="28"/>
        </w:rPr>
        <w:t>кадрового</w:t>
      </w:r>
      <w:r w:rsidR="00E65F69" w:rsidRPr="001625CF">
        <w:rPr>
          <w:rFonts w:ascii="Times New Roman" w:hAnsi="Times New Roman" w:cs="Times New Roman"/>
          <w:color w:val="000000"/>
          <w:sz w:val="28"/>
          <w:szCs w:val="28"/>
        </w:rPr>
        <w:t> </w:t>
      </w:r>
      <w:r w:rsidR="00652709" w:rsidRPr="001625CF">
        <w:rPr>
          <w:rFonts w:ascii="Times New Roman" w:hAnsi="Times New Roman" w:cs="Times New Roman"/>
          <w:color w:val="000000"/>
          <w:sz w:val="28"/>
          <w:szCs w:val="28"/>
        </w:rPr>
        <w:t>забезпечення»</w:t>
      </w:r>
      <w:r w:rsidR="00E65F69" w:rsidRPr="001625CF">
        <w:rPr>
          <w:rFonts w:ascii="Times New Roman" w:hAnsi="Times New Roman" w:cs="Times New Roman"/>
          <w:color w:val="000000"/>
          <w:sz w:val="28"/>
          <w:szCs w:val="28"/>
        </w:rPr>
        <w:t> </w:t>
      </w:r>
      <w:r w:rsidR="00652709" w:rsidRPr="001625CF">
        <w:rPr>
          <w:rFonts w:ascii="Times New Roman" w:hAnsi="Times New Roman" w:cs="Times New Roman"/>
          <w:color w:val="000000"/>
          <w:sz w:val="28"/>
          <w:szCs w:val="28"/>
        </w:rPr>
        <w:t>та «</w:t>
      </w:r>
      <w:proofErr w:type="spellStart"/>
      <w:r w:rsidR="00652709" w:rsidRPr="001625CF">
        <w:rPr>
          <w:rFonts w:ascii="Times New Roman" w:hAnsi="Times New Roman" w:cs="Times New Roman"/>
          <w:color w:val="000000"/>
          <w:sz w:val="28"/>
          <w:szCs w:val="28"/>
        </w:rPr>
        <w:t>Web</w:t>
      </w:r>
      <w:proofErr w:type="spellEnd"/>
      <w:r w:rsidR="00E65F69" w:rsidRPr="001625CF">
        <w:rPr>
          <w:rFonts w:ascii="Times New Roman" w:hAnsi="Times New Roman" w:cs="Times New Roman"/>
          <w:color w:val="000000"/>
          <w:sz w:val="28"/>
          <w:szCs w:val="28"/>
        </w:rPr>
        <w:t>-</w:t>
      </w:r>
      <w:r w:rsidR="009945B2" w:rsidRPr="001625CF">
        <w:rPr>
          <w:rFonts w:ascii="Times New Roman" w:hAnsi="Times New Roman" w:cs="Times New Roman"/>
          <w:color w:val="000000"/>
          <w:sz w:val="28"/>
          <w:szCs w:val="28"/>
        </w:rPr>
        <w:t>п</w:t>
      </w:r>
      <w:r w:rsidR="00652709" w:rsidRPr="001625CF">
        <w:rPr>
          <w:rFonts w:ascii="Times New Roman" w:hAnsi="Times New Roman" w:cs="Times New Roman"/>
          <w:color w:val="000000"/>
          <w:sz w:val="28"/>
          <w:szCs w:val="28"/>
        </w:rPr>
        <w:t>ортал»</w:t>
      </w:r>
      <w:bookmarkEnd w:id="0"/>
      <w:r w:rsidR="00652709" w:rsidRPr="001625CF">
        <w:rPr>
          <w:rFonts w:ascii="Times New Roman" w:hAnsi="Times New Roman" w:cs="Times New Roman"/>
          <w:color w:val="000000"/>
          <w:sz w:val="28"/>
          <w:szCs w:val="28"/>
        </w:rPr>
        <w:t>;</w:t>
      </w:r>
    </w:p>
    <w:p w14:paraId="1B1F4C67" w14:textId="70C706B6"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1.2.2 </w:t>
      </w:r>
      <w:r w:rsidR="0002450E" w:rsidRPr="001625CF">
        <w:rPr>
          <w:rFonts w:ascii="Times New Roman" w:hAnsi="Times New Roman" w:cs="Times New Roman"/>
          <w:color w:val="000000"/>
          <w:sz w:val="28"/>
          <w:szCs w:val="28"/>
        </w:rPr>
        <w:t xml:space="preserve">у </w:t>
      </w:r>
      <w:r w:rsidR="00652709" w:rsidRPr="001625CF">
        <w:rPr>
          <w:rFonts w:ascii="Times New Roman" w:hAnsi="Times New Roman" w:cs="Times New Roman"/>
          <w:color w:val="000000"/>
          <w:sz w:val="28"/>
          <w:szCs w:val="28"/>
        </w:rPr>
        <w:t>визначенн</w:t>
      </w:r>
      <w:r w:rsidR="0002450E" w:rsidRPr="001625CF">
        <w:rPr>
          <w:rFonts w:ascii="Times New Roman" w:hAnsi="Times New Roman" w:cs="Times New Roman"/>
          <w:color w:val="000000"/>
          <w:sz w:val="28"/>
          <w:szCs w:val="28"/>
        </w:rPr>
        <w:t>і</w:t>
      </w:r>
      <w:r w:rsidR="00652709" w:rsidRPr="001625CF">
        <w:rPr>
          <w:rFonts w:ascii="Times New Roman" w:hAnsi="Times New Roman" w:cs="Times New Roman"/>
          <w:color w:val="000000"/>
          <w:sz w:val="28"/>
          <w:szCs w:val="28"/>
        </w:rPr>
        <w:t xml:space="preserve"> критеріїв </w:t>
      </w:r>
      <w:r w:rsidR="0002450E" w:rsidRPr="001625CF">
        <w:rPr>
          <w:rFonts w:ascii="Times New Roman" w:hAnsi="Times New Roman" w:cs="Times New Roman"/>
          <w:color w:val="000000"/>
          <w:sz w:val="28"/>
          <w:szCs w:val="28"/>
        </w:rPr>
        <w:t>і</w:t>
      </w:r>
      <w:r w:rsidR="00652709" w:rsidRPr="001625CF">
        <w:rPr>
          <w:rFonts w:ascii="Times New Roman" w:hAnsi="Times New Roman" w:cs="Times New Roman"/>
          <w:color w:val="000000"/>
          <w:sz w:val="28"/>
          <w:szCs w:val="28"/>
        </w:rPr>
        <w:t xml:space="preserve"> рівнів конфіденційності</w:t>
      </w:r>
      <w:r w:rsidR="00B16352" w:rsidRPr="001625CF">
        <w:rPr>
          <w:rFonts w:ascii="Times New Roman" w:hAnsi="Times New Roman" w:cs="Times New Roman"/>
          <w:color w:val="000000"/>
          <w:sz w:val="28"/>
          <w:szCs w:val="28"/>
        </w:rPr>
        <w:t xml:space="preserve"> (надалі – РК)</w:t>
      </w:r>
      <w:r w:rsidR="00652709" w:rsidRPr="001625CF">
        <w:rPr>
          <w:rFonts w:ascii="Times New Roman" w:hAnsi="Times New Roman" w:cs="Times New Roman"/>
          <w:color w:val="000000"/>
          <w:sz w:val="28"/>
          <w:szCs w:val="28"/>
        </w:rPr>
        <w:t xml:space="preserve"> ІА.</w:t>
      </w:r>
    </w:p>
    <w:p w14:paraId="1AC2CE7B" w14:textId="4B34AF22"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1.3. </w:t>
      </w:r>
      <w:r w:rsidR="00652709" w:rsidRPr="001625CF">
        <w:rPr>
          <w:rFonts w:ascii="Times New Roman" w:hAnsi="Times New Roman" w:cs="Times New Roman"/>
          <w:color w:val="000000"/>
          <w:sz w:val="28"/>
          <w:szCs w:val="28"/>
        </w:rPr>
        <w:t xml:space="preserve">Політика дозволить </w:t>
      </w:r>
      <w:r w:rsidRPr="001625CF">
        <w:rPr>
          <w:rFonts w:ascii="Times New Roman" w:hAnsi="Times New Roman" w:cs="Times New Roman"/>
          <w:color w:val="000000"/>
          <w:sz w:val="28"/>
          <w:szCs w:val="28"/>
        </w:rPr>
        <w:t>виконкому міської ради</w:t>
      </w:r>
      <w:r w:rsidR="00652709" w:rsidRPr="001625CF">
        <w:rPr>
          <w:rFonts w:ascii="Times New Roman" w:hAnsi="Times New Roman" w:cs="Times New Roman"/>
          <w:color w:val="000000"/>
          <w:sz w:val="28"/>
          <w:szCs w:val="28"/>
        </w:rPr>
        <w:t>:</w:t>
      </w:r>
    </w:p>
    <w:p w14:paraId="3E780DF7" w14:textId="7DAA569E"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1.3.1 </w:t>
      </w:r>
      <w:r w:rsidR="00652709" w:rsidRPr="001625CF">
        <w:rPr>
          <w:rFonts w:ascii="Times New Roman" w:hAnsi="Times New Roman" w:cs="Times New Roman"/>
          <w:color w:val="000000"/>
          <w:sz w:val="28"/>
          <w:szCs w:val="28"/>
        </w:rPr>
        <w:t>дотримуватися юридичних зобов'язань щодо визначення типу та критичності ІА;</w:t>
      </w:r>
    </w:p>
    <w:p w14:paraId="1EBC88EF" w14:textId="68B7D9DC"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1.3.2 </w:t>
      </w:r>
      <w:r w:rsidR="00652709" w:rsidRPr="001625CF">
        <w:rPr>
          <w:rFonts w:ascii="Times New Roman" w:hAnsi="Times New Roman" w:cs="Times New Roman"/>
          <w:color w:val="000000"/>
          <w:sz w:val="28"/>
          <w:szCs w:val="28"/>
        </w:rPr>
        <w:t>забезпечити кращий контроль та моніторинг виконання умов обробки ІА;</w:t>
      </w:r>
    </w:p>
    <w:p w14:paraId="41DE0840" w14:textId="7C5757C4"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1.3.3 </w:t>
      </w:r>
      <w:r w:rsidR="00652709" w:rsidRPr="001625CF">
        <w:rPr>
          <w:rFonts w:ascii="Times New Roman" w:hAnsi="Times New Roman" w:cs="Times New Roman"/>
          <w:color w:val="000000"/>
          <w:sz w:val="28"/>
          <w:szCs w:val="28"/>
        </w:rPr>
        <w:t>забезпечити впровадження принципу надання мінімальних повноважень користувачам</w:t>
      </w:r>
      <w:r w:rsidRPr="001625CF">
        <w:rPr>
          <w:rFonts w:ascii="Times New Roman" w:hAnsi="Times New Roman" w:cs="Times New Roman"/>
          <w:color w:val="000000"/>
          <w:sz w:val="28"/>
          <w:szCs w:val="28"/>
        </w:rPr>
        <w:t xml:space="preserve"> інформаційно-комунікаційних систем (надалі –</w:t>
      </w:r>
      <w:r w:rsidR="00652709" w:rsidRPr="001625CF">
        <w:rPr>
          <w:rFonts w:ascii="Times New Roman" w:hAnsi="Times New Roman" w:cs="Times New Roman"/>
          <w:color w:val="000000"/>
          <w:sz w:val="28"/>
          <w:szCs w:val="28"/>
        </w:rPr>
        <w:t xml:space="preserve"> ІКС</w:t>
      </w:r>
      <w:r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 xml:space="preserve"> стосовно доступу до конкретн</w:t>
      </w:r>
      <w:r w:rsidRPr="001625CF">
        <w:rPr>
          <w:rFonts w:ascii="Times New Roman" w:hAnsi="Times New Roman" w:cs="Times New Roman"/>
          <w:color w:val="000000"/>
          <w:sz w:val="28"/>
          <w:szCs w:val="28"/>
        </w:rPr>
        <w:t>их</w:t>
      </w:r>
      <w:r w:rsidR="00652709" w:rsidRPr="001625CF">
        <w:rPr>
          <w:rFonts w:ascii="Times New Roman" w:hAnsi="Times New Roman" w:cs="Times New Roman"/>
          <w:color w:val="000000"/>
          <w:sz w:val="28"/>
          <w:szCs w:val="28"/>
        </w:rPr>
        <w:t xml:space="preserve"> PII в залежності від ї</w:t>
      </w:r>
      <w:r w:rsidR="00444922" w:rsidRPr="001625CF">
        <w:rPr>
          <w:rFonts w:ascii="Times New Roman" w:hAnsi="Times New Roman" w:cs="Times New Roman"/>
          <w:color w:val="000000"/>
          <w:sz w:val="28"/>
          <w:szCs w:val="28"/>
        </w:rPr>
        <w:t>х</w:t>
      </w:r>
      <w:r w:rsidR="00652709" w:rsidRPr="001625CF">
        <w:rPr>
          <w:rFonts w:ascii="Times New Roman" w:hAnsi="Times New Roman" w:cs="Times New Roman"/>
          <w:color w:val="000000"/>
          <w:sz w:val="28"/>
          <w:szCs w:val="28"/>
        </w:rPr>
        <w:t xml:space="preserve"> критичності. </w:t>
      </w:r>
      <w:r w:rsidR="00444922" w:rsidRPr="001625CF">
        <w:rPr>
          <w:rFonts w:ascii="Times New Roman" w:hAnsi="Times New Roman" w:cs="Times New Roman"/>
          <w:color w:val="000000"/>
          <w:sz w:val="28"/>
          <w:szCs w:val="28"/>
        </w:rPr>
        <w:t>У</w:t>
      </w:r>
      <w:r w:rsidR="00652709" w:rsidRPr="001625CF">
        <w:rPr>
          <w:rFonts w:ascii="Times New Roman" w:hAnsi="Times New Roman" w:cs="Times New Roman"/>
          <w:color w:val="000000"/>
          <w:sz w:val="28"/>
          <w:szCs w:val="28"/>
        </w:rPr>
        <w:t xml:space="preserve">провадження </w:t>
      </w:r>
      <w:r w:rsidR="00E013FE" w:rsidRPr="001625CF">
        <w:rPr>
          <w:rFonts w:ascii="Times New Roman" w:hAnsi="Times New Roman" w:cs="Times New Roman"/>
          <w:color w:val="000000"/>
          <w:sz w:val="28"/>
          <w:szCs w:val="28"/>
        </w:rPr>
        <w:t>цього</w:t>
      </w:r>
      <w:r w:rsidR="00652709" w:rsidRPr="001625CF">
        <w:rPr>
          <w:rFonts w:ascii="Times New Roman" w:hAnsi="Times New Roman" w:cs="Times New Roman"/>
          <w:color w:val="000000"/>
          <w:sz w:val="28"/>
          <w:szCs w:val="28"/>
        </w:rPr>
        <w:t xml:space="preserve"> принципу гарантує </w:t>
      </w:r>
      <w:r w:rsidR="00672F2C" w:rsidRPr="001625CF">
        <w:rPr>
          <w:rFonts w:ascii="Times New Roman" w:hAnsi="Times New Roman" w:cs="Times New Roman"/>
          <w:color w:val="000000"/>
          <w:sz w:val="28"/>
          <w:szCs w:val="28"/>
        </w:rPr>
        <w:t>с</w:t>
      </w:r>
      <w:r w:rsidR="00652709" w:rsidRPr="001625CF">
        <w:rPr>
          <w:rFonts w:ascii="Times New Roman" w:hAnsi="Times New Roman" w:cs="Times New Roman"/>
          <w:color w:val="000000"/>
          <w:sz w:val="28"/>
          <w:szCs w:val="28"/>
        </w:rPr>
        <w:t>уб’єкту</w:t>
      </w:r>
      <w:r w:rsidR="007D04CB" w:rsidRPr="001625CF">
        <w:rPr>
          <w:rFonts w:ascii="Times New Roman" w:hAnsi="Times New Roman" w:cs="Times New Roman"/>
          <w:color w:val="000000"/>
          <w:sz w:val="28"/>
          <w:szCs w:val="28"/>
        </w:rPr>
        <w:t xml:space="preserve"> PII</w:t>
      </w:r>
      <w:r w:rsidR="00652709" w:rsidRPr="001625CF">
        <w:rPr>
          <w:rFonts w:ascii="Times New Roman" w:hAnsi="Times New Roman" w:cs="Times New Roman"/>
          <w:color w:val="000000"/>
          <w:sz w:val="28"/>
          <w:szCs w:val="28"/>
        </w:rPr>
        <w:t xml:space="preserve">, що будь-яка інформація, призначена для громадськості або </w:t>
      </w:r>
      <w:r w:rsidR="007D04CB" w:rsidRPr="001625CF">
        <w:rPr>
          <w:rFonts w:ascii="Times New Roman" w:hAnsi="Times New Roman" w:cs="Times New Roman"/>
          <w:color w:val="000000"/>
          <w:sz w:val="28"/>
          <w:szCs w:val="28"/>
        </w:rPr>
        <w:t>с</w:t>
      </w:r>
      <w:r w:rsidR="00652709" w:rsidRPr="001625CF">
        <w:rPr>
          <w:rFonts w:ascii="Times New Roman" w:hAnsi="Times New Roman" w:cs="Times New Roman"/>
          <w:color w:val="000000"/>
          <w:sz w:val="28"/>
          <w:szCs w:val="28"/>
        </w:rPr>
        <w:t xml:space="preserve">уб’єкта PII, є зрозумілою </w:t>
      </w:r>
      <w:r w:rsidR="007D04CB" w:rsidRPr="001625CF">
        <w:rPr>
          <w:rFonts w:ascii="Times New Roman" w:hAnsi="Times New Roman" w:cs="Times New Roman"/>
          <w:color w:val="000000"/>
          <w:sz w:val="28"/>
          <w:szCs w:val="28"/>
        </w:rPr>
        <w:t>с</w:t>
      </w:r>
      <w:r w:rsidR="00652709" w:rsidRPr="001625CF">
        <w:rPr>
          <w:rFonts w:ascii="Times New Roman" w:hAnsi="Times New Roman" w:cs="Times New Roman"/>
          <w:color w:val="000000"/>
          <w:sz w:val="28"/>
          <w:szCs w:val="28"/>
        </w:rPr>
        <w:t xml:space="preserve">уб’єктам PII, </w:t>
      </w:r>
      <w:r w:rsidR="007D04CB" w:rsidRPr="001625CF">
        <w:rPr>
          <w:rFonts w:ascii="Times New Roman" w:hAnsi="Times New Roman" w:cs="Times New Roman"/>
          <w:color w:val="000000"/>
          <w:sz w:val="28"/>
          <w:szCs w:val="28"/>
        </w:rPr>
        <w:t>к</w:t>
      </w:r>
      <w:r w:rsidR="00652709" w:rsidRPr="001625CF">
        <w:rPr>
          <w:rFonts w:ascii="Times New Roman" w:hAnsi="Times New Roman" w:cs="Times New Roman"/>
          <w:color w:val="000000"/>
          <w:sz w:val="28"/>
          <w:szCs w:val="28"/>
        </w:rPr>
        <w:t xml:space="preserve">онтролеру PII, </w:t>
      </w:r>
      <w:r w:rsidR="007D04CB" w:rsidRPr="001625CF">
        <w:rPr>
          <w:rFonts w:ascii="Times New Roman" w:hAnsi="Times New Roman" w:cs="Times New Roman"/>
          <w:color w:val="000000"/>
          <w:sz w:val="28"/>
          <w:szCs w:val="28"/>
        </w:rPr>
        <w:t>п</w:t>
      </w:r>
      <w:r w:rsidR="00652709" w:rsidRPr="001625CF">
        <w:rPr>
          <w:rFonts w:ascii="Times New Roman" w:hAnsi="Times New Roman" w:cs="Times New Roman"/>
          <w:color w:val="000000"/>
          <w:sz w:val="28"/>
          <w:szCs w:val="28"/>
        </w:rPr>
        <w:t>роцесору PII з точку зору її важливості та застосування відповідних технологій захисту PII</w:t>
      </w:r>
      <w:r w:rsidR="007D04CB" w:rsidRPr="001625CF">
        <w:rPr>
          <w:rFonts w:ascii="Times New Roman" w:hAnsi="Times New Roman" w:cs="Times New Roman"/>
          <w:color w:val="000000"/>
          <w:sz w:val="28"/>
          <w:szCs w:val="28"/>
        </w:rPr>
        <w:t xml:space="preserve">, </w:t>
      </w:r>
      <w:r w:rsidR="00652709" w:rsidRPr="001625CF">
        <w:rPr>
          <w:rFonts w:ascii="Times New Roman" w:hAnsi="Times New Roman" w:cs="Times New Roman"/>
          <w:color w:val="000000"/>
          <w:sz w:val="28"/>
          <w:szCs w:val="28"/>
        </w:rPr>
        <w:t xml:space="preserve">включаючи шифрування, </w:t>
      </w:r>
      <w:proofErr w:type="spellStart"/>
      <w:r w:rsidR="00652709" w:rsidRPr="001625CF">
        <w:rPr>
          <w:rFonts w:ascii="Times New Roman" w:hAnsi="Times New Roman" w:cs="Times New Roman"/>
          <w:color w:val="000000"/>
          <w:sz w:val="28"/>
          <w:szCs w:val="28"/>
        </w:rPr>
        <w:t>анонімізацію</w:t>
      </w:r>
      <w:proofErr w:type="spellEnd"/>
      <w:r w:rsidR="00652709" w:rsidRPr="001625CF">
        <w:rPr>
          <w:rFonts w:ascii="Times New Roman" w:hAnsi="Times New Roman" w:cs="Times New Roman"/>
          <w:color w:val="000000"/>
          <w:sz w:val="28"/>
          <w:szCs w:val="28"/>
        </w:rPr>
        <w:t xml:space="preserve"> та </w:t>
      </w:r>
      <w:proofErr w:type="spellStart"/>
      <w:r w:rsidR="00652709" w:rsidRPr="001625CF">
        <w:rPr>
          <w:rFonts w:ascii="Times New Roman" w:hAnsi="Times New Roman" w:cs="Times New Roman"/>
          <w:color w:val="000000"/>
          <w:sz w:val="28"/>
          <w:szCs w:val="28"/>
        </w:rPr>
        <w:t>псевдонімізацію</w:t>
      </w:r>
      <w:proofErr w:type="spellEnd"/>
      <w:r w:rsidR="00652709" w:rsidRPr="001625CF">
        <w:rPr>
          <w:rFonts w:ascii="Times New Roman" w:hAnsi="Times New Roman" w:cs="Times New Roman"/>
          <w:color w:val="000000"/>
          <w:sz w:val="28"/>
          <w:szCs w:val="28"/>
        </w:rPr>
        <w:t>.</w:t>
      </w:r>
    </w:p>
    <w:p w14:paraId="2DC6DCE3" w14:textId="576A705A"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1.4. </w:t>
      </w:r>
      <w:r w:rsidR="00652709" w:rsidRPr="001625CF">
        <w:rPr>
          <w:rFonts w:ascii="Times New Roman" w:hAnsi="Times New Roman" w:cs="Times New Roman"/>
          <w:color w:val="000000"/>
          <w:sz w:val="28"/>
          <w:szCs w:val="28"/>
        </w:rPr>
        <w:t>Політика застосовується до всієї області дії СУІБ</w:t>
      </w:r>
      <w:r w:rsidRPr="001625CF">
        <w:rPr>
          <w:rFonts w:ascii="Times New Roman" w:hAnsi="Times New Roman" w:cs="Times New Roman"/>
          <w:color w:val="000000"/>
          <w:sz w:val="28"/>
          <w:szCs w:val="28"/>
        </w:rPr>
        <w:t>, а саме</w:t>
      </w:r>
      <w:r w:rsidR="00652709" w:rsidRPr="001625CF">
        <w:rPr>
          <w:rFonts w:ascii="Times New Roman" w:hAnsi="Times New Roman" w:cs="Times New Roman"/>
          <w:color w:val="000000"/>
          <w:sz w:val="28"/>
          <w:szCs w:val="28"/>
        </w:rPr>
        <w:t>:</w:t>
      </w:r>
    </w:p>
    <w:p w14:paraId="4114C0F0" w14:textId="694C687F"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1.4.1 </w:t>
      </w:r>
      <w:r w:rsidR="007D04CB" w:rsidRPr="001625CF">
        <w:rPr>
          <w:rFonts w:ascii="Times New Roman" w:hAnsi="Times New Roman" w:cs="Times New Roman"/>
          <w:color w:val="000000"/>
          <w:sz w:val="28"/>
          <w:szCs w:val="28"/>
        </w:rPr>
        <w:t>у</w:t>
      </w:r>
      <w:r w:rsidR="00652709" w:rsidRPr="001625CF">
        <w:rPr>
          <w:rFonts w:ascii="Times New Roman" w:hAnsi="Times New Roman" w:cs="Times New Roman"/>
          <w:color w:val="000000"/>
          <w:sz w:val="28"/>
          <w:szCs w:val="28"/>
        </w:rPr>
        <w:t xml:space="preserve">сіх операційних процесів та інформації, </w:t>
      </w:r>
      <w:r w:rsidR="007D04CB" w:rsidRPr="001625CF">
        <w:rPr>
          <w:rFonts w:ascii="Times New Roman" w:hAnsi="Times New Roman" w:cs="Times New Roman"/>
          <w:color w:val="000000"/>
          <w:sz w:val="28"/>
          <w:szCs w:val="28"/>
        </w:rPr>
        <w:t>що</w:t>
      </w:r>
      <w:r w:rsidR="00652709" w:rsidRPr="001625CF">
        <w:rPr>
          <w:rFonts w:ascii="Times New Roman" w:hAnsi="Times New Roman" w:cs="Times New Roman"/>
          <w:color w:val="000000"/>
          <w:sz w:val="28"/>
          <w:szCs w:val="28"/>
        </w:rPr>
        <w:t xml:space="preserve"> обробляється в </w:t>
      </w:r>
      <w:r w:rsidR="007D04CB" w:rsidRPr="001625CF">
        <w:rPr>
          <w:rFonts w:ascii="Times New Roman" w:hAnsi="Times New Roman" w:cs="Times New Roman"/>
          <w:color w:val="000000"/>
          <w:sz w:val="28"/>
          <w:szCs w:val="28"/>
        </w:rPr>
        <w:t>ІКС</w:t>
      </w:r>
      <w:r w:rsidRPr="001625CF">
        <w:rPr>
          <w:rFonts w:ascii="Times New Roman" w:hAnsi="Times New Roman" w:cs="Times New Roman"/>
          <w:color w:val="000000"/>
          <w:sz w:val="28"/>
          <w:szCs w:val="28"/>
        </w:rPr>
        <w:t>;</w:t>
      </w:r>
    </w:p>
    <w:p w14:paraId="23E9B141" w14:textId="2BC7CBFD" w:rsidR="00652709" w:rsidRPr="001625CF" w:rsidRDefault="00D523D1"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1.4.2 </w:t>
      </w:r>
      <w:r w:rsidR="00652709" w:rsidRPr="001625CF">
        <w:rPr>
          <w:rFonts w:ascii="Times New Roman" w:hAnsi="Times New Roman" w:cs="Times New Roman"/>
          <w:color w:val="000000"/>
          <w:sz w:val="28"/>
          <w:szCs w:val="28"/>
        </w:rPr>
        <w:t xml:space="preserve">усіх </w:t>
      </w:r>
      <w:r w:rsidRPr="001625CF">
        <w:rPr>
          <w:rFonts w:ascii="Times New Roman" w:hAnsi="Times New Roman" w:cs="Times New Roman"/>
          <w:color w:val="000000"/>
          <w:sz w:val="28"/>
          <w:szCs w:val="28"/>
        </w:rPr>
        <w:t>посадових осіб виконкому міської ради</w:t>
      </w:r>
      <w:r w:rsidR="00652709" w:rsidRPr="001625CF">
        <w:rPr>
          <w:rFonts w:ascii="Times New Roman" w:hAnsi="Times New Roman" w:cs="Times New Roman"/>
          <w:color w:val="000000"/>
          <w:sz w:val="28"/>
          <w:szCs w:val="28"/>
        </w:rPr>
        <w:t xml:space="preserve">, </w:t>
      </w:r>
      <w:r w:rsidR="00472A50" w:rsidRPr="001625CF">
        <w:rPr>
          <w:rFonts w:ascii="Times New Roman" w:hAnsi="Times New Roman" w:cs="Times New Roman"/>
          <w:color w:val="000000"/>
          <w:sz w:val="28"/>
          <w:szCs w:val="28"/>
        </w:rPr>
        <w:t>п</w:t>
      </w:r>
      <w:r w:rsidR="00652709" w:rsidRPr="001625CF">
        <w:rPr>
          <w:rFonts w:ascii="Times New Roman" w:hAnsi="Times New Roman" w:cs="Times New Roman"/>
          <w:color w:val="000000"/>
          <w:sz w:val="28"/>
          <w:szCs w:val="28"/>
        </w:rPr>
        <w:t xml:space="preserve">роцесорів PII, </w:t>
      </w:r>
      <w:r w:rsidR="00472A50" w:rsidRPr="001625CF">
        <w:rPr>
          <w:rFonts w:ascii="Times New Roman" w:hAnsi="Times New Roman" w:cs="Times New Roman"/>
          <w:color w:val="000000"/>
          <w:sz w:val="28"/>
          <w:szCs w:val="28"/>
        </w:rPr>
        <w:t>с</w:t>
      </w:r>
      <w:r w:rsidR="00652709" w:rsidRPr="001625CF">
        <w:rPr>
          <w:rFonts w:ascii="Times New Roman" w:hAnsi="Times New Roman" w:cs="Times New Roman"/>
          <w:color w:val="000000"/>
          <w:sz w:val="28"/>
          <w:szCs w:val="28"/>
        </w:rPr>
        <w:t>уб'єкт</w:t>
      </w:r>
      <w:r w:rsidR="00472A50" w:rsidRPr="001625CF">
        <w:rPr>
          <w:rFonts w:ascii="Times New Roman" w:hAnsi="Times New Roman" w:cs="Times New Roman"/>
          <w:color w:val="000000"/>
          <w:sz w:val="28"/>
          <w:szCs w:val="28"/>
        </w:rPr>
        <w:t>ів</w:t>
      </w:r>
      <w:r w:rsidR="00652709" w:rsidRPr="001625CF">
        <w:rPr>
          <w:rFonts w:ascii="Times New Roman" w:hAnsi="Times New Roman" w:cs="Times New Roman"/>
          <w:color w:val="000000"/>
          <w:sz w:val="28"/>
          <w:szCs w:val="28"/>
        </w:rPr>
        <w:t xml:space="preserve"> PII, провайдерів, підрядників, консультантів, постачальників, партнерів та інших сторонніх осіб, які пов’язані з інформаційною діяльністю </w:t>
      </w:r>
      <w:r w:rsidRPr="001625CF">
        <w:rPr>
          <w:rFonts w:ascii="Times New Roman" w:hAnsi="Times New Roman" w:cs="Times New Roman"/>
          <w:color w:val="000000"/>
          <w:sz w:val="28"/>
          <w:szCs w:val="28"/>
        </w:rPr>
        <w:t>виконкому міської ради</w:t>
      </w:r>
      <w:r w:rsidR="00652709" w:rsidRPr="001625CF">
        <w:rPr>
          <w:rFonts w:ascii="Times New Roman" w:hAnsi="Times New Roman" w:cs="Times New Roman"/>
          <w:color w:val="000000"/>
          <w:sz w:val="28"/>
          <w:szCs w:val="28"/>
        </w:rPr>
        <w:t xml:space="preserve"> або отримують доступ до сервісів ІКС, </w:t>
      </w:r>
      <w:r w:rsidRPr="001625CF">
        <w:rPr>
          <w:rFonts w:ascii="Times New Roman" w:hAnsi="Times New Roman" w:cs="Times New Roman"/>
          <w:color w:val="000000"/>
          <w:sz w:val="28"/>
          <w:szCs w:val="28"/>
        </w:rPr>
        <w:t>а</w:t>
      </w:r>
      <w:r w:rsidR="00652709" w:rsidRPr="001625CF">
        <w:rPr>
          <w:rFonts w:ascii="Times New Roman" w:hAnsi="Times New Roman" w:cs="Times New Roman"/>
          <w:color w:val="000000"/>
          <w:sz w:val="28"/>
          <w:szCs w:val="28"/>
        </w:rPr>
        <w:t>ктивів</w:t>
      </w:r>
      <w:r w:rsidR="00472A50"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 xml:space="preserve"> у тому числі ІА</w:t>
      </w:r>
      <w:r w:rsidR="00472A50"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 xml:space="preserve"> у межах області дії СУІБ.</w:t>
      </w:r>
    </w:p>
    <w:p w14:paraId="4B209FB0" w14:textId="20D051B4" w:rsidR="00256F05" w:rsidRPr="001625CF" w:rsidRDefault="00D523D1" w:rsidP="00CB55DF">
      <w:pPr>
        <w:spacing w:after="0" w:line="240" w:lineRule="auto"/>
        <w:ind w:firstLine="567"/>
        <w:jc w:val="both"/>
        <w:rPr>
          <w:rFonts w:ascii="Times New Roman" w:hAnsi="Times New Roman"/>
          <w:color w:val="000000"/>
          <w:sz w:val="28"/>
          <w:szCs w:val="28"/>
        </w:rPr>
      </w:pPr>
      <w:r w:rsidRPr="001625CF">
        <w:rPr>
          <w:rFonts w:ascii="Times New Roman" w:hAnsi="Times New Roman" w:cs="Times New Roman"/>
          <w:color w:val="000000"/>
          <w:sz w:val="28"/>
          <w:szCs w:val="28"/>
        </w:rPr>
        <w:t xml:space="preserve">1.5. </w:t>
      </w:r>
      <w:r w:rsidR="00A00639" w:rsidRPr="001625CF">
        <w:rPr>
          <w:rFonts w:ascii="Times New Roman" w:hAnsi="Times New Roman" w:cs="Times New Roman"/>
          <w:color w:val="000000"/>
          <w:sz w:val="28"/>
          <w:szCs w:val="28"/>
        </w:rPr>
        <w:t xml:space="preserve">Політика розроблена відповідно до вимог чинного законодавства України, міжнародних стандартів та нормативно-правових актів, що регламентують сферу </w:t>
      </w:r>
      <w:r w:rsidR="003039AB" w:rsidRPr="001625CF">
        <w:rPr>
          <w:rFonts w:ascii="Times New Roman" w:hAnsi="Times New Roman" w:cs="Times New Roman"/>
          <w:color w:val="000000"/>
          <w:sz w:val="28"/>
          <w:szCs w:val="28"/>
        </w:rPr>
        <w:t>ІБ</w:t>
      </w:r>
      <w:r w:rsidR="00A00639" w:rsidRPr="001625CF">
        <w:rPr>
          <w:rFonts w:ascii="Times New Roman" w:hAnsi="Times New Roman" w:cs="Times New Roman"/>
          <w:color w:val="000000"/>
          <w:sz w:val="28"/>
          <w:szCs w:val="28"/>
        </w:rPr>
        <w:t xml:space="preserve">, а саме: ДСТУ ISO/IEC 27001:2023 (ISO/IEC 27001:2022, IDT) «Інформаційна безпека, </w:t>
      </w:r>
      <w:proofErr w:type="spellStart"/>
      <w:r w:rsidR="00A00639" w:rsidRPr="001625CF">
        <w:rPr>
          <w:rFonts w:ascii="Times New Roman" w:hAnsi="Times New Roman" w:cs="Times New Roman"/>
          <w:color w:val="000000"/>
          <w:sz w:val="28"/>
          <w:szCs w:val="28"/>
        </w:rPr>
        <w:t>кібербезпека</w:t>
      </w:r>
      <w:proofErr w:type="spellEnd"/>
      <w:r w:rsidR="00A00639" w:rsidRPr="001625CF">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w:t>
      </w:r>
      <w:r w:rsidR="00BC66FC" w:rsidRPr="001625CF">
        <w:rPr>
          <w:rFonts w:ascii="Times New Roman" w:hAnsi="Times New Roman" w:cs="Times New Roman"/>
          <w:color w:val="000000"/>
          <w:sz w:val="28"/>
          <w:szCs w:val="28"/>
        </w:rPr>
        <w:t>«</w:t>
      </w:r>
      <w:r w:rsidR="00A00639" w:rsidRPr="001625CF">
        <w:rPr>
          <w:rFonts w:ascii="Times New Roman" w:hAnsi="Times New Roman" w:cs="Times New Roman"/>
          <w:color w:val="000000"/>
          <w:sz w:val="28"/>
          <w:szCs w:val="28"/>
        </w:rPr>
        <w:t xml:space="preserve">Інформаційна безпека, </w:t>
      </w:r>
      <w:proofErr w:type="spellStart"/>
      <w:r w:rsidR="00A00639" w:rsidRPr="001625CF">
        <w:rPr>
          <w:rFonts w:ascii="Times New Roman" w:hAnsi="Times New Roman" w:cs="Times New Roman"/>
          <w:color w:val="000000"/>
          <w:sz w:val="28"/>
          <w:szCs w:val="28"/>
        </w:rPr>
        <w:t>кібербезпека</w:t>
      </w:r>
      <w:proofErr w:type="spellEnd"/>
      <w:r w:rsidR="00A00639" w:rsidRPr="001625CF">
        <w:rPr>
          <w:rFonts w:ascii="Times New Roman" w:hAnsi="Times New Roman" w:cs="Times New Roman"/>
          <w:color w:val="000000"/>
          <w:sz w:val="28"/>
          <w:szCs w:val="28"/>
        </w:rPr>
        <w:t xml:space="preserve"> та захист конфіденційності. Засоби контролювання інформаційної</w:t>
      </w:r>
      <w:r w:rsidR="00BC66FC" w:rsidRPr="001625CF">
        <w:rPr>
          <w:rFonts w:ascii="Times New Roman" w:hAnsi="Times New Roman" w:cs="Times New Roman"/>
          <w:color w:val="000000"/>
          <w:sz w:val="28"/>
          <w:szCs w:val="28"/>
        </w:rPr>
        <w:t xml:space="preserve"> </w:t>
      </w:r>
      <w:r w:rsidR="00256F05" w:rsidRPr="001625CF">
        <w:rPr>
          <w:rFonts w:ascii="Times New Roman" w:hAnsi="Times New Roman" w:cs="Times New Roman"/>
          <w:color w:val="000000"/>
          <w:sz w:val="28"/>
          <w:szCs w:val="28"/>
        </w:rPr>
        <w:t xml:space="preserve">  </w:t>
      </w:r>
      <w:r w:rsidR="00BC66FC" w:rsidRPr="001625CF">
        <w:rPr>
          <w:rFonts w:ascii="Times New Roman" w:hAnsi="Times New Roman" w:cs="Times New Roman"/>
          <w:color w:val="000000"/>
          <w:sz w:val="28"/>
          <w:szCs w:val="28"/>
        </w:rPr>
        <w:t>безпеки»</w:t>
      </w:r>
      <w:r w:rsidR="00CB55DF" w:rsidRPr="001625CF">
        <w:rPr>
          <w:rFonts w:ascii="Times New Roman" w:hAnsi="Times New Roman" w:cs="Times New Roman"/>
          <w:color w:val="000000"/>
          <w:sz w:val="28"/>
          <w:szCs w:val="28"/>
        </w:rPr>
        <w:t>,</w:t>
      </w:r>
      <w:r w:rsidR="00CB55DF" w:rsidRPr="001625CF">
        <w:rPr>
          <w:rFonts w:ascii="Times New Roman" w:hAnsi="Times New Roman" w:cs="Times New Roman"/>
          <w:sz w:val="28"/>
          <w:szCs w:val="28"/>
        </w:rPr>
        <w:t xml:space="preserve"> </w:t>
      </w:r>
      <w:r w:rsidR="00256F05" w:rsidRPr="001625CF">
        <w:rPr>
          <w:rFonts w:ascii="Times New Roman" w:hAnsi="Times New Roman" w:cs="Times New Roman"/>
          <w:sz w:val="28"/>
          <w:szCs w:val="28"/>
        </w:rPr>
        <w:t xml:space="preserve"> </w:t>
      </w:r>
      <w:r w:rsidR="00A00639" w:rsidRPr="001625CF">
        <w:rPr>
          <w:rFonts w:ascii="Times New Roman" w:hAnsi="Times New Roman" w:cs="Times New Roman"/>
          <w:color w:val="000000"/>
          <w:sz w:val="28"/>
          <w:szCs w:val="28"/>
        </w:rPr>
        <w:t>ДСТУ</w:t>
      </w:r>
      <w:r w:rsidR="00256F05" w:rsidRPr="001625CF">
        <w:rPr>
          <w:rFonts w:ascii="Times New Roman" w:hAnsi="Times New Roman" w:cs="Times New Roman"/>
          <w:color w:val="000000"/>
          <w:sz w:val="28"/>
          <w:szCs w:val="28"/>
        </w:rPr>
        <w:t xml:space="preserve"> </w:t>
      </w:r>
      <w:r w:rsidR="00A00639" w:rsidRPr="001625CF">
        <w:rPr>
          <w:rFonts w:ascii="Times New Roman" w:hAnsi="Times New Roman" w:cs="Times New Roman"/>
          <w:color w:val="000000"/>
          <w:sz w:val="28"/>
          <w:szCs w:val="28"/>
        </w:rPr>
        <w:t xml:space="preserve"> ISO/IEC </w:t>
      </w:r>
      <w:r w:rsidR="00256F05" w:rsidRPr="001625CF">
        <w:rPr>
          <w:rFonts w:ascii="Times New Roman" w:hAnsi="Times New Roman" w:cs="Times New Roman"/>
          <w:color w:val="000000"/>
          <w:sz w:val="28"/>
          <w:szCs w:val="28"/>
        </w:rPr>
        <w:t xml:space="preserve"> </w:t>
      </w:r>
      <w:r w:rsidR="00A00639" w:rsidRPr="001625CF">
        <w:rPr>
          <w:rFonts w:ascii="Times New Roman" w:hAnsi="Times New Roman" w:cs="Times New Roman"/>
          <w:color w:val="000000"/>
          <w:sz w:val="28"/>
          <w:szCs w:val="28"/>
        </w:rPr>
        <w:t xml:space="preserve">27701:2022 </w:t>
      </w:r>
      <w:r w:rsidR="00256F05" w:rsidRPr="001625CF">
        <w:rPr>
          <w:rFonts w:ascii="Times New Roman" w:hAnsi="Times New Roman" w:cs="Times New Roman"/>
          <w:color w:val="000000"/>
          <w:sz w:val="28"/>
          <w:szCs w:val="28"/>
        </w:rPr>
        <w:t xml:space="preserve"> </w:t>
      </w:r>
      <w:r w:rsidR="00CD68E9" w:rsidRPr="001625CF">
        <w:rPr>
          <w:rFonts w:ascii="Times New Roman" w:hAnsi="Times New Roman"/>
          <w:color w:val="000000"/>
          <w:sz w:val="28"/>
          <w:szCs w:val="28"/>
        </w:rPr>
        <w:t xml:space="preserve">(ISO/IEC </w:t>
      </w:r>
      <w:r w:rsidR="00256F05" w:rsidRPr="001625CF">
        <w:rPr>
          <w:rFonts w:ascii="Times New Roman" w:hAnsi="Times New Roman"/>
          <w:color w:val="000000"/>
          <w:sz w:val="28"/>
          <w:szCs w:val="28"/>
        </w:rPr>
        <w:t xml:space="preserve"> </w:t>
      </w:r>
      <w:r w:rsidR="00CD68E9" w:rsidRPr="001625CF">
        <w:rPr>
          <w:rFonts w:ascii="Times New Roman" w:hAnsi="Times New Roman"/>
          <w:color w:val="000000"/>
          <w:sz w:val="28"/>
          <w:szCs w:val="28"/>
        </w:rPr>
        <w:t xml:space="preserve">27701:2019, </w:t>
      </w:r>
      <w:r w:rsidR="00256F05" w:rsidRPr="001625CF">
        <w:rPr>
          <w:rFonts w:ascii="Times New Roman" w:hAnsi="Times New Roman"/>
          <w:color w:val="000000"/>
          <w:sz w:val="28"/>
          <w:szCs w:val="28"/>
        </w:rPr>
        <w:t xml:space="preserve"> </w:t>
      </w:r>
      <w:r w:rsidR="00CD68E9" w:rsidRPr="001625CF">
        <w:rPr>
          <w:rFonts w:ascii="Times New Roman" w:hAnsi="Times New Roman"/>
          <w:color w:val="000000"/>
          <w:sz w:val="28"/>
          <w:szCs w:val="28"/>
        </w:rPr>
        <w:t xml:space="preserve">IDT) </w:t>
      </w:r>
    </w:p>
    <w:p w14:paraId="07F3A72D" w14:textId="156E7F91" w:rsidR="00652709" w:rsidRPr="001625CF" w:rsidRDefault="00CD68E9" w:rsidP="00256F05">
      <w:pPr>
        <w:spacing w:after="0" w:line="240" w:lineRule="auto"/>
        <w:jc w:val="both"/>
        <w:rPr>
          <w:rFonts w:ascii="Times New Roman" w:hAnsi="Times New Roman" w:cs="Times New Roman"/>
          <w:sz w:val="28"/>
          <w:szCs w:val="28"/>
        </w:rPr>
      </w:pPr>
      <w:r w:rsidRPr="001625CF">
        <w:rPr>
          <w:rFonts w:ascii="Times New Roman" w:hAnsi="Times New Roman" w:cs="Times New Roman"/>
          <w:color w:val="000000"/>
          <w:sz w:val="28"/>
          <w:szCs w:val="28"/>
        </w:rPr>
        <w:lastRenderedPageBreak/>
        <w:t>«</w:t>
      </w:r>
      <w:r w:rsidR="00A00639" w:rsidRPr="001625CF">
        <w:rPr>
          <w:rFonts w:ascii="Times New Roman" w:hAnsi="Times New Roman" w:cs="Times New Roman"/>
          <w:color w:val="000000"/>
          <w:sz w:val="28"/>
          <w:szCs w:val="28"/>
        </w:rPr>
        <w:t>Методи безпеки. Розширення до ISO/IEC 27001 та ISO/IEC 27002 для керування конфіденційною інформацією. Вимоги та настанови</w:t>
      </w:r>
      <w:r w:rsidRPr="001625CF">
        <w:rPr>
          <w:rFonts w:ascii="Times New Roman" w:hAnsi="Times New Roman" w:cs="Times New Roman"/>
          <w:color w:val="000000"/>
          <w:sz w:val="28"/>
          <w:szCs w:val="28"/>
        </w:rPr>
        <w:t>»</w:t>
      </w:r>
      <w:r w:rsidR="00CB55DF" w:rsidRPr="001625CF">
        <w:rPr>
          <w:rFonts w:ascii="Times New Roman" w:hAnsi="Times New Roman" w:cs="Times New Roman"/>
          <w:color w:val="000000"/>
          <w:sz w:val="28"/>
          <w:szCs w:val="28"/>
        </w:rPr>
        <w:t xml:space="preserve">, </w:t>
      </w:r>
      <w:r w:rsidR="00A00639" w:rsidRPr="001625CF">
        <w:rPr>
          <w:rFonts w:ascii="Times New Roman" w:hAnsi="Times New Roman" w:cs="Times New Roman"/>
          <w:color w:val="000000"/>
          <w:sz w:val="28"/>
          <w:szCs w:val="28"/>
        </w:rPr>
        <w:t xml:space="preserve">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Pr="001625CF">
        <w:rPr>
          <w:rFonts w:ascii="Times New Roman" w:hAnsi="Times New Roman"/>
          <w:color w:val="000000"/>
          <w:sz w:val="28"/>
          <w:szCs w:val="28"/>
        </w:rPr>
        <w:t>(Загального регламенту про захист даних</w:t>
      </w:r>
      <w:r w:rsidR="00CB55DF" w:rsidRPr="001625CF">
        <w:rPr>
          <w:rFonts w:ascii="Times New Roman" w:hAnsi="Times New Roman"/>
          <w:color w:val="000000"/>
          <w:sz w:val="28"/>
          <w:szCs w:val="28"/>
        </w:rPr>
        <w:t>)</w:t>
      </w:r>
      <w:r w:rsidRPr="001625CF">
        <w:rPr>
          <w:rFonts w:ascii="Times New Roman" w:hAnsi="Times New Roman"/>
          <w:color w:val="000000"/>
          <w:sz w:val="28"/>
          <w:szCs w:val="28"/>
        </w:rPr>
        <w:t xml:space="preserve"> </w:t>
      </w:r>
      <w:r w:rsidR="00CB55DF" w:rsidRPr="001625CF">
        <w:rPr>
          <w:rFonts w:ascii="Times New Roman" w:hAnsi="Times New Roman"/>
          <w:color w:val="000000"/>
          <w:sz w:val="28"/>
          <w:szCs w:val="28"/>
        </w:rPr>
        <w:t>(</w:t>
      </w:r>
      <w:r w:rsidRPr="001625CF">
        <w:rPr>
          <w:rFonts w:ascii="Times New Roman" w:hAnsi="Times New Roman"/>
          <w:color w:val="000000"/>
          <w:sz w:val="28"/>
          <w:szCs w:val="28"/>
        </w:rPr>
        <w:t>надалі – GDPR)</w:t>
      </w:r>
      <w:r w:rsidR="00CB55DF" w:rsidRPr="001625CF">
        <w:rPr>
          <w:rFonts w:ascii="Times New Roman" w:hAnsi="Times New Roman" w:cs="Times New Roman"/>
          <w:color w:val="000000"/>
          <w:sz w:val="28"/>
          <w:szCs w:val="28"/>
        </w:rPr>
        <w:t>,</w:t>
      </w:r>
      <w:r w:rsidR="00A00639" w:rsidRPr="001625CF">
        <w:rPr>
          <w:rFonts w:ascii="Times New Roman" w:hAnsi="Times New Roman" w:cs="Times New Roman"/>
          <w:color w:val="000000"/>
          <w:sz w:val="28"/>
          <w:szCs w:val="28"/>
        </w:rPr>
        <w:t xml:space="preserve"> політик, процедур і технічних заходів: </w:t>
      </w:r>
      <w:r w:rsidR="00652709" w:rsidRPr="001625CF">
        <w:rPr>
          <w:rFonts w:ascii="Times New Roman" w:hAnsi="Times New Roman" w:cs="Times New Roman"/>
          <w:sz w:val="28"/>
          <w:szCs w:val="28"/>
        </w:rPr>
        <w:t>D4.1-СУІБ</w:t>
      </w:r>
      <w:r w:rsidR="00652709" w:rsidRPr="001625CF">
        <w:rPr>
          <w:rFonts w:ascii="Times New Roman" w:hAnsi="Times New Roman" w:cs="Times New Roman"/>
          <w:sz w:val="28"/>
          <w:szCs w:val="28"/>
          <w:lang w:eastAsia="uk-UA"/>
        </w:rPr>
        <w:t xml:space="preserve"> </w:t>
      </w:r>
      <w:r w:rsidR="00CB55DF" w:rsidRPr="001625CF">
        <w:rPr>
          <w:rFonts w:ascii="Times New Roman" w:hAnsi="Times New Roman" w:cs="Times New Roman"/>
          <w:sz w:val="28"/>
          <w:szCs w:val="28"/>
          <w:lang w:eastAsia="uk-UA"/>
        </w:rPr>
        <w:t>«</w:t>
      </w:r>
      <w:r w:rsidR="00652709" w:rsidRPr="001625CF">
        <w:rPr>
          <w:rFonts w:ascii="Times New Roman" w:hAnsi="Times New Roman" w:cs="Times New Roman"/>
          <w:sz w:val="28"/>
          <w:szCs w:val="28"/>
          <w:lang w:eastAsia="uk-UA"/>
        </w:rPr>
        <w:t>Політика інформаційної безпеки</w:t>
      </w:r>
      <w:r w:rsidR="00CB55DF" w:rsidRPr="001625CF">
        <w:rPr>
          <w:rFonts w:ascii="Times New Roman" w:hAnsi="Times New Roman" w:cs="Times New Roman"/>
          <w:sz w:val="28"/>
          <w:szCs w:val="28"/>
          <w:lang w:eastAsia="uk-UA"/>
        </w:rPr>
        <w:t>»</w:t>
      </w:r>
      <w:r w:rsidR="00A00639" w:rsidRPr="001625CF">
        <w:rPr>
          <w:rFonts w:ascii="Times New Roman" w:hAnsi="Times New Roman" w:cs="Times New Roman"/>
          <w:sz w:val="28"/>
          <w:szCs w:val="28"/>
          <w:lang w:eastAsia="uk-UA"/>
        </w:rPr>
        <w:t>,</w:t>
      </w:r>
      <w:r w:rsidR="00A00639" w:rsidRPr="001625CF">
        <w:rPr>
          <w:rFonts w:ascii="Times New Roman" w:hAnsi="Times New Roman" w:cs="Times New Roman"/>
          <w:color w:val="000000"/>
          <w:sz w:val="28"/>
          <w:szCs w:val="28"/>
        </w:rPr>
        <w:t xml:space="preserve"> </w:t>
      </w:r>
      <w:r w:rsidR="00652709" w:rsidRPr="001625CF">
        <w:rPr>
          <w:rFonts w:ascii="Times New Roman" w:hAnsi="Times New Roman" w:cs="Times New Roman"/>
          <w:sz w:val="28"/>
          <w:szCs w:val="28"/>
        </w:rPr>
        <w:t xml:space="preserve">D4.2-СУІБ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Політика захисту персональних даних</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D11.1-СУІБ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Методологія оцінки впливу на захист  персональних даних</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D11.2-СУІБ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Реєстр ризиків</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(захист  </w:t>
      </w:r>
      <w:r w:rsidR="00EF0652"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оцінка впливу, DPIA)</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D2-СУІБ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Порядок ідентифікації вимог</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D3-СУІБ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Сфера застосування СУІБ</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D12-СУІБ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Заява про застосовність (</w:t>
      </w:r>
      <w:proofErr w:type="spellStart"/>
      <w:r w:rsidR="00652709" w:rsidRPr="001625CF">
        <w:rPr>
          <w:rFonts w:ascii="Times New Roman" w:hAnsi="Times New Roman" w:cs="Times New Roman"/>
          <w:sz w:val="28"/>
          <w:szCs w:val="28"/>
        </w:rPr>
        <w:t>SoA</w:t>
      </w:r>
      <w:proofErr w:type="spellEnd"/>
      <w:r w:rsidR="00652709" w:rsidRPr="001625CF">
        <w:rPr>
          <w:rFonts w:ascii="Times New Roman" w:hAnsi="Times New Roman" w:cs="Times New Roman"/>
          <w:sz w:val="28"/>
          <w:szCs w:val="28"/>
        </w:rPr>
        <w:t>)</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D14.20-СУІБ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Процедура управління інцидентами</w:t>
      </w:r>
      <w:r w:rsidR="00CB55DF" w:rsidRPr="001625CF">
        <w:rPr>
          <w:rFonts w:ascii="Times New Roman" w:hAnsi="Times New Roman" w:cs="Times New Roman"/>
          <w:sz w:val="28"/>
          <w:szCs w:val="28"/>
        </w:rPr>
        <w:t>»</w:t>
      </w:r>
      <w:r w:rsidR="00A0063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D8.1-СУІБ </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Положення щодо інвентаризації та обробки даних</w:t>
      </w:r>
      <w:r w:rsidR="00CB55DF" w:rsidRPr="001625CF">
        <w:rPr>
          <w:rFonts w:ascii="Times New Roman" w:hAnsi="Times New Roman" w:cs="Times New Roman"/>
          <w:sz w:val="28"/>
          <w:szCs w:val="28"/>
        </w:rPr>
        <w:t>»</w:t>
      </w:r>
      <w:r w:rsidR="00652709" w:rsidRPr="001625CF">
        <w:rPr>
          <w:rFonts w:ascii="Times New Roman" w:hAnsi="Times New Roman" w:cs="Times New Roman"/>
          <w:sz w:val="28"/>
          <w:szCs w:val="28"/>
        </w:rPr>
        <w:t>.</w:t>
      </w:r>
    </w:p>
    <w:p w14:paraId="29612D9C" w14:textId="77777777" w:rsidR="00652709" w:rsidRPr="001625CF" w:rsidRDefault="00652709" w:rsidP="00652709">
      <w:pPr>
        <w:pStyle w:val="af8"/>
        <w:spacing w:after="0"/>
        <w:ind w:left="1247"/>
        <w:jc w:val="both"/>
        <w:rPr>
          <w:rFonts w:ascii="Times New Roman" w:hAnsi="Times New Roman"/>
          <w:sz w:val="24"/>
          <w:szCs w:val="24"/>
          <w:lang w:val="uk-UA"/>
        </w:rPr>
      </w:pPr>
    </w:p>
    <w:p w14:paraId="70C1AE58" w14:textId="77777777" w:rsidR="00026A56" w:rsidRPr="001625CF" w:rsidRDefault="00026A56" w:rsidP="00026A56">
      <w:pPr>
        <w:pStyle w:val="40"/>
        <w:spacing w:before="0" w:after="0" w:line="240" w:lineRule="auto"/>
        <w:jc w:val="center"/>
        <w:rPr>
          <w:rFonts w:ascii="Times New Roman" w:hAnsi="Times New Roman"/>
          <w:i/>
          <w:color w:val="000000"/>
          <w:lang w:val="uk-UA"/>
        </w:rPr>
      </w:pPr>
      <w:r w:rsidRPr="001625CF">
        <w:rPr>
          <w:rFonts w:ascii="Times New Roman" w:hAnsi="Times New Roman"/>
          <w:i/>
          <w:color w:val="000000"/>
          <w:lang w:val="uk-UA"/>
        </w:rPr>
        <w:t>2. Терміни, визначення та скорочення</w:t>
      </w:r>
    </w:p>
    <w:p w14:paraId="50822548" w14:textId="77777777" w:rsidR="000F70F6" w:rsidRPr="001625CF" w:rsidRDefault="000F70F6" w:rsidP="000F70F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 Заявник – це суб’єкт PII, який за допомогою сервісів підсистеми «</w:t>
      </w:r>
      <w:proofErr w:type="spellStart"/>
      <w:r w:rsidRPr="001625CF">
        <w:rPr>
          <w:rFonts w:ascii="Times New Roman" w:hAnsi="Times New Roman" w:cs="Times New Roman"/>
          <w:color w:val="000000"/>
          <w:sz w:val="28"/>
          <w:szCs w:val="28"/>
        </w:rPr>
        <w:t>WebПортал</w:t>
      </w:r>
      <w:proofErr w:type="spellEnd"/>
      <w:r w:rsidRPr="001625CF">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видачі документів дозвільного характеру, голосування за електронні петиції та подання скарг.</w:t>
      </w:r>
    </w:p>
    <w:p w14:paraId="2BDD2C4D" w14:textId="77777777" w:rsidR="000F70F6" w:rsidRPr="001625CF" w:rsidRDefault="000F70F6" w:rsidP="000F70F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2.2. Суб’єкт PII – фізична особа, PII якої обробляються в межах її згоди та якої стосується ідентифікаційна інформація в межах визначеної мети обробки PII, що встановлює склад цих PII та процедури їх обробки, якщо інше не визначено законом.*   </w:t>
      </w:r>
    </w:p>
    <w:p w14:paraId="7B594D63" w14:textId="49E9A29D" w:rsidR="00313A83" w:rsidRPr="001625CF" w:rsidRDefault="00313A83" w:rsidP="00313A83">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2.3. Суб’єкти ЄІС – Криворізька міська рада, її виконавчі органи, підприємства, установи, організації, заклади комунальної власності міста, районн</w:t>
      </w:r>
      <w:r w:rsidR="009659DC" w:rsidRPr="001625CF">
        <w:rPr>
          <w:rFonts w:ascii="Times New Roman" w:hAnsi="Times New Roman" w:cs="Times New Roman"/>
          <w:color w:val="000000"/>
          <w:sz w:val="28"/>
          <w:szCs w:val="28"/>
        </w:rPr>
        <w:t>і</w:t>
      </w:r>
      <w:r w:rsidRPr="001625CF">
        <w:rPr>
          <w:rFonts w:ascii="Times New Roman" w:hAnsi="Times New Roman" w:cs="Times New Roman"/>
          <w:color w:val="000000"/>
          <w:sz w:val="28"/>
          <w:szCs w:val="28"/>
        </w:rPr>
        <w:t xml:space="preserve"> </w:t>
      </w:r>
      <w:r w:rsidR="009659DC" w:rsidRPr="001625CF">
        <w:rPr>
          <w:rFonts w:ascii="Times New Roman" w:hAnsi="Times New Roman" w:cs="Times New Roman"/>
          <w:color w:val="000000"/>
          <w:sz w:val="28"/>
          <w:szCs w:val="28"/>
        </w:rPr>
        <w:t>в</w:t>
      </w:r>
      <w:r w:rsidRPr="001625CF">
        <w:rPr>
          <w:rFonts w:ascii="Times New Roman" w:hAnsi="Times New Roman" w:cs="Times New Roman"/>
          <w:color w:val="000000"/>
          <w:sz w:val="28"/>
          <w:szCs w:val="28"/>
        </w:rPr>
        <w:t xml:space="preserve"> місті рад</w:t>
      </w:r>
      <w:r w:rsidR="009659DC" w:rsidRPr="001625CF">
        <w:rPr>
          <w:rFonts w:ascii="Times New Roman" w:hAnsi="Times New Roman" w:cs="Times New Roman"/>
          <w:color w:val="000000"/>
          <w:sz w:val="28"/>
          <w:szCs w:val="28"/>
        </w:rPr>
        <w:t>и</w:t>
      </w:r>
      <w:r w:rsidRPr="001625CF">
        <w:rPr>
          <w:rFonts w:ascii="Times New Roman" w:hAnsi="Times New Roman" w:cs="Times New Roman"/>
          <w:color w:val="000000"/>
          <w:sz w:val="28"/>
          <w:szCs w:val="28"/>
        </w:rPr>
        <w:t>, що користуються підсистемами ЄІС та обробляють інформацію для реалізації наданих повноважень.</w:t>
      </w:r>
    </w:p>
    <w:p w14:paraId="7BB72C21" w14:textId="77777777" w:rsidR="00313A83" w:rsidRPr="001625CF" w:rsidRDefault="00313A83" w:rsidP="00313A83">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2.4. Актив – активом є все, що має цінність для виконкому міської ради й потребує захисту [інформаційний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3D24E8DF" w14:textId="77777777" w:rsidR="00313A83" w:rsidRPr="001625CF" w:rsidRDefault="00313A83" w:rsidP="00313A83">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2.5.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ІБ) та </w:t>
      </w:r>
      <w:proofErr w:type="spellStart"/>
      <w:r w:rsidRPr="001625CF">
        <w:rPr>
          <w:rFonts w:ascii="Times New Roman" w:hAnsi="Times New Roman" w:cs="Times New Roman"/>
          <w:color w:val="000000"/>
          <w:sz w:val="28"/>
          <w:szCs w:val="28"/>
        </w:rPr>
        <w:t>кібербезпеку</w:t>
      </w:r>
      <w:proofErr w:type="spellEnd"/>
      <w:r w:rsidRPr="001625CF">
        <w:rPr>
          <w:rFonts w:ascii="Times New Roman" w:hAnsi="Times New Roman" w:cs="Times New Roman"/>
          <w:color w:val="000000"/>
          <w:sz w:val="28"/>
          <w:szCs w:val="28"/>
        </w:rPr>
        <w:t xml:space="preserve">.** </w:t>
      </w:r>
    </w:p>
    <w:p w14:paraId="4C0688A8" w14:textId="77777777" w:rsidR="00313A83" w:rsidRPr="001625CF" w:rsidRDefault="00313A83" w:rsidP="00313A83">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2.6. Інформаційний актив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1B3B69BE" w14:textId="560557F1"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w:t>
      </w:r>
      <w:r w:rsidR="00E3498B" w:rsidRPr="001625CF">
        <w:rPr>
          <w:rFonts w:ascii="Times New Roman" w:hAnsi="Times New Roman" w:cs="Times New Roman"/>
          <w:color w:val="000000"/>
          <w:sz w:val="28"/>
          <w:szCs w:val="28"/>
        </w:rPr>
        <w:t>7</w:t>
      </w:r>
      <w:r w:rsidRPr="001625CF">
        <w:rPr>
          <w:rFonts w:ascii="Times New Roman" w:hAnsi="Times New Roman" w:cs="Times New Roman"/>
          <w:color w:val="000000"/>
          <w:sz w:val="28"/>
          <w:szCs w:val="28"/>
        </w:rPr>
        <w:t xml:space="preserve">.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w:t>
      </w:r>
      <w:r w:rsidRPr="001625CF">
        <w:rPr>
          <w:rFonts w:ascii="Times New Roman" w:hAnsi="Times New Roman" w:cs="Times New Roman"/>
          <w:color w:val="000000"/>
          <w:sz w:val="28"/>
          <w:szCs w:val="28"/>
        </w:rPr>
        <w:lastRenderedPageBreak/>
        <w:t xml:space="preserve">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51546E59" w14:textId="27C4B7EE"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w:t>
      </w:r>
      <w:r w:rsidR="00E3498B" w:rsidRPr="001625CF">
        <w:rPr>
          <w:rFonts w:ascii="Times New Roman" w:hAnsi="Times New Roman" w:cs="Times New Roman"/>
          <w:color w:val="000000"/>
          <w:sz w:val="28"/>
          <w:szCs w:val="28"/>
        </w:rPr>
        <w:t>8</w:t>
      </w:r>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Chief</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Executive</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Officer</w:t>
      </w:r>
      <w:proofErr w:type="spellEnd"/>
      <w:r w:rsidRPr="001625CF">
        <w:rPr>
          <w:rFonts w:ascii="Times New Roman" w:hAnsi="Times New Roman" w:cs="Times New Roman"/>
          <w:color w:val="000000"/>
          <w:sz w:val="28"/>
          <w:szCs w:val="28"/>
        </w:rPr>
        <w:t xml:space="preserve"> ( надалі – CEO) – власник і розпорядник СУІБ.</w:t>
      </w:r>
    </w:p>
    <w:p w14:paraId="2F1A1B62" w14:textId="21FDB1DA"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w:t>
      </w:r>
      <w:r w:rsidR="00E3498B" w:rsidRPr="001625CF">
        <w:rPr>
          <w:rFonts w:ascii="Times New Roman" w:hAnsi="Times New Roman" w:cs="Times New Roman"/>
          <w:color w:val="000000"/>
          <w:sz w:val="28"/>
          <w:szCs w:val="28"/>
        </w:rPr>
        <w:t>9</w:t>
      </w:r>
      <w:r w:rsidRPr="001625CF">
        <w:rPr>
          <w:rFonts w:ascii="Times New Roman" w:hAnsi="Times New Roman" w:cs="Times New Roman"/>
          <w:color w:val="000000"/>
          <w:sz w:val="28"/>
          <w:szCs w:val="28"/>
        </w:rPr>
        <w:t>. </w:t>
      </w:r>
      <w:proofErr w:type="spellStart"/>
      <w:r w:rsidRPr="001625CF">
        <w:rPr>
          <w:rFonts w:ascii="Times New Roman" w:hAnsi="Times New Roman" w:cs="Times New Roman"/>
          <w:color w:val="000000"/>
          <w:sz w:val="28"/>
          <w:szCs w:val="28"/>
        </w:rPr>
        <w:t>Chief</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Security</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Officer</w:t>
      </w:r>
      <w:proofErr w:type="spellEnd"/>
      <w:r w:rsidRPr="001625CF">
        <w:rPr>
          <w:rFonts w:ascii="Times New Roman" w:hAnsi="Times New Roman" w:cs="Times New Roman"/>
          <w:color w:val="000000"/>
          <w:sz w:val="28"/>
          <w:szCs w:val="28"/>
        </w:rPr>
        <w:t xml:space="preserve"> (надалі – CSO) – відповідальний за </w:t>
      </w:r>
      <w:r w:rsidR="004E3993" w:rsidRPr="001625CF">
        <w:rPr>
          <w:rFonts w:ascii="Times New Roman" w:hAnsi="Times New Roman" w:cs="Times New Roman"/>
          <w:color w:val="000000"/>
          <w:sz w:val="28"/>
          <w:szCs w:val="28"/>
        </w:rPr>
        <w:t>ІБ</w:t>
      </w:r>
      <w:r w:rsidRPr="001625CF">
        <w:rPr>
          <w:rFonts w:ascii="Times New Roman" w:hAnsi="Times New Roman" w:cs="Times New Roman"/>
          <w:color w:val="000000"/>
          <w:sz w:val="28"/>
          <w:szCs w:val="28"/>
        </w:rPr>
        <w:t xml:space="preserve">, який відповідає за </w:t>
      </w:r>
      <w:r w:rsidR="004E3993" w:rsidRPr="001625CF">
        <w:rPr>
          <w:rFonts w:ascii="Times New Roman" w:hAnsi="Times New Roman" w:cs="Times New Roman"/>
          <w:color w:val="000000"/>
          <w:sz w:val="28"/>
          <w:szCs w:val="28"/>
        </w:rPr>
        <w:t>керування</w:t>
      </w:r>
      <w:r w:rsidRPr="001625CF">
        <w:rPr>
          <w:rFonts w:ascii="Times New Roman" w:hAnsi="Times New Roman" w:cs="Times New Roman"/>
          <w:color w:val="000000"/>
          <w:sz w:val="28"/>
          <w:szCs w:val="28"/>
        </w:rPr>
        <w:t xml:space="preserve"> процес</w:t>
      </w:r>
      <w:r w:rsidR="004E3993" w:rsidRPr="001625CF">
        <w:rPr>
          <w:rFonts w:ascii="Times New Roman" w:hAnsi="Times New Roman" w:cs="Times New Roman"/>
          <w:color w:val="000000"/>
          <w:sz w:val="28"/>
          <w:szCs w:val="28"/>
        </w:rPr>
        <w:t>ом</w:t>
      </w:r>
      <w:r w:rsidRPr="001625CF">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4E3993" w:rsidRPr="001625CF">
        <w:rPr>
          <w:rFonts w:ascii="Times New Roman" w:hAnsi="Times New Roman" w:cs="Times New Roman"/>
          <w:color w:val="000000"/>
          <w:sz w:val="28"/>
          <w:szCs w:val="28"/>
        </w:rPr>
        <w:t>ІБ</w:t>
      </w:r>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кібербезпеку</w:t>
      </w:r>
      <w:proofErr w:type="spellEnd"/>
      <w:r w:rsidRPr="001625CF">
        <w:rPr>
          <w:rFonts w:ascii="Times New Roman" w:hAnsi="Times New Roman" w:cs="Times New Roman"/>
          <w:color w:val="000000"/>
          <w:sz w:val="28"/>
          <w:szCs w:val="28"/>
        </w:rPr>
        <w:t xml:space="preserve"> та інші види безпеки в межах сфери застосування СУІБ. </w:t>
      </w:r>
    </w:p>
    <w:p w14:paraId="17994A48" w14:textId="43F3BA51"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0</w:t>
      </w:r>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Chief</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Information</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Security</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Officer</w:t>
      </w:r>
      <w:proofErr w:type="spellEnd"/>
      <w:r w:rsidRPr="001625CF">
        <w:rPr>
          <w:rFonts w:ascii="Times New Roman" w:hAnsi="Times New Roman" w:cs="Times New Roman"/>
          <w:color w:val="000000"/>
          <w:sz w:val="28"/>
          <w:szCs w:val="28"/>
        </w:rPr>
        <w:t xml:space="preserve">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CISO)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відповідальний за розробку та впровадження політик і процедур </w:t>
      </w:r>
      <w:r w:rsidR="004E3993" w:rsidRPr="001625CF">
        <w:rPr>
          <w:rFonts w:ascii="Times New Roman" w:hAnsi="Times New Roman" w:cs="Times New Roman"/>
          <w:color w:val="000000"/>
          <w:sz w:val="28"/>
          <w:szCs w:val="28"/>
        </w:rPr>
        <w:t>ІБ</w:t>
      </w:r>
      <w:r w:rsidRPr="001625CF">
        <w:rPr>
          <w:rFonts w:ascii="Times New Roman" w:hAnsi="Times New Roman" w:cs="Times New Roman"/>
          <w:color w:val="000000"/>
          <w:sz w:val="28"/>
          <w:szCs w:val="28"/>
        </w:rPr>
        <w:t xml:space="preserve">, управління ризиками, забезпечення </w:t>
      </w:r>
      <w:proofErr w:type="spellStart"/>
      <w:r w:rsidRPr="001625CF">
        <w:rPr>
          <w:rFonts w:ascii="Times New Roman" w:hAnsi="Times New Roman" w:cs="Times New Roman"/>
          <w:color w:val="000000"/>
          <w:sz w:val="28"/>
          <w:szCs w:val="28"/>
        </w:rPr>
        <w:t>кібербезпеки</w:t>
      </w:r>
      <w:proofErr w:type="spellEnd"/>
      <w:r w:rsidRPr="001625CF">
        <w:rPr>
          <w:rFonts w:ascii="Times New Roman" w:hAnsi="Times New Roman" w:cs="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6EC3712A" w14:textId="2B213AF3"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1</w:t>
      </w:r>
      <w:r w:rsidRPr="001625CF">
        <w:rPr>
          <w:rFonts w:ascii="Times New Roman" w:hAnsi="Times New Roman" w:cs="Times New Roman"/>
          <w:color w:val="000000"/>
          <w:sz w:val="28"/>
          <w:szCs w:val="28"/>
        </w:rPr>
        <w:t>. </w:t>
      </w:r>
      <w:proofErr w:type="spellStart"/>
      <w:r w:rsidRPr="001625CF">
        <w:rPr>
          <w:rFonts w:ascii="Times New Roman" w:hAnsi="Times New Roman" w:cs="Times New Roman"/>
          <w:color w:val="000000"/>
          <w:sz w:val="28"/>
          <w:szCs w:val="28"/>
        </w:rPr>
        <w:t>Data</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Protection</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Officer</w:t>
      </w:r>
      <w:proofErr w:type="spellEnd"/>
      <w:r w:rsidRPr="001625CF">
        <w:rPr>
          <w:rFonts w:ascii="Times New Roman" w:hAnsi="Times New Roman" w:cs="Times New Roman"/>
          <w:color w:val="000000"/>
          <w:sz w:val="28"/>
          <w:szCs w:val="28"/>
        </w:rPr>
        <w:t xml:space="preserve">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DPO)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відповідальний за захист </w:t>
      </w:r>
      <w:r w:rsidR="00096D52" w:rsidRPr="001625CF">
        <w:rPr>
          <w:rFonts w:ascii="Times New Roman" w:hAnsi="Times New Roman" w:cs="Times New Roman"/>
          <w:color w:val="000000"/>
          <w:sz w:val="28"/>
          <w:szCs w:val="28"/>
        </w:rPr>
        <w:t>PII</w:t>
      </w:r>
      <w:r w:rsidRPr="001625CF">
        <w:rPr>
          <w:rFonts w:ascii="Times New Roman" w:hAnsi="Times New Roman" w:cs="Times New Roman"/>
          <w:color w:val="000000"/>
          <w:sz w:val="28"/>
          <w:szCs w:val="28"/>
        </w:rPr>
        <w:t xml:space="preserve"> у виконкомі міської ради, відповідає за організацію роботи, пов’язаної із захистом </w:t>
      </w:r>
      <w:r w:rsidR="00096D52" w:rsidRPr="001625CF">
        <w:rPr>
          <w:rFonts w:ascii="Times New Roman" w:hAnsi="Times New Roman" w:cs="Times New Roman"/>
          <w:color w:val="000000"/>
          <w:sz w:val="28"/>
          <w:szCs w:val="28"/>
        </w:rPr>
        <w:t>PII</w:t>
      </w:r>
      <w:r w:rsidRPr="001625CF">
        <w:rPr>
          <w:rFonts w:ascii="Times New Roman" w:hAnsi="Times New Roman" w:cs="Times New Roman"/>
          <w:color w:val="000000"/>
          <w:sz w:val="28"/>
          <w:szCs w:val="28"/>
        </w:rPr>
        <w:t xml:space="preserve"> у процесі інформаційної діяльності виконкому в межах області дії СУІБ. </w:t>
      </w:r>
    </w:p>
    <w:p w14:paraId="5AD93D43" w14:textId="54785B3F"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2</w:t>
      </w:r>
      <w:r w:rsidRPr="001625CF">
        <w:rPr>
          <w:rFonts w:ascii="Times New Roman" w:hAnsi="Times New Roman" w:cs="Times New Roman"/>
          <w:color w:val="000000"/>
          <w:sz w:val="28"/>
          <w:szCs w:val="28"/>
        </w:rPr>
        <w:t>. Інформаційно-комунікаційна система (надалі – ІКС) – до складу якої належить комплекс апаратних, програмних, апаратно–програмних (фізичних та/</w:t>
      </w:r>
      <w:proofErr w:type="spellStart"/>
      <w:r w:rsidRPr="001625CF">
        <w:rPr>
          <w:rFonts w:ascii="Times New Roman" w:hAnsi="Times New Roman" w:cs="Times New Roman"/>
          <w:color w:val="000000"/>
          <w:sz w:val="28"/>
          <w:szCs w:val="28"/>
        </w:rPr>
        <w:t>абовіртуальних</w:t>
      </w:r>
      <w:proofErr w:type="spellEnd"/>
      <w:r w:rsidRPr="001625CF">
        <w:rPr>
          <w:rFonts w:ascii="Times New Roman" w:hAnsi="Times New Roman" w:cs="Times New Roman"/>
          <w:color w:val="000000"/>
          <w:sz w:val="28"/>
          <w:szCs w:val="28"/>
        </w:rPr>
        <w:t>)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10FBF937" w14:textId="53B84892"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3</w:t>
      </w:r>
      <w:r w:rsidRPr="001625CF">
        <w:rPr>
          <w:rFonts w:ascii="Times New Roman" w:hAnsi="Times New Roman" w:cs="Times New Roman"/>
          <w:color w:val="000000"/>
          <w:sz w:val="28"/>
          <w:szCs w:val="28"/>
        </w:rPr>
        <w:t xml:space="preserve">. PII – персональні дані. </w:t>
      </w:r>
    </w:p>
    <w:p w14:paraId="2D946C4D" w14:textId="564B3806"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4</w:t>
      </w:r>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Chief</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Information</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Officer</w:t>
      </w:r>
      <w:proofErr w:type="spellEnd"/>
      <w:r w:rsidRPr="001625CF">
        <w:rPr>
          <w:rFonts w:ascii="Times New Roman" w:hAnsi="Times New Roman" w:cs="Times New Roman"/>
          <w:color w:val="000000"/>
          <w:sz w:val="28"/>
          <w:szCs w:val="28"/>
        </w:rPr>
        <w:t xml:space="preserve">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CIO)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w:t>
      </w:r>
      <w:r w:rsidR="00672D98" w:rsidRPr="001625CF">
        <w:rPr>
          <w:rFonts w:ascii="Times New Roman" w:hAnsi="Times New Roman" w:cs="Times New Roman"/>
          <w:color w:val="000000"/>
          <w:sz w:val="28"/>
          <w:szCs w:val="28"/>
        </w:rPr>
        <w:t>й</w:t>
      </w:r>
      <w:r w:rsidRPr="001625CF">
        <w:rPr>
          <w:rFonts w:ascii="Times New Roman" w:hAnsi="Times New Roman" w:cs="Times New Roman"/>
          <w:color w:val="000000"/>
          <w:sz w:val="28"/>
          <w:szCs w:val="28"/>
        </w:rPr>
        <w:t xml:space="preserve"> ресурсами, </w:t>
      </w:r>
      <w:proofErr w:type="spellStart"/>
      <w:r w:rsidRPr="001625CF">
        <w:rPr>
          <w:rFonts w:ascii="Times New Roman" w:hAnsi="Times New Roman" w:cs="Times New Roman"/>
          <w:color w:val="000000"/>
          <w:sz w:val="28"/>
          <w:szCs w:val="28"/>
        </w:rPr>
        <w:t>кібербезпеку</w:t>
      </w:r>
      <w:proofErr w:type="spellEnd"/>
      <w:r w:rsidRPr="001625CF">
        <w:rPr>
          <w:rFonts w:ascii="Times New Roman" w:hAnsi="Times New Roman" w:cs="Times New Roman"/>
          <w:color w:val="000000"/>
          <w:sz w:val="28"/>
          <w:szCs w:val="28"/>
        </w:rPr>
        <w:t>.</w:t>
      </w:r>
    </w:p>
    <w:p w14:paraId="320B9E17" w14:textId="0DCBE9E3"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5</w:t>
      </w:r>
      <w:r w:rsidRPr="001625CF">
        <w:rPr>
          <w:rFonts w:ascii="Times New Roman" w:hAnsi="Times New Roman" w:cs="Times New Roman"/>
          <w:color w:val="000000"/>
          <w:sz w:val="28"/>
          <w:szCs w:val="28"/>
        </w:rPr>
        <w:t>. Ad1 – адміністратор безпеки.</w:t>
      </w:r>
    </w:p>
    <w:p w14:paraId="19CE13B4" w14:textId="2332C70D" w:rsidR="00026A56" w:rsidRPr="001625CF" w:rsidRDefault="00026A56" w:rsidP="00026A56">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6</w:t>
      </w:r>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Security</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Operations</w:t>
      </w:r>
      <w:proofErr w:type="spellEnd"/>
      <w:r w:rsidRPr="001625CF">
        <w:rPr>
          <w:rFonts w:ascii="Times New Roman" w:hAnsi="Times New Roman" w:cs="Times New Roman"/>
          <w:color w:val="000000"/>
          <w:sz w:val="28"/>
          <w:szCs w:val="28"/>
        </w:rPr>
        <w:t xml:space="preserve"> </w:t>
      </w:r>
      <w:proofErr w:type="spellStart"/>
      <w:r w:rsidRPr="001625CF">
        <w:rPr>
          <w:rFonts w:ascii="Times New Roman" w:hAnsi="Times New Roman" w:cs="Times New Roman"/>
          <w:color w:val="000000"/>
          <w:sz w:val="28"/>
          <w:szCs w:val="28"/>
        </w:rPr>
        <w:t>Center</w:t>
      </w:r>
      <w:proofErr w:type="spellEnd"/>
      <w:r w:rsidRPr="001625CF">
        <w:rPr>
          <w:rFonts w:ascii="Times New Roman" w:hAnsi="Times New Roman" w:cs="Times New Roman"/>
          <w:color w:val="000000"/>
          <w:sz w:val="28"/>
          <w:szCs w:val="28"/>
        </w:rPr>
        <w:t xml:space="preserve"> (надалі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SOC) </w:t>
      </w:r>
      <w:r w:rsidRPr="001625CF">
        <w:rPr>
          <w:rFonts w:ascii="Times New Roman" w:hAnsi="Times New Roman" w:cs="Times New Roman"/>
          <w:color w:val="000000"/>
          <w:sz w:val="28"/>
          <w:szCs w:val="28"/>
        </w:rPr>
        <w:sym w:font="Symbol" w:char="F02D"/>
      </w:r>
      <w:r w:rsidRPr="001625CF">
        <w:rPr>
          <w:rFonts w:ascii="Times New Roman" w:hAnsi="Times New Roman" w:cs="Times New Roman"/>
          <w:color w:val="000000"/>
          <w:sz w:val="28"/>
          <w:szCs w:val="28"/>
        </w:rPr>
        <w:t xml:space="preserve"> група </w:t>
      </w:r>
      <w:r w:rsidR="00BC2270" w:rsidRPr="001625CF">
        <w:rPr>
          <w:rFonts w:ascii="Times New Roman" w:hAnsi="Times New Roman" w:cs="Times New Roman"/>
          <w:color w:val="000000"/>
          <w:sz w:val="28"/>
          <w:szCs w:val="28"/>
        </w:rPr>
        <w:t>ІБ</w:t>
      </w:r>
      <w:r w:rsidRPr="001625CF">
        <w:rPr>
          <w:rFonts w:ascii="Times New Roman" w:hAnsi="Times New Roman" w:cs="Times New Roman"/>
          <w:color w:val="000000"/>
          <w:sz w:val="28"/>
          <w:szCs w:val="28"/>
        </w:rPr>
        <w:t xml:space="preserve"> виконкому міської ради, що  відповідає за моніторинг, виявлення, аналіз та реагування на інциденти </w:t>
      </w:r>
      <w:proofErr w:type="spellStart"/>
      <w:r w:rsidRPr="001625CF">
        <w:rPr>
          <w:rFonts w:ascii="Times New Roman" w:hAnsi="Times New Roman" w:cs="Times New Roman"/>
          <w:color w:val="000000"/>
          <w:sz w:val="28"/>
          <w:szCs w:val="28"/>
        </w:rPr>
        <w:t>кібербезпеки</w:t>
      </w:r>
      <w:proofErr w:type="spellEnd"/>
      <w:r w:rsidRPr="001625CF">
        <w:rPr>
          <w:rFonts w:ascii="Times New Roman" w:hAnsi="Times New Roman" w:cs="Times New Roman"/>
          <w:color w:val="000000"/>
          <w:sz w:val="28"/>
          <w:szCs w:val="28"/>
        </w:rPr>
        <w:t xml:space="preserve"> в реальному часі.</w:t>
      </w:r>
    </w:p>
    <w:p w14:paraId="4873B535" w14:textId="362733F1"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 xml:space="preserve">. 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19FB7E4F" w14:textId="3F09C186"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60295E2F" w14:textId="096B8C2F"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.2 органи місцевого самоврядування;</w:t>
      </w:r>
    </w:p>
    <w:p w14:paraId="2E0F27D6" w14:textId="1EFE6885"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.3 суспільство, громадські організації, міжнародні організації, міжнародні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167812C3" w14:textId="0E73626C"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.4 банки, інвестори, рейтингові агентства;</w:t>
      </w:r>
    </w:p>
    <w:p w14:paraId="17748A66" w14:textId="57B27976"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 xml:space="preserve">.5 суб’єкти PII, процесори PII, </w:t>
      </w:r>
      <w:proofErr w:type="spellStart"/>
      <w:r w:rsidRPr="001625CF">
        <w:rPr>
          <w:rFonts w:ascii="Times New Roman" w:hAnsi="Times New Roman"/>
          <w:color w:val="000000"/>
          <w:sz w:val="28"/>
          <w:szCs w:val="28"/>
        </w:rPr>
        <w:t>підпроцесори</w:t>
      </w:r>
      <w:proofErr w:type="spellEnd"/>
      <w:r w:rsidRPr="001625CF">
        <w:rPr>
          <w:rFonts w:ascii="Times New Roman" w:hAnsi="Times New Roman"/>
          <w:color w:val="000000"/>
          <w:sz w:val="28"/>
          <w:szCs w:val="28"/>
        </w:rPr>
        <w:t xml:space="preserve"> PII, </w:t>
      </w:r>
      <w:proofErr w:type="spellStart"/>
      <w:r w:rsidRPr="001625CF">
        <w:rPr>
          <w:rFonts w:ascii="Times New Roman" w:hAnsi="Times New Roman"/>
          <w:color w:val="000000"/>
          <w:sz w:val="28"/>
          <w:szCs w:val="28"/>
        </w:rPr>
        <w:t>співконтролери</w:t>
      </w:r>
      <w:proofErr w:type="spellEnd"/>
      <w:r w:rsidRPr="001625CF">
        <w:rPr>
          <w:rFonts w:ascii="Times New Roman" w:hAnsi="Times New Roman"/>
          <w:color w:val="000000"/>
          <w:sz w:val="28"/>
          <w:szCs w:val="28"/>
        </w:rPr>
        <w:t xml:space="preserve"> PII, акціонери/власники бізнесу;</w:t>
      </w:r>
    </w:p>
    <w:p w14:paraId="74EA8DF6" w14:textId="77777777" w:rsidR="00256F05" w:rsidRPr="001625CF" w:rsidRDefault="00256F05" w:rsidP="00942031">
      <w:pPr>
        <w:spacing w:after="0" w:line="240" w:lineRule="auto"/>
        <w:ind w:firstLine="567"/>
        <w:jc w:val="both"/>
        <w:rPr>
          <w:rFonts w:ascii="Times New Roman" w:hAnsi="Times New Roman"/>
          <w:color w:val="000000"/>
          <w:sz w:val="28"/>
          <w:szCs w:val="28"/>
        </w:rPr>
      </w:pPr>
    </w:p>
    <w:p w14:paraId="6CEE3070" w14:textId="37B4F9F0" w:rsidR="00942031" w:rsidRPr="001625CF" w:rsidRDefault="00942031" w:rsidP="00942031">
      <w:pPr>
        <w:spacing w:after="0" w:line="240" w:lineRule="auto"/>
        <w:ind w:firstLine="567"/>
        <w:jc w:val="both"/>
        <w:rPr>
          <w:rFonts w:ascii="Times New Roman" w:hAnsi="Times New Roman"/>
          <w:color w:val="000000"/>
          <w:sz w:val="28"/>
          <w:szCs w:val="28"/>
        </w:rPr>
      </w:pPr>
      <w:r w:rsidRPr="001625CF">
        <w:rPr>
          <w:rFonts w:ascii="Times New Roman" w:hAnsi="Times New Roman"/>
          <w:color w:val="000000"/>
          <w:sz w:val="28"/>
          <w:szCs w:val="28"/>
        </w:rPr>
        <w:lastRenderedPageBreak/>
        <w:t>2.1</w:t>
      </w:r>
      <w:r w:rsidR="00E3498B" w:rsidRPr="001625CF">
        <w:rPr>
          <w:rFonts w:ascii="Times New Roman" w:hAnsi="Times New Roman"/>
          <w:color w:val="000000"/>
          <w:sz w:val="28"/>
          <w:szCs w:val="28"/>
        </w:rPr>
        <w:t>7</w:t>
      </w:r>
      <w:r w:rsidRPr="001625CF">
        <w:rPr>
          <w:rFonts w:ascii="Times New Roman" w:hAnsi="Times New Roman"/>
          <w:color w:val="000000"/>
          <w:sz w:val="28"/>
          <w:szCs w:val="28"/>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08C51A2C" w14:textId="5BCA800F" w:rsidR="00942031" w:rsidRPr="001625CF" w:rsidRDefault="00942031" w:rsidP="00942031">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8</w:t>
      </w:r>
      <w:r w:rsidRPr="001625CF">
        <w:rPr>
          <w:rFonts w:ascii="Times New Roman" w:hAnsi="Times New Roman" w:cs="Times New Roman"/>
          <w:color w:val="000000"/>
          <w:sz w:val="28"/>
          <w:szCs w:val="28"/>
        </w:rPr>
        <w:t xml:space="preserve">. Третя сторона – це фізична або юридична особа, що може вплинути на ІБ та безперервність процесів. У контексті СУІБ третя сторона може не мати створений та зареєстрований </w:t>
      </w:r>
      <w:proofErr w:type="spellStart"/>
      <w:r w:rsidRPr="001625CF">
        <w:rPr>
          <w:rFonts w:ascii="Times New Roman" w:hAnsi="Times New Roman" w:cs="Times New Roman"/>
          <w:color w:val="000000"/>
          <w:sz w:val="28"/>
          <w:szCs w:val="28"/>
        </w:rPr>
        <w:t>акаунт</w:t>
      </w:r>
      <w:proofErr w:type="spellEnd"/>
      <w:r w:rsidRPr="001625CF">
        <w:rPr>
          <w:rFonts w:ascii="Times New Roman" w:hAnsi="Times New Roman" w:cs="Times New Roman"/>
          <w:color w:val="000000"/>
          <w:sz w:val="28"/>
          <w:szCs w:val="28"/>
        </w:rPr>
        <w:t xml:space="preserve"> у межах області дії СУІБ. Це можуть бути члени сімей посадових осіб, суб’єктів PII, процесорів PII, </w:t>
      </w:r>
      <w:proofErr w:type="spellStart"/>
      <w:r w:rsidRPr="001625CF">
        <w:rPr>
          <w:rFonts w:ascii="Times New Roman" w:hAnsi="Times New Roman" w:cs="Times New Roman"/>
          <w:color w:val="000000"/>
          <w:sz w:val="28"/>
          <w:szCs w:val="28"/>
        </w:rPr>
        <w:t>підпроцесорів</w:t>
      </w:r>
      <w:proofErr w:type="spellEnd"/>
      <w:r w:rsidRPr="001625CF">
        <w:rPr>
          <w:rFonts w:ascii="Times New Roman" w:hAnsi="Times New Roman" w:cs="Times New Roman"/>
          <w:color w:val="000000"/>
          <w:sz w:val="28"/>
          <w:szCs w:val="28"/>
        </w:rPr>
        <w:t xml:space="preserve"> PII, </w:t>
      </w:r>
      <w:proofErr w:type="spellStart"/>
      <w:r w:rsidRPr="001625CF">
        <w:rPr>
          <w:rFonts w:ascii="Times New Roman" w:hAnsi="Times New Roman" w:cs="Times New Roman"/>
          <w:color w:val="000000"/>
          <w:sz w:val="28"/>
          <w:szCs w:val="28"/>
        </w:rPr>
        <w:t>співконтролерів</w:t>
      </w:r>
      <w:proofErr w:type="spellEnd"/>
      <w:r w:rsidRPr="001625CF">
        <w:rPr>
          <w:rFonts w:ascii="Times New Roman" w:hAnsi="Times New Roman" w:cs="Times New Roman"/>
          <w:color w:val="000000"/>
          <w:sz w:val="28"/>
          <w:szCs w:val="28"/>
        </w:rPr>
        <w:t xml:space="preserve"> PII, екстрені служби, консультанти (включаючи юристів, податкових консультантів, консультантів з питань праці тощо), які можуть мати вплив на ІБ в межах області дії СУІБ.</w:t>
      </w:r>
    </w:p>
    <w:p w14:paraId="0C89C99A" w14:textId="6D9A07FE" w:rsidR="00942031" w:rsidRPr="001625CF" w:rsidRDefault="00942031" w:rsidP="00942031">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2.1</w:t>
      </w:r>
      <w:r w:rsidR="00E3498B" w:rsidRPr="001625CF">
        <w:rPr>
          <w:rFonts w:ascii="Times New Roman" w:hAnsi="Times New Roman" w:cs="Times New Roman"/>
          <w:color w:val="000000"/>
          <w:sz w:val="28"/>
          <w:szCs w:val="28"/>
        </w:rPr>
        <w:t>9</w:t>
      </w:r>
      <w:r w:rsidRPr="001625CF">
        <w:rPr>
          <w:rFonts w:ascii="Times New Roman" w:hAnsi="Times New Roman" w:cs="Times New Roman"/>
          <w:color w:val="000000"/>
          <w:sz w:val="28"/>
          <w:szCs w:val="28"/>
        </w:rPr>
        <w:t>. Контролер PII – фізична або юридична особа, державний орган, агентство або будь–який інший орган, що самостійно чи спільно з іншими визначає цілі та засоби обробки PII.</w:t>
      </w:r>
    </w:p>
    <w:p w14:paraId="49319B8D" w14:textId="49A46361" w:rsidR="00A70723" w:rsidRPr="001625CF" w:rsidRDefault="00A70723" w:rsidP="00942031">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2.20. </w:t>
      </w:r>
      <w:proofErr w:type="spellStart"/>
      <w:r w:rsidRPr="001625CF">
        <w:rPr>
          <w:rFonts w:ascii="Times New Roman" w:hAnsi="Times New Roman" w:cs="Times New Roman"/>
          <w:color w:val="000000"/>
          <w:sz w:val="28"/>
          <w:szCs w:val="28"/>
        </w:rPr>
        <w:t>ІзОД</w:t>
      </w:r>
      <w:proofErr w:type="spellEnd"/>
      <w:r w:rsidRPr="001625CF">
        <w:rPr>
          <w:rFonts w:ascii="Times New Roman" w:hAnsi="Times New Roman" w:cs="Times New Roman"/>
          <w:color w:val="000000"/>
          <w:sz w:val="28"/>
          <w:szCs w:val="28"/>
        </w:rPr>
        <w:t xml:space="preserve"> – інформація з обмеженим доступом.</w:t>
      </w:r>
    </w:p>
    <w:p w14:paraId="56733A95" w14:textId="44F2168B" w:rsidR="00CE12CD" w:rsidRPr="001625CF" w:rsidRDefault="00CE12CD" w:rsidP="00CE12CD">
      <w:pPr>
        <w:pStyle w:val="af8"/>
        <w:tabs>
          <w:tab w:val="left" w:pos="993"/>
          <w:tab w:val="left" w:pos="1134"/>
        </w:tabs>
        <w:spacing w:after="0"/>
        <w:ind w:left="0" w:firstLine="567"/>
        <w:jc w:val="both"/>
        <w:rPr>
          <w:rFonts w:ascii="Times New Roman" w:hAnsi="Times New Roman"/>
          <w:color w:val="000000"/>
          <w:sz w:val="28"/>
          <w:szCs w:val="28"/>
          <w:lang w:val="uk-UA"/>
        </w:rPr>
      </w:pPr>
      <w:r w:rsidRPr="001625CF">
        <w:rPr>
          <w:rFonts w:ascii="Times New Roman" w:hAnsi="Times New Roman"/>
          <w:color w:val="000000"/>
          <w:sz w:val="28"/>
          <w:szCs w:val="28"/>
          <w:lang w:val="uk-UA"/>
        </w:rPr>
        <w:t xml:space="preserve">2.21. </w:t>
      </w:r>
      <w:proofErr w:type="spellStart"/>
      <w:r w:rsidRPr="001625CF">
        <w:rPr>
          <w:rFonts w:ascii="Times New Roman" w:hAnsi="Times New Roman"/>
          <w:color w:val="000000"/>
          <w:sz w:val="28"/>
          <w:szCs w:val="28"/>
          <w:lang w:val="uk-UA"/>
        </w:rPr>
        <w:t>Bring</w:t>
      </w:r>
      <w:proofErr w:type="spellEnd"/>
      <w:r w:rsidRPr="001625CF">
        <w:rPr>
          <w:rFonts w:ascii="Times New Roman" w:hAnsi="Times New Roman"/>
          <w:color w:val="000000"/>
          <w:sz w:val="28"/>
          <w:szCs w:val="28"/>
          <w:lang w:val="uk-UA"/>
        </w:rPr>
        <w:t xml:space="preserve"> </w:t>
      </w:r>
      <w:proofErr w:type="spellStart"/>
      <w:r w:rsidRPr="001625CF">
        <w:rPr>
          <w:rFonts w:ascii="Times New Roman" w:hAnsi="Times New Roman"/>
          <w:color w:val="000000"/>
          <w:sz w:val="28"/>
          <w:szCs w:val="28"/>
          <w:lang w:val="uk-UA"/>
        </w:rPr>
        <w:t>your</w:t>
      </w:r>
      <w:proofErr w:type="spellEnd"/>
      <w:r w:rsidRPr="001625CF">
        <w:rPr>
          <w:rFonts w:ascii="Times New Roman" w:hAnsi="Times New Roman"/>
          <w:color w:val="000000"/>
          <w:sz w:val="28"/>
          <w:szCs w:val="28"/>
          <w:lang w:val="uk-UA"/>
        </w:rPr>
        <w:t xml:space="preserve"> </w:t>
      </w:r>
      <w:proofErr w:type="spellStart"/>
      <w:r w:rsidRPr="001625CF">
        <w:rPr>
          <w:rFonts w:ascii="Times New Roman" w:hAnsi="Times New Roman"/>
          <w:color w:val="000000"/>
          <w:sz w:val="28"/>
          <w:szCs w:val="28"/>
          <w:lang w:val="uk-UA"/>
        </w:rPr>
        <w:t>own</w:t>
      </w:r>
      <w:proofErr w:type="spellEnd"/>
      <w:r w:rsidRPr="001625CF">
        <w:rPr>
          <w:rFonts w:ascii="Times New Roman" w:hAnsi="Times New Roman"/>
          <w:color w:val="000000"/>
          <w:sz w:val="28"/>
          <w:szCs w:val="28"/>
          <w:lang w:val="uk-UA"/>
        </w:rPr>
        <w:t xml:space="preserve"> </w:t>
      </w:r>
      <w:proofErr w:type="spellStart"/>
      <w:r w:rsidRPr="001625CF">
        <w:rPr>
          <w:rFonts w:ascii="Times New Roman" w:hAnsi="Times New Roman"/>
          <w:color w:val="000000"/>
          <w:sz w:val="28"/>
          <w:szCs w:val="28"/>
          <w:lang w:val="uk-UA"/>
        </w:rPr>
        <w:t>device</w:t>
      </w:r>
      <w:proofErr w:type="spellEnd"/>
      <w:r w:rsidRPr="001625CF">
        <w:rPr>
          <w:rFonts w:ascii="Times New Roman" w:hAnsi="Times New Roman"/>
          <w:color w:val="000000"/>
          <w:sz w:val="28"/>
          <w:szCs w:val="28"/>
          <w:lang w:val="uk-UA"/>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та систем.</w:t>
      </w:r>
    </w:p>
    <w:p w14:paraId="1903F67E" w14:textId="77777777" w:rsidR="00652709" w:rsidRPr="001625CF" w:rsidRDefault="00652709" w:rsidP="00CE12CD">
      <w:pPr>
        <w:spacing w:after="0"/>
        <w:jc w:val="both"/>
        <w:rPr>
          <w:rFonts w:ascii="Times New Roman" w:hAnsi="Times New Roman"/>
          <w:sz w:val="24"/>
          <w:szCs w:val="24"/>
        </w:rPr>
      </w:pPr>
    </w:p>
    <w:p w14:paraId="44054647" w14:textId="1AE8A2DF" w:rsidR="00652709" w:rsidRPr="001625CF" w:rsidRDefault="006D36D3" w:rsidP="006D36D3">
      <w:pPr>
        <w:pStyle w:val="40"/>
        <w:spacing w:before="0" w:after="0" w:line="240" w:lineRule="auto"/>
        <w:jc w:val="center"/>
        <w:rPr>
          <w:rFonts w:ascii="Times New Roman" w:hAnsi="Times New Roman"/>
          <w:i/>
          <w:color w:val="000000"/>
          <w:lang w:val="uk-UA"/>
        </w:rPr>
      </w:pPr>
      <w:bookmarkStart w:id="2" w:name="n26"/>
      <w:bookmarkStart w:id="3" w:name="n27"/>
      <w:bookmarkEnd w:id="2"/>
      <w:bookmarkEnd w:id="3"/>
      <w:r w:rsidRPr="001625CF">
        <w:rPr>
          <w:rFonts w:ascii="Times New Roman" w:hAnsi="Times New Roman"/>
          <w:i/>
          <w:color w:val="000000"/>
          <w:lang w:val="uk-UA"/>
        </w:rPr>
        <w:t>3.</w:t>
      </w:r>
      <w:bookmarkStart w:id="4" w:name="__RefHeading___Toc501785484"/>
      <w:bookmarkEnd w:id="4"/>
      <w:r w:rsidRPr="001625CF">
        <w:rPr>
          <w:rFonts w:ascii="Times New Roman" w:hAnsi="Times New Roman"/>
          <w:i/>
          <w:color w:val="000000"/>
          <w:lang w:val="uk-UA"/>
        </w:rPr>
        <w:t xml:space="preserve"> Класифікація інформації </w:t>
      </w:r>
    </w:p>
    <w:p w14:paraId="1965FAEC" w14:textId="7A4C8825" w:rsidR="00652709" w:rsidRPr="001625CF" w:rsidRDefault="00167D43" w:rsidP="00CA3C25">
      <w:pPr>
        <w:spacing w:after="0" w:line="240" w:lineRule="auto"/>
        <w:ind w:firstLine="567"/>
        <w:jc w:val="both"/>
        <w:rPr>
          <w:rFonts w:ascii="Times New Roman" w:hAnsi="Times New Roman" w:cs="Times New Roman"/>
          <w:color w:val="000000"/>
          <w:sz w:val="28"/>
          <w:szCs w:val="28"/>
        </w:rPr>
      </w:pPr>
      <w:bookmarkStart w:id="5" w:name="_Toc468203498"/>
      <w:r w:rsidRPr="001625CF">
        <w:rPr>
          <w:rFonts w:ascii="Times New Roman" w:hAnsi="Times New Roman" w:cs="Times New Roman"/>
          <w:sz w:val="28"/>
          <w:szCs w:val="28"/>
        </w:rPr>
        <w:t>3</w:t>
      </w:r>
      <w:r w:rsidRPr="001625CF">
        <w:rPr>
          <w:rFonts w:ascii="Times New Roman" w:hAnsi="Times New Roman" w:cs="Times New Roman"/>
          <w:color w:val="000000"/>
          <w:sz w:val="28"/>
          <w:szCs w:val="28"/>
        </w:rPr>
        <w:t xml:space="preserve">.1. </w:t>
      </w:r>
      <w:r w:rsidR="00652709" w:rsidRPr="001625CF">
        <w:rPr>
          <w:rFonts w:ascii="Times New Roman" w:hAnsi="Times New Roman" w:cs="Times New Roman"/>
          <w:color w:val="000000"/>
          <w:sz w:val="28"/>
          <w:szCs w:val="28"/>
        </w:rPr>
        <w:t xml:space="preserve">Класифікація та пов’язані з нею заходи безпеки щодо інформації враховують операційні процеси, </w:t>
      </w:r>
      <w:r w:rsidRPr="001625CF">
        <w:rPr>
          <w:rFonts w:ascii="Times New Roman" w:hAnsi="Times New Roman" w:cs="Times New Roman"/>
          <w:color w:val="000000"/>
          <w:sz w:val="28"/>
          <w:szCs w:val="28"/>
        </w:rPr>
        <w:t>що</w:t>
      </w:r>
      <w:r w:rsidR="00652709" w:rsidRPr="001625CF">
        <w:rPr>
          <w:rFonts w:ascii="Times New Roman" w:hAnsi="Times New Roman" w:cs="Times New Roman"/>
          <w:color w:val="000000"/>
          <w:sz w:val="28"/>
          <w:szCs w:val="28"/>
        </w:rPr>
        <w:t xml:space="preserve"> стосуються спільного використання чи обмеження інформації, а також вимоги національного та міжнародного законодавства в галузі </w:t>
      </w:r>
      <w:r w:rsidR="00BC2270" w:rsidRPr="001625CF">
        <w:rPr>
          <w:rFonts w:ascii="Times New Roman" w:hAnsi="Times New Roman" w:cs="Times New Roman"/>
          <w:color w:val="000000"/>
          <w:sz w:val="28"/>
          <w:szCs w:val="28"/>
        </w:rPr>
        <w:t>ІБ</w:t>
      </w:r>
      <w:r w:rsidR="00652709" w:rsidRPr="001625CF">
        <w:rPr>
          <w:rFonts w:ascii="Times New Roman" w:hAnsi="Times New Roman" w:cs="Times New Roman"/>
          <w:color w:val="000000"/>
          <w:sz w:val="28"/>
          <w:szCs w:val="28"/>
        </w:rPr>
        <w:t xml:space="preserve">. </w:t>
      </w:r>
    </w:p>
    <w:bookmarkEnd w:id="5"/>
    <w:p w14:paraId="4B9A2088" w14:textId="77777777" w:rsidR="00142B86" w:rsidRPr="001625CF" w:rsidRDefault="00BA1CFC" w:rsidP="00152A91">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3.2. </w:t>
      </w:r>
      <w:r w:rsidR="00652709" w:rsidRPr="001625CF">
        <w:rPr>
          <w:rFonts w:ascii="Times New Roman" w:hAnsi="Times New Roman" w:cs="Times New Roman"/>
          <w:color w:val="000000"/>
          <w:sz w:val="28"/>
          <w:szCs w:val="28"/>
        </w:rPr>
        <w:t>Заходи та обов'язки в галузі управління інформацією наведені в таблиці1</w:t>
      </w:r>
      <w:r w:rsidRPr="001625CF">
        <w:rPr>
          <w:rFonts w:ascii="Times New Roman" w:hAnsi="Times New Roman" w:cs="Times New Roman"/>
          <w:color w:val="000000"/>
          <w:sz w:val="28"/>
          <w:szCs w:val="28"/>
        </w:rPr>
        <w:t>:</w:t>
      </w:r>
    </w:p>
    <w:p w14:paraId="2A25EF98" w14:textId="1E3EB15E" w:rsidR="00142B86" w:rsidRPr="001625CF" w:rsidRDefault="00BA1CFC" w:rsidP="00142B86">
      <w:pPr>
        <w:spacing w:after="0" w:line="240" w:lineRule="auto"/>
        <w:ind w:firstLine="567"/>
        <w:jc w:val="right"/>
        <w:rPr>
          <w:rFonts w:ascii="Times New Roman" w:hAnsi="Times New Roman" w:cs="Times New Roman"/>
          <w:sz w:val="28"/>
          <w:szCs w:val="28"/>
        </w:rPr>
      </w:pPr>
      <w:r w:rsidRPr="001625CF">
        <w:rPr>
          <w:rFonts w:ascii="Times New Roman" w:hAnsi="Times New Roman" w:cs="Times New Roman"/>
          <w:sz w:val="28"/>
          <w:szCs w:val="28"/>
        </w:rPr>
        <w:t>Таблиця 1 Заходи та обов'язки</w:t>
      </w:r>
    </w:p>
    <w:tbl>
      <w:tblPr>
        <w:tblStyle w:val="af"/>
        <w:tblW w:w="0" w:type="auto"/>
        <w:tblLook w:val="04A0" w:firstRow="1" w:lastRow="0" w:firstColumn="1" w:lastColumn="0" w:noHBand="0" w:noVBand="1"/>
      </w:tblPr>
      <w:tblGrid>
        <w:gridCol w:w="550"/>
        <w:gridCol w:w="4265"/>
        <w:gridCol w:w="4813"/>
      </w:tblGrid>
      <w:tr w:rsidR="00142B86" w:rsidRPr="001625CF" w14:paraId="5ADC19BA" w14:textId="77777777" w:rsidTr="00142B86">
        <w:tc>
          <w:tcPr>
            <w:tcW w:w="550" w:type="dxa"/>
          </w:tcPr>
          <w:p w14:paraId="36F0F7E2" w14:textId="2F4ADAD2" w:rsidR="00142B86" w:rsidRPr="001625CF" w:rsidRDefault="00142B86" w:rsidP="00142B86">
            <w:pPr>
              <w:jc w:val="center"/>
              <w:rPr>
                <w:rFonts w:cs="Times New Roman"/>
                <w:color w:val="000000"/>
                <w:szCs w:val="28"/>
                <w:lang w:val="uk-UA"/>
              </w:rPr>
            </w:pPr>
            <w:r w:rsidRPr="001625CF">
              <w:rPr>
                <w:rFonts w:cs="Times New Roman"/>
                <w:b/>
                <w:i/>
                <w:sz w:val="24"/>
                <w:szCs w:val="24"/>
                <w:lang w:val="uk-UA"/>
              </w:rPr>
              <w:t>№ п/п</w:t>
            </w:r>
          </w:p>
        </w:tc>
        <w:tc>
          <w:tcPr>
            <w:tcW w:w="4265" w:type="dxa"/>
          </w:tcPr>
          <w:p w14:paraId="5562636E" w14:textId="65B9713F" w:rsidR="00142B86" w:rsidRPr="001625CF" w:rsidRDefault="00142B86" w:rsidP="00142B86">
            <w:pPr>
              <w:jc w:val="center"/>
              <w:rPr>
                <w:rFonts w:cs="Times New Roman"/>
                <w:color w:val="000000"/>
                <w:szCs w:val="28"/>
                <w:lang w:val="uk-UA"/>
              </w:rPr>
            </w:pPr>
            <w:r w:rsidRPr="001625CF">
              <w:rPr>
                <w:rFonts w:cs="Times New Roman"/>
                <w:b/>
                <w:i/>
                <w:spacing w:val="-3"/>
                <w:sz w:val="24"/>
                <w:szCs w:val="24"/>
                <w:lang w:val="uk-UA"/>
              </w:rPr>
              <w:t>Заходи</w:t>
            </w:r>
          </w:p>
        </w:tc>
        <w:tc>
          <w:tcPr>
            <w:tcW w:w="4813" w:type="dxa"/>
          </w:tcPr>
          <w:p w14:paraId="3A8D53FE" w14:textId="163A5841" w:rsidR="00142B86" w:rsidRPr="001625CF" w:rsidRDefault="00142B86" w:rsidP="00142B86">
            <w:pPr>
              <w:jc w:val="center"/>
              <w:rPr>
                <w:rFonts w:cs="Times New Roman"/>
                <w:color w:val="000000"/>
                <w:szCs w:val="28"/>
                <w:lang w:val="uk-UA"/>
              </w:rPr>
            </w:pPr>
            <w:r w:rsidRPr="001625CF">
              <w:rPr>
                <w:rFonts w:cs="Times New Roman"/>
                <w:b/>
                <w:i/>
                <w:sz w:val="24"/>
                <w:szCs w:val="24"/>
                <w:lang w:val="uk-UA"/>
              </w:rPr>
              <w:t>Обов'язок</w:t>
            </w:r>
          </w:p>
        </w:tc>
      </w:tr>
    </w:tbl>
    <w:p w14:paraId="2AD7787C" w14:textId="77777777" w:rsidR="00142B86" w:rsidRPr="001625CF" w:rsidRDefault="00142B86" w:rsidP="00142B86">
      <w:pPr>
        <w:spacing w:after="0" w:line="240" w:lineRule="auto"/>
        <w:jc w:val="both"/>
        <w:rPr>
          <w:rFonts w:ascii="Times New Roman" w:hAnsi="Times New Roman" w:cs="Times New Roman"/>
          <w:color w:val="000000"/>
          <w:sz w:val="2"/>
          <w:szCs w:val="2"/>
        </w:rPr>
      </w:pPr>
    </w:p>
    <w:tbl>
      <w:tblPr>
        <w:tblStyle w:val="af"/>
        <w:tblW w:w="0" w:type="auto"/>
        <w:tblLook w:val="04A0" w:firstRow="1" w:lastRow="0" w:firstColumn="1" w:lastColumn="0" w:noHBand="0" w:noVBand="1"/>
      </w:tblPr>
      <w:tblGrid>
        <w:gridCol w:w="550"/>
        <w:gridCol w:w="4270"/>
        <w:gridCol w:w="4808"/>
      </w:tblGrid>
      <w:tr w:rsidR="003F7917" w:rsidRPr="001625CF" w14:paraId="2E5849E1" w14:textId="77777777" w:rsidTr="00307932">
        <w:trPr>
          <w:tblHeader/>
        </w:trPr>
        <w:tc>
          <w:tcPr>
            <w:tcW w:w="550" w:type="dxa"/>
          </w:tcPr>
          <w:p w14:paraId="3DB74751" w14:textId="48D3E856" w:rsidR="003F7917" w:rsidRPr="001625CF" w:rsidRDefault="00142B86" w:rsidP="0011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1</w:t>
            </w:r>
          </w:p>
        </w:tc>
        <w:tc>
          <w:tcPr>
            <w:tcW w:w="4270" w:type="dxa"/>
          </w:tcPr>
          <w:p w14:paraId="3B37CF62" w14:textId="0484F713" w:rsidR="003F7917" w:rsidRPr="001625CF" w:rsidRDefault="00142B86" w:rsidP="0011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pacing w:val="-3"/>
                <w:sz w:val="24"/>
                <w:szCs w:val="24"/>
                <w:lang w:val="uk-UA"/>
              </w:rPr>
            </w:pPr>
            <w:r w:rsidRPr="001625CF">
              <w:rPr>
                <w:rFonts w:cs="Times New Roman"/>
                <w:b/>
                <w:i/>
                <w:spacing w:val="-3"/>
                <w:sz w:val="24"/>
                <w:szCs w:val="24"/>
                <w:lang w:val="uk-UA"/>
              </w:rPr>
              <w:t>2</w:t>
            </w:r>
          </w:p>
        </w:tc>
        <w:tc>
          <w:tcPr>
            <w:tcW w:w="4808" w:type="dxa"/>
          </w:tcPr>
          <w:p w14:paraId="671BBE16" w14:textId="7C07407B" w:rsidR="003F7917" w:rsidRPr="001625CF" w:rsidRDefault="00142B86" w:rsidP="0011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3</w:t>
            </w:r>
          </w:p>
        </w:tc>
      </w:tr>
      <w:tr w:rsidR="00BA1CFC" w:rsidRPr="001625CF" w14:paraId="1999ACBB" w14:textId="77777777" w:rsidTr="00152A91">
        <w:tc>
          <w:tcPr>
            <w:tcW w:w="550" w:type="dxa"/>
          </w:tcPr>
          <w:p w14:paraId="643E937B" w14:textId="3D7D8AE2"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1</w:t>
            </w:r>
          </w:p>
        </w:tc>
        <w:tc>
          <w:tcPr>
            <w:tcW w:w="4270" w:type="dxa"/>
          </w:tcPr>
          <w:p w14:paraId="4FACCF4B" w14:textId="693D71D4"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Інвентаризація</w:t>
            </w:r>
            <w:r w:rsidR="00117DE3" w:rsidRPr="001625CF">
              <w:rPr>
                <w:rFonts w:cs="Times New Roman"/>
                <w:sz w:val="24"/>
                <w:szCs w:val="24"/>
                <w:lang w:val="uk-UA" w:eastAsia="ru-RU"/>
              </w:rPr>
              <w:t xml:space="preserve"> а</w:t>
            </w:r>
            <w:r w:rsidRPr="001625CF">
              <w:rPr>
                <w:rFonts w:cs="Times New Roman"/>
                <w:sz w:val="24"/>
                <w:szCs w:val="24"/>
                <w:lang w:val="uk-UA" w:eastAsia="ru-RU"/>
              </w:rPr>
              <w:t xml:space="preserve">ктивів (первинних, підтримки, у тому числі ІА), документування, визначення </w:t>
            </w:r>
            <w:r w:rsidR="00117DE3" w:rsidRPr="001625CF">
              <w:rPr>
                <w:rFonts w:cs="Times New Roman"/>
                <w:sz w:val="24"/>
                <w:szCs w:val="24"/>
                <w:lang w:val="uk-UA" w:eastAsia="ru-RU"/>
              </w:rPr>
              <w:t>в</w:t>
            </w:r>
            <w:r w:rsidRPr="001625CF">
              <w:rPr>
                <w:rFonts w:cs="Times New Roman"/>
                <w:sz w:val="24"/>
                <w:szCs w:val="24"/>
                <w:lang w:val="uk-UA" w:eastAsia="ru-RU"/>
              </w:rPr>
              <w:t>ласників ІА та під</w:t>
            </w:r>
            <w:r w:rsidR="00EA4313" w:rsidRPr="001625CF">
              <w:rPr>
                <w:rFonts w:cs="Times New Roman"/>
                <w:sz w:val="24"/>
                <w:szCs w:val="24"/>
                <w:lang w:val="uk-UA" w:eastAsia="ru-RU"/>
              </w:rPr>
              <w:t>-</w:t>
            </w:r>
            <w:proofErr w:type="spellStart"/>
            <w:r w:rsidRPr="001625CF">
              <w:rPr>
                <w:rFonts w:cs="Times New Roman"/>
                <w:sz w:val="24"/>
                <w:szCs w:val="24"/>
                <w:lang w:val="uk-UA" w:eastAsia="ru-RU"/>
              </w:rPr>
              <w:t>трим</w:t>
            </w:r>
            <w:r w:rsidR="00117DE3" w:rsidRPr="001625CF">
              <w:rPr>
                <w:rFonts w:cs="Times New Roman"/>
                <w:sz w:val="24"/>
                <w:szCs w:val="24"/>
                <w:lang w:val="uk-UA" w:eastAsia="ru-RU"/>
              </w:rPr>
              <w:t>ка</w:t>
            </w:r>
            <w:proofErr w:type="spellEnd"/>
            <w:r w:rsidRPr="001625CF">
              <w:rPr>
                <w:rFonts w:cs="Times New Roman"/>
                <w:sz w:val="24"/>
                <w:szCs w:val="24"/>
                <w:lang w:val="uk-UA" w:eastAsia="ru-RU"/>
              </w:rPr>
              <w:t xml:space="preserve"> їх актуальності  </w:t>
            </w:r>
          </w:p>
        </w:tc>
        <w:tc>
          <w:tcPr>
            <w:tcW w:w="4808" w:type="dxa"/>
          </w:tcPr>
          <w:p w14:paraId="757CF733" w14:textId="3FA64BEF" w:rsidR="00BA1CFC" w:rsidRPr="001625CF" w:rsidRDefault="00BA1CFC" w:rsidP="00BA1CFC">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CEO -  відповідальний за своєчасність проведення інвентаризації усіх активів СУІБ, всебічний контроль та забезпечення ресурсами для якісного проведення інвентаризації</w:t>
            </w:r>
            <w:r w:rsidR="00117DE3" w:rsidRPr="001625CF">
              <w:rPr>
                <w:rFonts w:ascii="Times New Roman" w:hAnsi="Times New Roman"/>
                <w:color w:val="auto"/>
                <w:sz w:val="24"/>
                <w:szCs w:val="24"/>
                <w:lang w:val="uk-UA" w:eastAsia="ru-RU"/>
              </w:rPr>
              <w:t>.</w:t>
            </w:r>
          </w:p>
          <w:p w14:paraId="56245E28" w14:textId="69BBE743" w:rsidR="00BA1CFC" w:rsidRPr="001625CF" w:rsidRDefault="00BA1CFC" w:rsidP="00BA1CFC">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CSO – відповідальний за своєчасність та ефективність проведення заходів з інвентаризації, здійснює контроль за строками проведення інвентаризації усіх активів СУІБ  та ефективним застосуванням ресурсів</w:t>
            </w:r>
            <w:r w:rsidR="00117DE3" w:rsidRPr="001625CF">
              <w:rPr>
                <w:rFonts w:ascii="Times New Roman" w:hAnsi="Times New Roman"/>
                <w:color w:val="auto"/>
                <w:sz w:val="24"/>
                <w:szCs w:val="24"/>
                <w:lang w:val="uk-UA" w:eastAsia="ru-RU"/>
              </w:rPr>
              <w:t>.</w:t>
            </w:r>
          </w:p>
          <w:p w14:paraId="33994285" w14:textId="465014FE"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CISO – відповідальний за результативність проведення заходів з інвентаризації у межах області дії СУІБ, контролює повноту проведених заходів, актуальність </w:t>
            </w:r>
            <w:r w:rsidR="00941A83" w:rsidRPr="001625CF">
              <w:rPr>
                <w:rFonts w:cs="Times New Roman"/>
                <w:sz w:val="24"/>
                <w:szCs w:val="24"/>
                <w:lang w:val="uk-UA" w:eastAsia="ru-RU"/>
              </w:rPr>
              <w:t>а</w:t>
            </w:r>
            <w:r w:rsidRPr="001625CF">
              <w:rPr>
                <w:rFonts w:cs="Times New Roman"/>
                <w:sz w:val="24"/>
                <w:szCs w:val="24"/>
                <w:lang w:val="uk-UA" w:eastAsia="ru-RU"/>
              </w:rPr>
              <w:t xml:space="preserve">ктивів та </w:t>
            </w:r>
            <w:r w:rsidR="00F07E79" w:rsidRPr="001625CF">
              <w:rPr>
                <w:rFonts w:cs="Times New Roman"/>
                <w:sz w:val="24"/>
                <w:szCs w:val="24"/>
                <w:lang w:val="uk-UA" w:eastAsia="ru-RU"/>
              </w:rPr>
              <w:t>в</w:t>
            </w:r>
            <w:r w:rsidRPr="001625CF">
              <w:rPr>
                <w:rFonts w:cs="Times New Roman"/>
                <w:sz w:val="24"/>
                <w:szCs w:val="24"/>
                <w:lang w:val="uk-UA" w:eastAsia="ru-RU"/>
              </w:rPr>
              <w:t>ласників активів, відповідність проведених заходів з інвентаризації усіх активів СУІБ до вимог</w:t>
            </w:r>
            <w:r w:rsidR="00F07E79" w:rsidRPr="001625CF">
              <w:rPr>
                <w:rFonts w:cs="Times New Roman"/>
                <w:sz w:val="24"/>
                <w:szCs w:val="24"/>
                <w:lang w:val="uk-UA" w:eastAsia="ru-RU"/>
              </w:rPr>
              <w:t>ам</w:t>
            </w:r>
            <w:r w:rsidRPr="001625CF">
              <w:rPr>
                <w:rFonts w:cs="Times New Roman"/>
                <w:sz w:val="24"/>
                <w:szCs w:val="24"/>
                <w:lang w:val="uk-UA" w:eastAsia="ru-RU"/>
              </w:rPr>
              <w:t xml:space="preserve"> </w:t>
            </w:r>
            <w:r w:rsidR="00F07E79" w:rsidRPr="001625CF">
              <w:rPr>
                <w:rFonts w:cs="Times New Roman"/>
                <w:sz w:val="24"/>
                <w:szCs w:val="24"/>
                <w:lang w:val="uk-UA" w:eastAsia="ru-RU"/>
              </w:rPr>
              <w:t>к</w:t>
            </w:r>
            <w:r w:rsidRPr="001625CF">
              <w:rPr>
                <w:rFonts w:cs="Times New Roman"/>
                <w:sz w:val="24"/>
                <w:szCs w:val="24"/>
                <w:lang w:val="uk-UA" w:eastAsia="ru-RU"/>
              </w:rPr>
              <w:t>ерівних документів, визначен</w:t>
            </w:r>
            <w:r w:rsidR="00F07E79" w:rsidRPr="001625CF">
              <w:rPr>
                <w:rFonts w:cs="Times New Roman"/>
                <w:sz w:val="24"/>
                <w:szCs w:val="24"/>
                <w:lang w:val="uk-UA" w:eastAsia="ru-RU"/>
              </w:rPr>
              <w:t>их</w:t>
            </w:r>
            <w:r w:rsidRPr="001625CF">
              <w:rPr>
                <w:rFonts w:cs="Times New Roman"/>
                <w:sz w:val="24"/>
                <w:szCs w:val="24"/>
                <w:lang w:val="uk-UA" w:eastAsia="ru-RU"/>
              </w:rPr>
              <w:t xml:space="preserve"> у </w:t>
            </w:r>
            <w:r w:rsidRPr="001625CF">
              <w:rPr>
                <w:rFonts w:cs="Times New Roman"/>
                <w:sz w:val="24"/>
                <w:szCs w:val="24"/>
                <w:lang w:val="uk-UA"/>
              </w:rPr>
              <w:t xml:space="preserve">D2-СУІБ </w:t>
            </w:r>
            <w:r w:rsidR="00117DE3" w:rsidRPr="001625CF">
              <w:rPr>
                <w:rFonts w:cs="Times New Roman"/>
                <w:sz w:val="24"/>
                <w:szCs w:val="24"/>
                <w:lang w:val="uk-UA"/>
              </w:rPr>
              <w:t>«</w:t>
            </w:r>
            <w:r w:rsidRPr="001625CF">
              <w:rPr>
                <w:rFonts w:cs="Times New Roman"/>
                <w:sz w:val="24"/>
                <w:szCs w:val="24"/>
                <w:lang w:val="uk-UA"/>
              </w:rPr>
              <w:t>Порядок ідентифікації вимог</w:t>
            </w:r>
            <w:r w:rsidR="00117DE3" w:rsidRPr="001625CF">
              <w:rPr>
                <w:rFonts w:cs="Times New Roman"/>
                <w:sz w:val="24"/>
                <w:szCs w:val="24"/>
                <w:lang w:val="uk-UA"/>
              </w:rPr>
              <w:t>»</w:t>
            </w:r>
            <w:r w:rsidRPr="001625CF">
              <w:rPr>
                <w:rFonts w:cs="Times New Roman"/>
                <w:sz w:val="24"/>
                <w:szCs w:val="24"/>
                <w:lang w:val="uk-UA" w:eastAsia="ru-RU"/>
              </w:rPr>
              <w:t xml:space="preserve"> </w:t>
            </w:r>
          </w:p>
        </w:tc>
      </w:tr>
      <w:tr w:rsidR="00BA1CFC" w:rsidRPr="001625CF" w14:paraId="15494DD3" w14:textId="77777777" w:rsidTr="00152A91">
        <w:tc>
          <w:tcPr>
            <w:tcW w:w="550" w:type="dxa"/>
          </w:tcPr>
          <w:p w14:paraId="37842F31" w14:textId="1445DAB1"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2</w:t>
            </w:r>
          </w:p>
        </w:tc>
        <w:tc>
          <w:tcPr>
            <w:tcW w:w="4270" w:type="dxa"/>
          </w:tcPr>
          <w:p w14:paraId="6513398C" w14:textId="70A0D220"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Класифікація інформації</w:t>
            </w:r>
          </w:p>
        </w:tc>
        <w:tc>
          <w:tcPr>
            <w:tcW w:w="4808" w:type="dxa"/>
          </w:tcPr>
          <w:p w14:paraId="2D93AC64" w14:textId="255D6A14"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Власник </w:t>
            </w:r>
            <w:r w:rsidR="00941A83" w:rsidRPr="001625CF">
              <w:rPr>
                <w:rFonts w:cs="Times New Roman"/>
                <w:sz w:val="24"/>
                <w:szCs w:val="24"/>
                <w:lang w:val="uk-UA" w:eastAsia="ru-RU"/>
              </w:rPr>
              <w:t>а</w:t>
            </w:r>
            <w:r w:rsidRPr="001625CF">
              <w:rPr>
                <w:rFonts w:cs="Times New Roman"/>
                <w:sz w:val="24"/>
                <w:szCs w:val="24"/>
                <w:lang w:val="uk-UA" w:eastAsia="ru-RU"/>
              </w:rPr>
              <w:t>ктивів</w:t>
            </w:r>
          </w:p>
        </w:tc>
      </w:tr>
      <w:tr w:rsidR="00BA1CFC" w:rsidRPr="001625CF" w14:paraId="63AEE566" w14:textId="77777777" w:rsidTr="00152A91">
        <w:tc>
          <w:tcPr>
            <w:tcW w:w="550" w:type="dxa"/>
          </w:tcPr>
          <w:p w14:paraId="383B54CB" w14:textId="56E382EE"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3</w:t>
            </w:r>
          </w:p>
        </w:tc>
        <w:tc>
          <w:tcPr>
            <w:tcW w:w="4270" w:type="dxa"/>
          </w:tcPr>
          <w:p w14:paraId="5730D1FA" w14:textId="6CEEADEE"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 Маркування інформації</w:t>
            </w:r>
          </w:p>
        </w:tc>
        <w:tc>
          <w:tcPr>
            <w:tcW w:w="4808" w:type="dxa"/>
          </w:tcPr>
          <w:p w14:paraId="06F442AF" w14:textId="40DD6ECF"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Власник </w:t>
            </w:r>
            <w:r w:rsidR="00941A83" w:rsidRPr="001625CF">
              <w:rPr>
                <w:rFonts w:cs="Times New Roman"/>
                <w:sz w:val="24"/>
                <w:szCs w:val="24"/>
                <w:lang w:val="uk-UA" w:eastAsia="ru-RU"/>
              </w:rPr>
              <w:t>а</w:t>
            </w:r>
            <w:r w:rsidRPr="001625CF">
              <w:rPr>
                <w:rFonts w:cs="Times New Roman"/>
                <w:sz w:val="24"/>
                <w:szCs w:val="24"/>
                <w:lang w:val="uk-UA" w:eastAsia="ru-RU"/>
              </w:rPr>
              <w:t xml:space="preserve">ктивів, </w:t>
            </w:r>
            <w:r w:rsidR="00117DE3" w:rsidRPr="001625CF">
              <w:rPr>
                <w:rFonts w:cs="Times New Roman"/>
                <w:sz w:val="24"/>
                <w:szCs w:val="24"/>
                <w:lang w:val="uk-UA" w:eastAsia="ru-RU"/>
              </w:rPr>
              <w:t>а</w:t>
            </w:r>
            <w:r w:rsidRPr="001625CF">
              <w:rPr>
                <w:rFonts w:cs="Times New Roman"/>
                <w:sz w:val="24"/>
                <w:szCs w:val="24"/>
                <w:lang w:val="uk-UA" w:eastAsia="ru-RU"/>
              </w:rPr>
              <w:t>дміністратор документів</w:t>
            </w:r>
          </w:p>
        </w:tc>
      </w:tr>
      <w:tr w:rsidR="00BA1CFC" w:rsidRPr="001625CF" w14:paraId="6F62A931" w14:textId="77777777" w:rsidTr="00152A91">
        <w:tc>
          <w:tcPr>
            <w:tcW w:w="550" w:type="dxa"/>
          </w:tcPr>
          <w:p w14:paraId="47A3723D" w14:textId="7122BB00"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lastRenderedPageBreak/>
              <w:t>4</w:t>
            </w:r>
          </w:p>
        </w:tc>
        <w:tc>
          <w:tcPr>
            <w:tcW w:w="4270" w:type="dxa"/>
          </w:tcPr>
          <w:p w14:paraId="6462757C" w14:textId="3D8A6CC4"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Обробка ІА </w:t>
            </w:r>
          </w:p>
        </w:tc>
        <w:tc>
          <w:tcPr>
            <w:tcW w:w="4808" w:type="dxa"/>
          </w:tcPr>
          <w:p w14:paraId="30420265" w14:textId="66EB98FB"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Особа, що має певну роль у СУІБ та яка має право доступу до відповідних ІА із застосуванням принципу надання </w:t>
            </w:r>
            <w:r w:rsidRPr="001625CF">
              <w:rPr>
                <w:rFonts w:cs="Times New Roman"/>
                <w:bCs/>
                <w:sz w:val="24"/>
                <w:szCs w:val="24"/>
                <w:lang w:val="uk-UA"/>
              </w:rPr>
              <w:t>мінімального рівня повноважень</w:t>
            </w:r>
            <w:r w:rsidRPr="001625CF">
              <w:rPr>
                <w:rFonts w:cs="Times New Roman"/>
                <w:sz w:val="24"/>
                <w:szCs w:val="24"/>
                <w:lang w:val="uk-UA"/>
              </w:rPr>
              <w:t xml:space="preserve"> </w:t>
            </w:r>
            <w:r w:rsidRPr="001625CF">
              <w:rPr>
                <w:rFonts w:cs="Times New Roman"/>
                <w:sz w:val="24"/>
                <w:szCs w:val="24"/>
                <w:lang w:val="uk-UA" w:eastAsia="ru-RU"/>
              </w:rPr>
              <w:t xml:space="preserve">у межах правил розмежування доступу, що встановлені Політикою інформаційної безпеки, Політикою контролю доступу, Політикою захисту </w:t>
            </w:r>
            <w:r w:rsidR="00960811" w:rsidRPr="001625CF">
              <w:rPr>
                <w:rFonts w:cs="Times New Roman"/>
                <w:color w:val="000000"/>
                <w:sz w:val="24"/>
                <w:szCs w:val="24"/>
                <w:lang w:val="uk-UA"/>
              </w:rPr>
              <w:t>PII</w:t>
            </w:r>
            <w:r w:rsidRPr="001625CF">
              <w:rPr>
                <w:rFonts w:cs="Times New Roman"/>
                <w:sz w:val="24"/>
                <w:szCs w:val="24"/>
                <w:lang w:val="uk-UA" w:eastAsia="ru-RU"/>
              </w:rPr>
              <w:t xml:space="preserve">  </w:t>
            </w:r>
          </w:p>
        </w:tc>
      </w:tr>
    </w:tbl>
    <w:p w14:paraId="6BB3B353" w14:textId="77777777" w:rsidR="00BA1CFC" w:rsidRPr="001625CF" w:rsidRDefault="00BA1CFC" w:rsidP="00BA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00939B0D" w14:textId="0330CD9B" w:rsidR="00652709" w:rsidRPr="001625CF" w:rsidRDefault="00652709" w:rsidP="00CA3C25">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ab/>
      </w:r>
      <w:r w:rsidR="00BA1CFC" w:rsidRPr="001625CF">
        <w:rPr>
          <w:rFonts w:ascii="Times New Roman" w:hAnsi="Times New Roman" w:cs="Times New Roman"/>
          <w:color w:val="000000"/>
          <w:sz w:val="28"/>
          <w:szCs w:val="28"/>
        </w:rPr>
        <w:t xml:space="preserve">3.3. </w:t>
      </w:r>
      <w:r w:rsidRPr="001625CF">
        <w:rPr>
          <w:rFonts w:ascii="Times New Roman" w:hAnsi="Times New Roman" w:cs="Times New Roman"/>
          <w:color w:val="000000"/>
          <w:sz w:val="28"/>
          <w:szCs w:val="28"/>
        </w:rPr>
        <w:t>Якщо інформація була отримана від зовнішньої сторони, то відповідальн</w:t>
      </w:r>
      <w:r w:rsidR="00EA55FD" w:rsidRPr="001625CF">
        <w:rPr>
          <w:rFonts w:ascii="Times New Roman" w:hAnsi="Times New Roman" w:cs="Times New Roman"/>
          <w:color w:val="000000"/>
          <w:sz w:val="28"/>
          <w:szCs w:val="28"/>
        </w:rPr>
        <w:t>ою</w:t>
      </w:r>
      <w:r w:rsidRPr="001625CF">
        <w:rPr>
          <w:rFonts w:ascii="Times New Roman" w:hAnsi="Times New Roman" w:cs="Times New Roman"/>
          <w:color w:val="000000"/>
          <w:sz w:val="28"/>
          <w:szCs w:val="28"/>
        </w:rPr>
        <w:t xml:space="preserve"> за класифікацію інформації є </w:t>
      </w:r>
      <w:r w:rsidR="00BA1CFC" w:rsidRPr="001625CF">
        <w:rPr>
          <w:rFonts w:ascii="Times New Roman" w:hAnsi="Times New Roman" w:cs="Times New Roman"/>
          <w:color w:val="000000"/>
          <w:sz w:val="28"/>
          <w:szCs w:val="28"/>
        </w:rPr>
        <w:t>посадова особа виконкому міської ради</w:t>
      </w:r>
      <w:r w:rsidRPr="001625CF">
        <w:rPr>
          <w:rFonts w:ascii="Times New Roman" w:hAnsi="Times New Roman" w:cs="Times New Roman"/>
          <w:color w:val="000000"/>
          <w:sz w:val="28"/>
          <w:szCs w:val="28"/>
        </w:rPr>
        <w:t>, до компетенції яко</w:t>
      </w:r>
      <w:r w:rsidR="00EA55FD" w:rsidRPr="001625CF">
        <w:rPr>
          <w:rFonts w:ascii="Times New Roman" w:hAnsi="Times New Roman" w:cs="Times New Roman"/>
          <w:color w:val="000000"/>
          <w:sz w:val="28"/>
          <w:szCs w:val="28"/>
        </w:rPr>
        <w:t>ї</w:t>
      </w:r>
      <w:r w:rsidRPr="001625CF">
        <w:rPr>
          <w:rFonts w:ascii="Times New Roman" w:hAnsi="Times New Roman" w:cs="Times New Roman"/>
          <w:color w:val="000000"/>
          <w:sz w:val="28"/>
          <w:szCs w:val="28"/>
        </w:rPr>
        <w:t xml:space="preserve"> </w:t>
      </w:r>
      <w:r w:rsidR="00EA55FD" w:rsidRPr="001625CF">
        <w:rPr>
          <w:rFonts w:ascii="Times New Roman" w:hAnsi="Times New Roman" w:cs="Times New Roman"/>
          <w:color w:val="000000"/>
          <w:sz w:val="28"/>
          <w:szCs w:val="28"/>
        </w:rPr>
        <w:t>належить</w:t>
      </w:r>
      <w:r w:rsidRPr="001625CF">
        <w:rPr>
          <w:rFonts w:ascii="Times New Roman" w:hAnsi="Times New Roman" w:cs="Times New Roman"/>
          <w:color w:val="000000"/>
          <w:sz w:val="28"/>
          <w:szCs w:val="28"/>
        </w:rPr>
        <w:t xml:space="preserve"> отримання певного виду інформації. Отримавши інформацію</w:t>
      </w:r>
      <w:r w:rsidR="00EA55FD" w:rsidRPr="001625CF">
        <w:rPr>
          <w:rFonts w:ascii="Times New Roman" w:hAnsi="Times New Roman" w:cs="Times New Roman"/>
          <w:color w:val="000000"/>
          <w:sz w:val="28"/>
          <w:szCs w:val="28"/>
        </w:rPr>
        <w:t>,</w:t>
      </w:r>
      <w:r w:rsidRPr="001625CF">
        <w:rPr>
          <w:rFonts w:ascii="Times New Roman" w:hAnsi="Times New Roman" w:cs="Times New Roman"/>
          <w:color w:val="000000"/>
          <w:sz w:val="28"/>
          <w:szCs w:val="28"/>
        </w:rPr>
        <w:t xml:space="preserve"> </w:t>
      </w:r>
      <w:r w:rsidR="00BA1CFC" w:rsidRPr="001625CF">
        <w:rPr>
          <w:rFonts w:ascii="Times New Roman" w:hAnsi="Times New Roman" w:cs="Times New Roman"/>
          <w:color w:val="000000"/>
          <w:sz w:val="28"/>
          <w:szCs w:val="28"/>
        </w:rPr>
        <w:t>посадова особа</w:t>
      </w:r>
      <w:r w:rsidRPr="001625CF">
        <w:rPr>
          <w:rFonts w:ascii="Times New Roman" w:hAnsi="Times New Roman" w:cs="Times New Roman"/>
          <w:color w:val="000000"/>
          <w:sz w:val="28"/>
          <w:szCs w:val="28"/>
        </w:rPr>
        <w:t xml:space="preserve"> стає власником даного ІА.</w:t>
      </w:r>
    </w:p>
    <w:p w14:paraId="24338CB0" w14:textId="058DCA0C" w:rsidR="00652709" w:rsidRPr="001625CF" w:rsidRDefault="00BA1CFC" w:rsidP="00CA3C25">
      <w:pPr>
        <w:spacing w:after="0" w:line="240" w:lineRule="auto"/>
        <w:ind w:firstLine="567"/>
        <w:jc w:val="both"/>
        <w:rPr>
          <w:rFonts w:ascii="Times New Roman" w:hAnsi="Times New Roman" w:cs="Times New Roman"/>
          <w:color w:val="000000"/>
          <w:sz w:val="28"/>
          <w:szCs w:val="28"/>
        </w:rPr>
      </w:pPr>
      <w:bookmarkStart w:id="6" w:name="_Toc468203500"/>
      <w:r w:rsidRPr="001625CF">
        <w:rPr>
          <w:rFonts w:ascii="Times New Roman" w:hAnsi="Times New Roman" w:cs="Times New Roman"/>
          <w:color w:val="000000"/>
          <w:sz w:val="28"/>
          <w:szCs w:val="28"/>
        </w:rPr>
        <w:t xml:space="preserve">3.4. </w:t>
      </w:r>
      <w:r w:rsidR="00652709" w:rsidRPr="001625CF">
        <w:rPr>
          <w:rFonts w:ascii="Times New Roman" w:hAnsi="Times New Roman" w:cs="Times New Roman"/>
          <w:color w:val="000000"/>
          <w:sz w:val="28"/>
          <w:szCs w:val="28"/>
        </w:rPr>
        <w:t>Критерії класифікації</w:t>
      </w:r>
      <w:bookmarkEnd w:id="6"/>
      <w:r w:rsidRPr="001625CF">
        <w:rPr>
          <w:rFonts w:ascii="Times New Roman" w:hAnsi="Times New Roman" w:cs="Times New Roman"/>
          <w:color w:val="000000"/>
          <w:sz w:val="28"/>
          <w:szCs w:val="28"/>
        </w:rPr>
        <w:t>: р</w:t>
      </w:r>
      <w:r w:rsidR="00652709" w:rsidRPr="001625CF">
        <w:rPr>
          <w:rFonts w:ascii="Times New Roman" w:hAnsi="Times New Roman" w:cs="Times New Roman"/>
          <w:color w:val="000000"/>
          <w:sz w:val="28"/>
          <w:szCs w:val="28"/>
        </w:rPr>
        <w:t xml:space="preserve">івень захисту інформаційних ресурсів визначається за допомогою аналізу конфіденційності, цілісності й доступності та будь-яких інших вимог для інформації, </w:t>
      </w:r>
      <w:r w:rsidR="00DF328E" w:rsidRPr="001625CF">
        <w:rPr>
          <w:rFonts w:ascii="Times New Roman" w:hAnsi="Times New Roman" w:cs="Times New Roman"/>
          <w:color w:val="000000"/>
          <w:sz w:val="28"/>
          <w:szCs w:val="28"/>
        </w:rPr>
        <w:t>що</w:t>
      </w:r>
      <w:r w:rsidR="00652709" w:rsidRPr="001625CF">
        <w:rPr>
          <w:rFonts w:ascii="Times New Roman" w:hAnsi="Times New Roman" w:cs="Times New Roman"/>
          <w:color w:val="000000"/>
          <w:sz w:val="28"/>
          <w:szCs w:val="28"/>
        </w:rPr>
        <w:t xml:space="preserve"> розглядають, а саме:</w:t>
      </w:r>
    </w:p>
    <w:p w14:paraId="68A8FF12" w14:textId="5D89574A" w:rsidR="00652709" w:rsidRPr="001625CF" w:rsidRDefault="00BA1CFC" w:rsidP="00CA3C25">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3.4.1 </w:t>
      </w:r>
      <w:r w:rsidR="00652709" w:rsidRPr="001625CF">
        <w:rPr>
          <w:rFonts w:ascii="Times New Roman" w:hAnsi="Times New Roman" w:cs="Times New Roman"/>
          <w:color w:val="000000"/>
          <w:sz w:val="28"/>
          <w:szCs w:val="28"/>
        </w:rPr>
        <w:t>цінність інформації ґрунту</w:t>
      </w:r>
      <w:r w:rsidR="0002120D" w:rsidRPr="001625CF">
        <w:rPr>
          <w:rFonts w:ascii="Times New Roman" w:hAnsi="Times New Roman" w:cs="Times New Roman"/>
          <w:color w:val="000000"/>
          <w:sz w:val="28"/>
          <w:szCs w:val="28"/>
        </w:rPr>
        <w:t>ється</w:t>
      </w:r>
      <w:r w:rsidR="00652709" w:rsidRPr="001625CF">
        <w:rPr>
          <w:rFonts w:ascii="Times New Roman" w:hAnsi="Times New Roman" w:cs="Times New Roman"/>
          <w:color w:val="000000"/>
          <w:sz w:val="28"/>
          <w:szCs w:val="28"/>
        </w:rPr>
        <w:t xml:space="preserve"> на рівні впливу, отриманого в процесі оцінки ризиків;</w:t>
      </w:r>
    </w:p>
    <w:p w14:paraId="364E4C27" w14:textId="62DA8E8E" w:rsidR="00652709" w:rsidRPr="001625CF" w:rsidRDefault="00BA1CFC" w:rsidP="00CA3C25">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3.4.2 </w:t>
      </w:r>
      <w:r w:rsidR="00652709" w:rsidRPr="001625CF">
        <w:rPr>
          <w:rFonts w:ascii="Times New Roman" w:hAnsi="Times New Roman" w:cs="Times New Roman"/>
          <w:color w:val="000000"/>
          <w:sz w:val="28"/>
          <w:szCs w:val="28"/>
        </w:rPr>
        <w:t>чутливість і критичність інформації ґрунту</w:t>
      </w:r>
      <w:r w:rsidR="000A71D7" w:rsidRPr="001625CF">
        <w:rPr>
          <w:rFonts w:ascii="Times New Roman" w:hAnsi="Times New Roman" w:cs="Times New Roman"/>
          <w:color w:val="000000"/>
          <w:sz w:val="28"/>
          <w:szCs w:val="28"/>
        </w:rPr>
        <w:t>ється</w:t>
      </w:r>
      <w:r w:rsidR="00652709" w:rsidRPr="001625CF">
        <w:rPr>
          <w:rFonts w:ascii="Times New Roman" w:hAnsi="Times New Roman" w:cs="Times New Roman"/>
          <w:color w:val="000000"/>
          <w:sz w:val="28"/>
          <w:szCs w:val="28"/>
        </w:rPr>
        <w:t xml:space="preserve"> на рівні максимального ризику для кожного ІА, отриманого в процесі оцінки ризиків;</w:t>
      </w:r>
    </w:p>
    <w:p w14:paraId="74CC3C3F" w14:textId="2CBC7A53" w:rsidR="00652709" w:rsidRPr="001625CF" w:rsidRDefault="00BA1CFC" w:rsidP="00CA3C25">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3.4.3 </w:t>
      </w:r>
      <w:r w:rsidR="00652709" w:rsidRPr="001625CF">
        <w:rPr>
          <w:rFonts w:ascii="Times New Roman" w:hAnsi="Times New Roman" w:cs="Times New Roman"/>
          <w:color w:val="000000"/>
          <w:sz w:val="28"/>
          <w:szCs w:val="28"/>
        </w:rPr>
        <w:t>законодавчі та договірні вимоги ґрунту</w:t>
      </w:r>
      <w:r w:rsidR="000A71D7" w:rsidRPr="001625CF">
        <w:rPr>
          <w:rFonts w:ascii="Times New Roman" w:hAnsi="Times New Roman" w:cs="Times New Roman"/>
          <w:color w:val="000000"/>
          <w:sz w:val="28"/>
          <w:szCs w:val="28"/>
        </w:rPr>
        <w:t>ється</w:t>
      </w:r>
      <w:r w:rsidR="00652709" w:rsidRPr="001625CF">
        <w:rPr>
          <w:rFonts w:ascii="Times New Roman" w:hAnsi="Times New Roman" w:cs="Times New Roman"/>
          <w:color w:val="000000"/>
          <w:sz w:val="28"/>
          <w:szCs w:val="28"/>
        </w:rPr>
        <w:t xml:space="preserve"> на вимогах D2-СУІБ </w:t>
      </w:r>
      <w:r w:rsidR="000A71D7"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Порядок ідентифікації вимог</w:t>
      </w:r>
      <w:r w:rsidR="000A71D7"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 xml:space="preserve"> (</w:t>
      </w:r>
      <w:r w:rsidR="000A71D7" w:rsidRPr="001625CF">
        <w:rPr>
          <w:rFonts w:ascii="Times New Roman" w:hAnsi="Times New Roman" w:cs="Times New Roman"/>
          <w:color w:val="000000"/>
          <w:sz w:val="28"/>
          <w:szCs w:val="28"/>
        </w:rPr>
        <w:t>д</w:t>
      </w:r>
      <w:r w:rsidR="00652709" w:rsidRPr="001625CF">
        <w:rPr>
          <w:rFonts w:ascii="Times New Roman" w:hAnsi="Times New Roman" w:cs="Times New Roman"/>
          <w:color w:val="000000"/>
          <w:sz w:val="28"/>
          <w:szCs w:val="28"/>
        </w:rPr>
        <w:t xml:space="preserve">одаток – D2.1-СУІБ </w:t>
      </w:r>
      <w:r w:rsidR="000A71D7"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Перелік юридичних, нормативних, договірних та інші вимоги</w:t>
      </w:r>
      <w:r w:rsidR="000A71D7" w:rsidRPr="001625CF">
        <w:rPr>
          <w:rFonts w:ascii="Times New Roman" w:hAnsi="Times New Roman" w:cs="Times New Roman"/>
          <w:color w:val="000000"/>
          <w:sz w:val="28"/>
          <w:szCs w:val="28"/>
        </w:rPr>
        <w:t>»</w:t>
      </w:r>
      <w:r w:rsidR="00652709" w:rsidRPr="001625CF">
        <w:rPr>
          <w:rFonts w:ascii="Times New Roman" w:hAnsi="Times New Roman" w:cs="Times New Roman"/>
          <w:color w:val="000000"/>
          <w:sz w:val="28"/>
          <w:szCs w:val="28"/>
        </w:rPr>
        <w:t>).</w:t>
      </w:r>
    </w:p>
    <w:p w14:paraId="111EF175" w14:textId="28108F9D" w:rsidR="00652709" w:rsidRPr="001625CF" w:rsidRDefault="00BA1CFC" w:rsidP="00CA3C25">
      <w:pPr>
        <w:spacing w:after="0" w:line="240" w:lineRule="auto"/>
        <w:ind w:firstLine="567"/>
        <w:jc w:val="both"/>
        <w:rPr>
          <w:rFonts w:ascii="Times New Roman" w:hAnsi="Times New Roman" w:cs="Times New Roman"/>
          <w:color w:val="000000"/>
          <w:sz w:val="28"/>
          <w:szCs w:val="28"/>
        </w:rPr>
      </w:pPr>
      <w:r w:rsidRPr="001625CF">
        <w:rPr>
          <w:rFonts w:ascii="Times New Roman" w:hAnsi="Times New Roman" w:cs="Times New Roman"/>
          <w:color w:val="000000"/>
          <w:sz w:val="28"/>
          <w:szCs w:val="28"/>
        </w:rPr>
        <w:t xml:space="preserve">3.5. </w:t>
      </w:r>
      <w:r w:rsidR="00652709" w:rsidRPr="001625CF">
        <w:rPr>
          <w:rFonts w:ascii="Times New Roman" w:hAnsi="Times New Roman" w:cs="Times New Roman"/>
          <w:color w:val="000000"/>
          <w:sz w:val="28"/>
          <w:szCs w:val="28"/>
        </w:rPr>
        <w:t xml:space="preserve">Кожному  </w:t>
      </w:r>
      <w:r w:rsidR="00B16352" w:rsidRPr="001625CF">
        <w:rPr>
          <w:rFonts w:ascii="Times New Roman" w:hAnsi="Times New Roman" w:cs="Times New Roman"/>
          <w:color w:val="000000"/>
          <w:sz w:val="28"/>
          <w:szCs w:val="28"/>
        </w:rPr>
        <w:t xml:space="preserve">РК </w:t>
      </w:r>
      <w:r w:rsidR="00652709" w:rsidRPr="001625CF">
        <w:rPr>
          <w:rFonts w:ascii="Times New Roman" w:hAnsi="Times New Roman" w:cs="Times New Roman"/>
          <w:color w:val="000000"/>
          <w:sz w:val="28"/>
          <w:szCs w:val="28"/>
        </w:rPr>
        <w:t xml:space="preserve">надано ім’я, </w:t>
      </w:r>
      <w:r w:rsidRPr="001625CF">
        <w:rPr>
          <w:rFonts w:ascii="Times New Roman" w:hAnsi="Times New Roman" w:cs="Times New Roman"/>
          <w:color w:val="000000"/>
          <w:sz w:val="28"/>
          <w:szCs w:val="28"/>
        </w:rPr>
        <w:t>що</w:t>
      </w:r>
      <w:r w:rsidR="00652709" w:rsidRPr="001625CF">
        <w:rPr>
          <w:rFonts w:ascii="Times New Roman" w:hAnsi="Times New Roman" w:cs="Times New Roman"/>
          <w:color w:val="000000"/>
          <w:sz w:val="28"/>
          <w:szCs w:val="28"/>
        </w:rPr>
        <w:t xml:space="preserve"> має сенс у контексті використання схеми класифікації.</w:t>
      </w:r>
    </w:p>
    <w:p w14:paraId="793189C6" w14:textId="754B8E5B" w:rsidR="00141C37" w:rsidRPr="001625CF" w:rsidRDefault="00BA1CFC" w:rsidP="0038388F">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color w:val="000000"/>
          <w:sz w:val="28"/>
          <w:szCs w:val="28"/>
        </w:rPr>
        <w:t xml:space="preserve">3.6. </w:t>
      </w:r>
      <w:r w:rsidR="00FE4AD5" w:rsidRPr="001625CF">
        <w:rPr>
          <w:rFonts w:ascii="Times New Roman" w:hAnsi="Times New Roman" w:cs="Times New Roman"/>
          <w:color w:val="000000"/>
          <w:sz w:val="28"/>
          <w:szCs w:val="28"/>
        </w:rPr>
        <w:t>У</w:t>
      </w:r>
      <w:r w:rsidR="00652709" w:rsidRPr="001625CF">
        <w:rPr>
          <w:rFonts w:ascii="Times New Roman" w:hAnsi="Times New Roman" w:cs="Times New Roman"/>
          <w:color w:val="000000"/>
          <w:sz w:val="28"/>
          <w:szCs w:val="28"/>
        </w:rPr>
        <w:t xml:space="preserve">ся інформація </w:t>
      </w:r>
      <w:r w:rsidR="00FE4AD5" w:rsidRPr="001625CF">
        <w:rPr>
          <w:rFonts w:ascii="Times New Roman" w:hAnsi="Times New Roman" w:cs="Times New Roman"/>
          <w:color w:val="000000"/>
          <w:sz w:val="28"/>
          <w:szCs w:val="28"/>
        </w:rPr>
        <w:t>в</w:t>
      </w:r>
      <w:r w:rsidR="00652709" w:rsidRPr="001625CF">
        <w:rPr>
          <w:rFonts w:ascii="Times New Roman" w:hAnsi="Times New Roman" w:cs="Times New Roman"/>
          <w:color w:val="000000"/>
          <w:sz w:val="28"/>
          <w:szCs w:val="28"/>
        </w:rPr>
        <w:t xml:space="preserve"> межах області дії СУІБ </w:t>
      </w:r>
      <w:r w:rsidR="002A1C48" w:rsidRPr="001625CF">
        <w:rPr>
          <w:rFonts w:ascii="Times New Roman" w:hAnsi="Times New Roman" w:cs="Times New Roman"/>
          <w:color w:val="000000"/>
          <w:sz w:val="28"/>
          <w:szCs w:val="28"/>
        </w:rPr>
        <w:t>класифікується</w:t>
      </w:r>
      <w:r w:rsidR="00652709" w:rsidRPr="001625CF">
        <w:rPr>
          <w:rFonts w:ascii="Times New Roman" w:hAnsi="Times New Roman" w:cs="Times New Roman"/>
          <w:color w:val="000000"/>
          <w:sz w:val="28"/>
          <w:szCs w:val="28"/>
        </w:rPr>
        <w:t xml:space="preserve"> у відповідності до відомостей, наведених у таблиці 2.</w:t>
      </w:r>
      <w:r w:rsidR="0038388F" w:rsidRPr="001625CF">
        <w:rPr>
          <w:rFonts w:ascii="Times New Roman" w:hAnsi="Times New Roman" w:cs="Times New Roman"/>
          <w:color w:val="000000"/>
          <w:sz w:val="28"/>
          <w:szCs w:val="28"/>
        </w:rPr>
        <w:t xml:space="preserve"> </w:t>
      </w:r>
      <w:r w:rsidR="00141C37" w:rsidRPr="001625CF">
        <w:rPr>
          <w:rFonts w:ascii="Times New Roman" w:hAnsi="Times New Roman" w:cs="Times New Roman"/>
          <w:sz w:val="28"/>
          <w:szCs w:val="28"/>
        </w:rPr>
        <w:t xml:space="preserve">Таблиця 2 Схема класифікації </w:t>
      </w:r>
      <w:r w:rsidR="007F5197" w:rsidRPr="001625CF">
        <w:rPr>
          <w:rFonts w:ascii="Times New Roman" w:hAnsi="Times New Roman" w:cs="Times New Roman"/>
          <w:sz w:val="28"/>
          <w:szCs w:val="28"/>
        </w:rPr>
        <w:t>і</w:t>
      </w:r>
      <w:r w:rsidR="00141C37" w:rsidRPr="001625CF">
        <w:rPr>
          <w:rFonts w:ascii="Times New Roman" w:hAnsi="Times New Roman" w:cs="Times New Roman"/>
          <w:sz w:val="28"/>
          <w:szCs w:val="28"/>
        </w:rPr>
        <w:t xml:space="preserve">нформаційних </w:t>
      </w:r>
      <w:r w:rsidR="007F5197" w:rsidRPr="001625CF">
        <w:rPr>
          <w:rFonts w:ascii="Times New Roman" w:hAnsi="Times New Roman" w:cs="Times New Roman"/>
          <w:sz w:val="28"/>
          <w:szCs w:val="28"/>
        </w:rPr>
        <w:t>а</w:t>
      </w:r>
      <w:r w:rsidR="00141C37" w:rsidRPr="001625CF">
        <w:rPr>
          <w:rFonts w:ascii="Times New Roman" w:hAnsi="Times New Roman" w:cs="Times New Roman"/>
          <w:sz w:val="28"/>
          <w:szCs w:val="28"/>
        </w:rPr>
        <w:t>ктивів</w:t>
      </w:r>
      <w:r w:rsidR="002D1F2B" w:rsidRPr="001625CF">
        <w:rPr>
          <w:rFonts w:ascii="Times New Roman" w:hAnsi="Times New Roman" w:cs="Times New Roman"/>
          <w:sz w:val="28"/>
          <w:szCs w:val="28"/>
        </w:rPr>
        <w:t>.</w:t>
      </w:r>
    </w:p>
    <w:p w14:paraId="7D710EA3" w14:textId="53B067A2" w:rsidR="002D1F2B" w:rsidRPr="001625CF" w:rsidRDefault="002D1F2B" w:rsidP="002D1F2B">
      <w:pPr>
        <w:spacing w:after="0" w:line="240" w:lineRule="auto"/>
        <w:ind w:firstLine="567"/>
        <w:jc w:val="right"/>
        <w:rPr>
          <w:rFonts w:ascii="Times New Roman" w:hAnsi="Times New Roman" w:cs="Times New Roman"/>
          <w:sz w:val="28"/>
          <w:szCs w:val="28"/>
        </w:rPr>
      </w:pPr>
      <w:r w:rsidRPr="001625CF">
        <w:rPr>
          <w:rFonts w:ascii="Times New Roman" w:hAnsi="Times New Roman" w:cs="Times New Roman"/>
          <w:sz w:val="28"/>
          <w:szCs w:val="28"/>
        </w:rPr>
        <w:t>Таблиця 2 Схема класифікації ІА</w:t>
      </w:r>
    </w:p>
    <w:tbl>
      <w:tblPr>
        <w:tblStyle w:val="af"/>
        <w:tblW w:w="0" w:type="auto"/>
        <w:tblLook w:val="04A0" w:firstRow="1" w:lastRow="0" w:firstColumn="1" w:lastColumn="0" w:noHBand="0" w:noVBand="1"/>
      </w:tblPr>
      <w:tblGrid>
        <w:gridCol w:w="562"/>
        <w:gridCol w:w="1985"/>
        <w:gridCol w:w="3685"/>
        <w:gridCol w:w="3396"/>
      </w:tblGrid>
      <w:tr w:rsidR="00BA104B" w:rsidRPr="001625CF" w14:paraId="606104DB" w14:textId="77777777" w:rsidTr="00CD36F9">
        <w:tc>
          <w:tcPr>
            <w:tcW w:w="562" w:type="dxa"/>
          </w:tcPr>
          <w:p w14:paraId="18CD8787" w14:textId="7D43CA54" w:rsidR="00BA104B" w:rsidRPr="001625CF" w:rsidRDefault="00BA104B" w:rsidP="00BA104B">
            <w:pPr>
              <w:jc w:val="center"/>
              <w:rPr>
                <w:rFonts w:cs="Times New Roman"/>
                <w:color w:val="000000"/>
                <w:szCs w:val="28"/>
                <w:lang w:val="uk-UA"/>
              </w:rPr>
            </w:pPr>
            <w:r w:rsidRPr="001625CF">
              <w:rPr>
                <w:rFonts w:cs="Times New Roman"/>
                <w:b/>
                <w:i/>
                <w:sz w:val="24"/>
                <w:szCs w:val="24"/>
                <w:lang w:val="uk-UA"/>
              </w:rPr>
              <w:t>№ п/п</w:t>
            </w:r>
          </w:p>
        </w:tc>
        <w:tc>
          <w:tcPr>
            <w:tcW w:w="1985" w:type="dxa"/>
          </w:tcPr>
          <w:p w14:paraId="1FD505F6" w14:textId="2CB5FC51" w:rsidR="00BA104B" w:rsidRPr="001625CF" w:rsidRDefault="00BA104B" w:rsidP="00BA104B">
            <w:pPr>
              <w:jc w:val="center"/>
              <w:rPr>
                <w:rFonts w:cs="Times New Roman"/>
                <w:color w:val="000000"/>
                <w:szCs w:val="28"/>
                <w:lang w:val="uk-UA"/>
              </w:rPr>
            </w:pPr>
            <w:r w:rsidRPr="001625CF">
              <w:rPr>
                <w:rFonts w:cs="Times New Roman"/>
                <w:b/>
                <w:i/>
                <w:sz w:val="24"/>
                <w:szCs w:val="24"/>
                <w:lang w:val="uk-UA"/>
              </w:rPr>
              <w:t>Класифікація інформації по категоріям</w:t>
            </w:r>
          </w:p>
        </w:tc>
        <w:tc>
          <w:tcPr>
            <w:tcW w:w="3685" w:type="dxa"/>
          </w:tcPr>
          <w:p w14:paraId="4A525F85" w14:textId="5C9D7662" w:rsidR="00BA104B" w:rsidRPr="001625CF" w:rsidRDefault="00BA104B" w:rsidP="00BA104B">
            <w:pPr>
              <w:jc w:val="center"/>
              <w:rPr>
                <w:rFonts w:cs="Times New Roman"/>
                <w:color w:val="000000"/>
                <w:szCs w:val="28"/>
                <w:lang w:val="uk-UA"/>
              </w:rPr>
            </w:pPr>
            <w:r w:rsidRPr="001625CF">
              <w:rPr>
                <w:rFonts w:cs="Times New Roman"/>
                <w:b/>
                <w:i/>
                <w:sz w:val="24"/>
                <w:szCs w:val="24"/>
                <w:lang w:val="uk-UA"/>
              </w:rPr>
              <w:t>Критерій класифікації інформації</w:t>
            </w:r>
          </w:p>
        </w:tc>
        <w:tc>
          <w:tcPr>
            <w:tcW w:w="3396" w:type="dxa"/>
          </w:tcPr>
          <w:p w14:paraId="55275126" w14:textId="1FD367F8" w:rsidR="00BA104B" w:rsidRPr="001625CF" w:rsidRDefault="00BA104B" w:rsidP="00BA104B">
            <w:pPr>
              <w:jc w:val="center"/>
              <w:rPr>
                <w:rFonts w:cs="Times New Roman"/>
                <w:color w:val="000000"/>
                <w:szCs w:val="28"/>
                <w:lang w:val="uk-UA"/>
              </w:rPr>
            </w:pPr>
            <w:r w:rsidRPr="001625CF">
              <w:rPr>
                <w:rFonts w:cs="Times New Roman"/>
                <w:b/>
                <w:i/>
                <w:sz w:val="24"/>
                <w:szCs w:val="24"/>
                <w:lang w:val="uk-UA"/>
              </w:rPr>
              <w:t xml:space="preserve">Маркування </w:t>
            </w:r>
            <w:r w:rsidRPr="001625CF">
              <w:rPr>
                <w:rFonts w:cs="Times New Roman"/>
                <w:b/>
                <w:i/>
                <w:color w:val="000000"/>
                <w:szCs w:val="28"/>
                <w:lang w:val="uk-UA"/>
              </w:rPr>
              <w:t>РК</w:t>
            </w:r>
          </w:p>
        </w:tc>
      </w:tr>
    </w:tbl>
    <w:p w14:paraId="04C2E7B3" w14:textId="77777777" w:rsidR="00BA104B" w:rsidRPr="001625CF" w:rsidRDefault="00BA104B" w:rsidP="00BA104B">
      <w:pPr>
        <w:spacing w:after="0" w:line="240" w:lineRule="auto"/>
        <w:jc w:val="both"/>
        <w:rPr>
          <w:rFonts w:ascii="Times New Roman" w:hAnsi="Times New Roman" w:cs="Times New Roman"/>
          <w:color w:val="000000"/>
          <w:sz w:val="2"/>
          <w:szCs w:val="2"/>
        </w:rPr>
      </w:pPr>
    </w:p>
    <w:tbl>
      <w:tblPr>
        <w:tblStyle w:val="af"/>
        <w:tblW w:w="0" w:type="auto"/>
        <w:tblLook w:val="04A0" w:firstRow="1" w:lastRow="0" w:firstColumn="1" w:lastColumn="0" w:noHBand="0" w:noVBand="1"/>
      </w:tblPr>
      <w:tblGrid>
        <w:gridCol w:w="576"/>
        <w:gridCol w:w="1971"/>
        <w:gridCol w:w="3685"/>
        <w:gridCol w:w="3396"/>
      </w:tblGrid>
      <w:tr w:rsidR="00BA104B" w:rsidRPr="001625CF" w14:paraId="4A84A852" w14:textId="77777777" w:rsidTr="00CD36F9">
        <w:trPr>
          <w:tblHeader/>
        </w:trPr>
        <w:tc>
          <w:tcPr>
            <w:tcW w:w="576" w:type="dxa"/>
          </w:tcPr>
          <w:p w14:paraId="10531C01" w14:textId="5E3A2B07" w:rsidR="00BA104B" w:rsidRPr="001625CF" w:rsidRDefault="00BA104B" w:rsidP="004E27EC">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1</w:t>
            </w:r>
          </w:p>
        </w:tc>
        <w:tc>
          <w:tcPr>
            <w:tcW w:w="1971" w:type="dxa"/>
          </w:tcPr>
          <w:p w14:paraId="5F660E87" w14:textId="78919231" w:rsidR="00BA104B" w:rsidRPr="001625CF" w:rsidRDefault="00BA104B" w:rsidP="004E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cs="Times New Roman"/>
                <w:b/>
                <w:i/>
                <w:sz w:val="24"/>
                <w:szCs w:val="24"/>
                <w:lang w:val="uk-UA"/>
              </w:rPr>
            </w:pPr>
            <w:r w:rsidRPr="001625CF">
              <w:rPr>
                <w:rFonts w:cs="Times New Roman"/>
                <w:b/>
                <w:i/>
                <w:sz w:val="24"/>
                <w:szCs w:val="24"/>
                <w:lang w:val="uk-UA"/>
              </w:rPr>
              <w:t>2</w:t>
            </w:r>
          </w:p>
        </w:tc>
        <w:tc>
          <w:tcPr>
            <w:tcW w:w="3685" w:type="dxa"/>
          </w:tcPr>
          <w:p w14:paraId="69484BC6" w14:textId="03A25C2A" w:rsidR="00BA104B" w:rsidRPr="001625CF" w:rsidRDefault="00BA104B" w:rsidP="004E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3</w:t>
            </w:r>
          </w:p>
        </w:tc>
        <w:tc>
          <w:tcPr>
            <w:tcW w:w="3396" w:type="dxa"/>
          </w:tcPr>
          <w:p w14:paraId="158FD901" w14:textId="06B65C34" w:rsidR="00BA104B" w:rsidRPr="001625CF" w:rsidRDefault="00BA104B" w:rsidP="004E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4</w:t>
            </w:r>
          </w:p>
        </w:tc>
      </w:tr>
      <w:tr w:rsidR="002A1C48" w:rsidRPr="001625CF" w14:paraId="4DB9E095" w14:textId="77777777" w:rsidTr="00BD690C">
        <w:tc>
          <w:tcPr>
            <w:tcW w:w="576" w:type="dxa"/>
          </w:tcPr>
          <w:p w14:paraId="304F7E92" w14:textId="26108A35" w:rsidR="002A1C48" w:rsidRPr="001625CF" w:rsidRDefault="002A1C48"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1</w:t>
            </w:r>
          </w:p>
        </w:tc>
        <w:tc>
          <w:tcPr>
            <w:tcW w:w="9052" w:type="dxa"/>
            <w:gridSpan w:val="3"/>
          </w:tcPr>
          <w:p w14:paraId="4879A9C8" w14:textId="77777777" w:rsidR="002A1C48" w:rsidRPr="001625CF" w:rsidRDefault="002A1C48" w:rsidP="002A1C48">
            <w:pPr>
              <w:pStyle w:val="HTML"/>
              <w:jc w:val="center"/>
              <w:rPr>
                <w:rFonts w:ascii="Times New Roman" w:hAnsi="Times New Roman"/>
                <w:bCs/>
                <w:spacing w:val="-3"/>
                <w:sz w:val="24"/>
                <w:szCs w:val="24"/>
                <w:lang w:val="uk-UA"/>
              </w:rPr>
            </w:pPr>
            <w:r w:rsidRPr="001625CF">
              <w:rPr>
                <w:rFonts w:ascii="Times New Roman" w:hAnsi="Times New Roman"/>
                <w:bCs/>
                <w:spacing w:val="-3"/>
                <w:sz w:val="24"/>
                <w:szCs w:val="24"/>
                <w:lang w:val="uk-UA"/>
              </w:rPr>
              <w:t>ПУБЛІЧНА</w:t>
            </w:r>
          </w:p>
          <w:p w14:paraId="06C1A3E9" w14:textId="23FBF3FD" w:rsidR="002A1C48" w:rsidRPr="001625CF" w:rsidRDefault="00BA104B" w:rsidP="00BA104B">
            <w:pPr>
              <w:tabs>
                <w:tab w:val="left" w:pos="142"/>
                <w:tab w:val="left" w:pos="2235"/>
                <w:tab w:val="left" w:pos="2748"/>
                <w:tab w:val="left" w:pos="3664"/>
                <w:tab w:val="center" w:pos="4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uk-UA"/>
              </w:rPr>
            </w:pPr>
            <w:r w:rsidRPr="001625CF">
              <w:rPr>
                <w:rFonts w:cs="Times New Roman"/>
                <w:bCs/>
                <w:spacing w:val="-3"/>
                <w:sz w:val="24"/>
                <w:szCs w:val="24"/>
                <w:lang w:val="uk-UA"/>
              </w:rPr>
              <w:tab/>
            </w:r>
            <w:r w:rsidRPr="001625CF">
              <w:rPr>
                <w:rFonts w:cs="Times New Roman"/>
                <w:bCs/>
                <w:spacing w:val="-3"/>
                <w:sz w:val="24"/>
                <w:szCs w:val="24"/>
                <w:lang w:val="uk-UA"/>
              </w:rPr>
              <w:tab/>
            </w:r>
            <w:r w:rsidRPr="001625CF">
              <w:rPr>
                <w:rFonts w:cs="Times New Roman"/>
                <w:bCs/>
                <w:spacing w:val="-3"/>
                <w:sz w:val="24"/>
                <w:szCs w:val="24"/>
                <w:lang w:val="uk-UA"/>
              </w:rPr>
              <w:tab/>
            </w:r>
            <w:r w:rsidRPr="001625CF">
              <w:rPr>
                <w:rFonts w:cs="Times New Roman"/>
                <w:bCs/>
                <w:spacing w:val="-3"/>
                <w:sz w:val="24"/>
                <w:szCs w:val="24"/>
                <w:lang w:val="uk-UA"/>
              </w:rPr>
              <w:tab/>
            </w:r>
            <w:r w:rsidRPr="001625CF">
              <w:rPr>
                <w:rFonts w:cs="Times New Roman"/>
                <w:bCs/>
                <w:spacing w:val="-3"/>
                <w:sz w:val="24"/>
                <w:szCs w:val="24"/>
                <w:lang w:val="uk-UA"/>
              </w:rPr>
              <w:tab/>
            </w:r>
            <w:r w:rsidR="002A1C48" w:rsidRPr="001625CF">
              <w:rPr>
                <w:rFonts w:cs="Times New Roman"/>
                <w:bCs/>
                <w:spacing w:val="-3"/>
                <w:sz w:val="24"/>
                <w:szCs w:val="24"/>
                <w:lang w:val="uk-UA"/>
              </w:rPr>
              <w:t>(</w:t>
            </w:r>
            <w:r w:rsidR="002A1C48" w:rsidRPr="001625CF">
              <w:rPr>
                <w:rFonts w:cs="Times New Roman"/>
                <w:sz w:val="24"/>
                <w:szCs w:val="24"/>
                <w:lang w:val="uk-UA" w:eastAsia="ru-RU"/>
              </w:rPr>
              <w:t>РК0</w:t>
            </w:r>
            <w:r w:rsidR="002A1C48" w:rsidRPr="001625CF">
              <w:rPr>
                <w:rFonts w:cs="Times New Roman"/>
                <w:bCs/>
                <w:spacing w:val="-3"/>
                <w:sz w:val="24"/>
                <w:szCs w:val="24"/>
                <w:lang w:val="uk-UA"/>
              </w:rPr>
              <w:t>)</w:t>
            </w:r>
          </w:p>
        </w:tc>
      </w:tr>
      <w:tr w:rsidR="002A1C48" w:rsidRPr="001625CF" w14:paraId="26A5D72C" w14:textId="77777777" w:rsidTr="00CD36F9">
        <w:tc>
          <w:tcPr>
            <w:tcW w:w="576" w:type="dxa"/>
          </w:tcPr>
          <w:p w14:paraId="6EE9A425" w14:textId="052D91E6" w:rsidR="002A1C48" w:rsidRPr="001625CF" w:rsidRDefault="004E27EC"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1.1</w:t>
            </w:r>
          </w:p>
        </w:tc>
        <w:tc>
          <w:tcPr>
            <w:tcW w:w="1971" w:type="dxa"/>
          </w:tcPr>
          <w:p w14:paraId="144B0E7D" w14:textId="44E76282" w:rsidR="002A1C48" w:rsidRPr="001625CF" w:rsidRDefault="002A1C48"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«ПУБЛІЧНА»</w:t>
            </w:r>
          </w:p>
        </w:tc>
        <w:tc>
          <w:tcPr>
            <w:tcW w:w="3685" w:type="dxa"/>
          </w:tcPr>
          <w:p w14:paraId="4F523B40" w14:textId="107A2841" w:rsidR="002A1C48" w:rsidRPr="001625CF" w:rsidRDefault="002A1C48" w:rsidP="002A1C48">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Будь-яка інформація, за якою було </w:t>
            </w:r>
            <w:r w:rsidR="00FC1AB4" w:rsidRPr="001625CF">
              <w:rPr>
                <w:rFonts w:ascii="Times New Roman" w:hAnsi="Times New Roman"/>
                <w:color w:val="auto"/>
                <w:sz w:val="24"/>
                <w:szCs w:val="24"/>
                <w:lang w:val="uk-UA" w:eastAsia="ru-RU"/>
              </w:rPr>
              <w:t>ухвалено</w:t>
            </w:r>
            <w:r w:rsidRPr="001625CF">
              <w:rPr>
                <w:rFonts w:ascii="Times New Roman" w:hAnsi="Times New Roman"/>
                <w:color w:val="auto"/>
                <w:sz w:val="24"/>
                <w:szCs w:val="24"/>
                <w:lang w:val="uk-UA" w:eastAsia="ru-RU"/>
              </w:rPr>
              <w:t xml:space="preserve"> рішення про те, що </w:t>
            </w:r>
            <w:r w:rsidR="00FC1AB4" w:rsidRPr="001625CF">
              <w:rPr>
                <w:rFonts w:ascii="Times New Roman" w:hAnsi="Times New Roman"/>
                <w:color w:val="auto"/>
                <w:sz w:val="24"/>
                <w:szCs w:val="24"/>
                <w:lang w:val="uk-UA" w:eastAsia="ru-RU"/>
              </w:rPr>
              <w:t>вона</w:t>
            </w:r>
            <w:r w:rsidRPr="001625CF">
              <w:rPr>
                <w:rFonts w:ascii="Times New Roman" w:hAnsi="Times New Roman"/>
                <w:color w:val="auto"/>
                <w:sz w:val="24"/>
                <w:szCs w:val="24"/>
                <w:lang w:val="uk-UA" w:eastAsia="ru-RU"/>
              </w:rPr>
              <w:t xml:space="preserve"> може бути оприлюднена </w:t>
            </w:r>
            <w:r w:rsidR="00FC1AB4" w:rsidRPr="001625CF">
              <w:rPr>
                <w:rFonts w:ascii="Times New Roman" w:hAnsi="Times New Roman"/>
                <w:color w:val="auto"/>
                <w:sz w:val="24"/>
                <w:szCs w:val="24"/>
                <w:lang w:val="uk-UA" w:eastAsia="ru-RU"/>
              </w:rPr>
              <w:t>й</w:t>
            </w:r>
            <w:r w:rsidRPr="001625CF">
              <w:rPr>
                <w:rFonts w:ascii="Times New Roman" w:hAnsi="Times New Roman"/>
                <w:color w:val="auto"/>
                <w:sz w:val="24"/>
                <w:szCs w:val="24"/>
                <w:lang w:val="uk-UA" w:eastAsia="ru-RU"/>
              </w:rPr>
              <w:t xml:space="preserve"> розголошення якої не завда</w:t>
            </w:r>
            <w:r w:rsidR="00941A83" w:rsidRPr="001625CF">
              <w:rPr>
                <w:rFonts w:ascii="Times New Roman" w:hAnsi="Times New Roman"/>
                <w:color w:val="auto"/>
                <w:sz w:val="24"/>
                <w:szCs w:val="24"/>
                <w:lang w:val="uk-UA" w:eastAsia="ru-RU"/>
              </w:rPr>
              <w:t>є</w:t>
            </w:r>
            <w:r w:rsidRPr="001625CF">
              <w:rPr>
                <w:rFonts w:ascii="Times New Roman" w:hAnsi="Times New Roman"/>
                <w:color w:val="auto"/>
                <w:sz w:val="24"/>
                <w:szCs w:val="24"/>
                <w:lang w:val="uk-UA" w:eastAsia="ru-RU"/>
              </w:rPr>
              <w:t xml:space="preserve"> шкоди інтересам </w:t>
            </w:r>
            <w:r w:rsidRPr="001625CF">
              <w:rPr>
                <w:rFonts w:ascii="Times New Roman" w:hAnsi="Times New Roman"/>
                <w:sz w:val="24"/>
                <w:szCs w:val="24"/>
                <w:lang w:val="uk-UA"/>
              </w:rPr>
              <w:t>виконкому міської ради</w:t>
            </w:r>
            <w:r w:rsidRPr="001625CF">
              <w:rPr>
                <w:rFonts w:ascii="Times New Roman" w:hAnsi="Times New Roman"/>
                <w:color w:val="auto"/>
                <w:sz w:val="24"/>
                <w:szCs w:val="24"/>
                <w:lang w:val="uk-UA" w:eastAsia="ru-RU"/>
              </w:rPr>
              <w:t>.</w:t>
            </w:r>
          </w:p>
          <w:p w14:paraId="1E778C62" w14:textId="3A48335D" w:rsidR="002A1C48" w:rsidRPr="001625CF" w:rsidRDefault="002A1C48" w:rsidP="002A1C48">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Вимоги до захисту властивостей: вимоги щодо захисту не висовуються, інформація є відкритою</w:t>
            </w:r>
          </w:p>
        </w:tc>
        <w:tc>
          <w:tcPr>
            <w:tcW w:w="3396" w:type="dxa"/>
          </w:tcPr>
          <w:p w14:paraId="3D8BB952" w14:textId="2909CA89" w:rsidR="002A1C48" w:rsidRPr="001625CF" w:rsidRDefault="002A1C48" w:rsidP="002A1C48">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Інформація може бути доступна громадськості</w:t>
            </w:r>
            <w:r w:rsidR="00710843" w:rsidRPr="001625CF">
              <w:rPr>
                <w:rFonts w:ascii="Times New Roman" w:hAnsi="Times New Roman"/>
                <w:color w:val="auto"/>
                <w:sz w:val="24"/>
                <w:szCs w:val="24"/>
                <w:lang w:val="uk-UA" w:eastAsia="ru-RU"/>
              </w:rPr>
              <w:t>.</w:t>
            </w:r>
          </w:p>
          <w:p w14:paraId="6B513D34" w14:textId="0804954A" w:rsidR="002A1C48" w:rsidRPr="001625CF" w:rsidRDefault="002A1C48" w:rsidP="002A1C48">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При маркуванні документів з </w:t>
            </w:r>
            <w:r w:rsidR="00B16352" w:rsidRPr="001625CF">
              <w:rPr>
                <w:rFonts w:cs="Times New Roman"/>
                <w:color w:val="000000"/>
                <w:szCs w:val="28"/>
                <w:lang w:val="uk-UA"/>
              </w:rPr>
              <w:t>РК</w:t>
            </w:r>
            <w:r w:rsidR="00B16352" w:rsidRPr="001625CF">
              <w:rPr>
                <w:rFonts w:cs="Times New Roman"/>
                <w:sz w:val="24"/>
                <w:szCs w:val="24"/>
                <w:lang w:val="uk-UA" w:eastAsia="ru-RU"/>
              </w:rPr>
              <w:t xml:space="preserve"> </w:t>
            </w:r>
            <w:r w:rsidRPr="001625CF">
              <w:rPr>
                <w:rFonts w:cs="Times New Roman"/>
                <w:sz w:val="24"/>
                <w:szCs w:val="24"/>
                <w:lang w:val="uk-UA" w:eastAsia="ru-RU"/>
              </w:rPr>
              <w:t>«ПУБЛІЧНА» не обов’язково наводити маркування  РК0 відповідно до п</w:t>
            </w:r>
            <w:r w:rsidR="00431C95" w:rsidRPr="001625CF">
              <w:rPr>
                <w:rFonts w:cs="Times New Roman"/>
                <w:sz w:val="24"/>
                <w:szCs w:val="24"/>
                <w:lang w:val="uk-UA" w:eastAsia="ru-RU"/>
              </w:rPr>
              <w:t xml:space="preserve">ункту </w:t>
            </w:r>
            <w:r w:rsidRPr="001625CF">
              <w:rPr>
                <w:rFonts w:cs="Times New Roman"/>
                <w:sz w:val="24"/>
                <w:szCs w:val="24"/>
                <w:lang w:val="uk-UA" w:eastAsia="ru-RU"/>
              </w:rPr>
              <w:t>4.3.1 цього документ</w:t>
            </w:r>
            <w:r w:rsidR="00D96F2E" w:rsidRPr="001625CF">
              <w:rPr>
                <w:rFonts w:cs="Times New Roman"/>
                <w:sz w:val="24"/>
                <w:szCs w:val="24"/>
                <w:lang w:val="uk-UA" w:eastAsia="ru-RU"/>
              </w:rPr>
              <w:t>а</w:t>
            </w:r>
          </w:p>
        </w:tc>
      </w:tr>
      <w:tr w:rsidR="002A1C48" w:rsidRPr="001625CF" w14:paraId="61009BB4" w14:textId="77777777" w:rsidTr="00BD690C">
        <w:tc>
          <w:tcPr>
            <w:tcW w:w="576" w:type="dxa"/>
          </w:tcPr>
          <w:p w14:paraId="433C8063" w14:textId="48A1E07A" w:rsidR="002A1C48" w:rsidRPr="001625CF" w:rsidRDefault="005B1D0E"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2</w:t>
            </w:r>
          </w:p>
        </w:tc>
        <w:tc>
          <w:tcPr>
            <w:tcW w:w="9052" w:type="dxa"/>
            <w:gridSpan w:val="3"/>
          </w:tcPr>
          <w:p w14:paraId="183047C7" w14:textId="77777777" w:rsidR="002A1C48" w:rsidRPr="001625CF" w:rsidRDefault="002A1C48" w:rsidP="002A1C48">
            <w:pPr>
              <w:pStyle w:val="HTML"/>
              <w:jc w:val="center"/>
              <w:rPr>
                <w:rFonts w:ascii="Times New Roman" w:hAnsi="Times New Roman"/>
                <w:bCs/>
                <w:spacing w:val="-3"/>
                <w:sz w:val="24"/>
                <w:szCs w:val="24"/>
                <w:lang w:val="uk-UA"/>
              </w:rPr>
            </w:pPr>
            <w:r w:rsidRPr="001625CF">
              <w:rPr>
                <w:rFonts w:ascii="Times New Roman" w:hAnsi="Times New Roman"/>
                <w:bCs/>
                <w:spacing w:val="-3"/>
                <w:sz w:val="24"/>
                <w:szCs w:val="24"/>
                <w:lang w:val="uk-UA"/>
              </w:rPr>
              <w:t>ДЛЯ ВНУТРІШНЬОГО ВИКОРИСТАННЯ</w:t>
            </w:r>
          </w:p>
          <w:p w14:paraId="46CDD210" w14:textId="5469D16A" w:rsidR="002A1C48" w:rsidRPr="001625CF" w:rsidRDefault="002A1C48" w:rsidP="002A1C48">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w:t>
            </w:r>
            <w:r w:rsidRPr="001625CF">
              <w:rPr>
                <w:rFonts w:cs="Times New Roman"/>
                <w:sz w:val="24"/>
                <w:szCs w:val="24"/>
                <w:lang w:val="uk-UA" w:eastAsia="ru-RU"/>
              </w:rPr>
              <w:t>РК1</w:t>
            </w:r>
            <w:r w:rsidRPr="001625CF">
              <w:rPr>
                <w:rFonts w:cs="Times New Roman"/>
                <w:bCs/>
                <w:spacing w:val="-3"/>
                <w:sz w:val="24"/>
                <w:szCs w:val="24"/>
                <w:lang w:val="uk-UA"/>
              </w:rPr>
              <w:t>)</w:t>
            </w:r>
          </w:p>
        </w:tc>
      </w:tr>
      <w:tr w:rsidR="002A1C48" w:rsidRPr="001625CF" w14:paraId="48F47880" w14:textId="77777777" w:rsidTr="00CD36F9">
        <w:tc>
          <w:tcPr>
            <w:tcW w:w="576" w:type="dxa"/>
          </w:tcPr>
          <w:p w14:paraId="6F62302A" w14:textId="45E04AC9" w:rsidR="002A1C48" w:rsidRPr="001625CF" w:rsidRDefault="00873753"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lastRenderedPageBreak/>
              <w:t>2.1</w:t>
            </w:r>
          </w:p>
        </w:tc>
        <w:tc>
          <w:tcPr>
            <w:tcW w:w="1971" w:type="dxa"/>
          </w:tcPr>
          <w:p w14:paraId="5A375EFC" w14:textId="77777777" w:rsidR="00256F05" w:rsidRPr="001625CF" w:rsidRDefault="002A1C48"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pacing w:val="-3"/>
                <w:sz w:val="24"/>
                <w:szCs w:val="24"/>
                <w:lang w:val="uk-UA"/>
              </w:rPr>
            </w:pPr>
            <w:r w:rsidRPr="001625CF">
              <w:rPr>
                <w:rFonts w:cs="Times New Roman"/>
                <w:bCs/>
                <w:spacing w:val="-3"/>
                <w:sz w:val="24"/>
                <w:szCs w:val="24"/>
                <w:lang w:val="uk-UA"/>
              </w:rPr>
              <w:t xml:space="preserve">«ДЛЯ </w:t>
            </w:r>
          </w:p>
          <w:p w14:paraId="24DEAB0E" w14:textId="5DF6A57C" w:rsidR="002A1C48" w:rsidRPr="001625CF" w:rsidRDefault="002A1C48"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ВНУТРІШНЬО</w:t>
            </w:r>
            <w:r w:rsidR="00502476" w:rsidRPr="001625CF">
              <w:rPr>
                <w:rFonts w:cs="Times New Roman"/>
                <w:bCs/>
                <w:spacing w:val="-3"/>
                <w:sz w:val="24"/>
                <w:szCs w:val="24"/>
                <w:lang w:val="uk-UA"/>
              </w:rPr>
              <w:t>-</w:t>
            </w:r>
            <w:r w:rsidRPr="001625CF">
              <w:rPr>
                <w:rFonts w:cs="Times New Roman"/>
                <w:bCs/>
                <w:spacing w:val="-3"/>
                <w:sz w:val="24"/>
                <w:szCs w:val="24"/>
                <w:lang w:val="uk-UA"/>
              </w:rPr>
              <w:t>ГО ВИКОРИСТАННЯ»</w:t>
            </w:r>
          </w:p>
        </w:tc>
        <w:tc>
          <w:tcPr>
            <w:tcW w:w="3685" w:type="dxa"/>
          </w:tcPr>
          <w:p w14:paraId="63730F00" w14:textId="2B4331B9" w:rsidR="002A1C48" w:rsidRPr="001625CF" w:rsidRDefault="002A1C48" w:rsidP="00B03440">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Будь-яка інформація  несанкціонований доступ, виток, розголошення якої з порушеною цілісністю призведе до мінімальної шкоди або мінімальних операційних незручностей </w:t>
            </w:r>
            <w:r w:rsidRPr="001625CF">
              <w:rPr>
                <w:rFonts w:ascii="Times New Roman" w:hAnsi="Times New Roman"/>
                <w:sz w:val="24"/>
                <w:szCs w:val="24"/>
                <w:lang w:val="uk-UA"/>
              </w:rPr>
              <w:t>виконкому міської ради</w:t>
            </w:r>
            <w:r w:rsidRPr="001625CF">
              <w:rPr>
                <w:rFonts w:ascii="Times New Roman" w:hAnsi="Times New Roman"/>
                <w:color w:val="auto"/>
                <w:sz w:val="24"/>
                <w:szCs w:val="24"/>
                <w:lang w:val="uk-UA" w:eastAsia="ru-RU"/>
              </w:rPr>
              <w:t>.</w:t>
            </w:r>
          </w:p>
          <w:p w14:paraId="50134CEA" w14:textId="77777777" w:rsidR="002A1C48" w:rsidRPr="001625CF" w:rsidRDefault="002A1C48" w:rsidP="00B03440">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Вимоги до захисту властивостей:  </w:t>
            </w:r>
          </w:p>
          <w:p w14:paraId="0D54EBDD" w14:textId="09666352" w:rsidR="002A1C48" w:rsidRPr="001625CF" w:rsidRDefault="002A1C48" w:rsidP="000A4280">
            <w:pPr>
              <w:pStyle w:val="HTML"/>
              <w:jc w:val="both"/>
              <w:rPr>
                <w:rFonts w:ascii="Times New Roman" w:hAnsi="Times New Roman"/>
                <w:color w:val="auto"/>
                <w:sz w:val="24"/>
                <w:szCs w:val="24"/>
                <w:lang w:val="uk-UA" w:eastAsia="ru-RU"/>
              </w:rPr>
            </w:pPr>
            <w:r w:rsidRPr="001625CF">
              <w:rPr>
                <w:rFonts w:ascii="Times New Roman" w:hAnsi="Times New Roman"/>
                <w:sz w:val="24"/>
                <w:szCs w:val="24"/>
                <w:lang w:val="uk-UA"/>
              </w:rPr>
              <w:t>захист стосовно конфіденційності не висовуються</w:t>
            </w:r>
            <w:r w:rsidR="000A4280" w:rsidRPr="001625CF">
              <w:rPr>
                <w:rFonts w:ascii="Times New Roman" w:hAnsi="Times New Roman"/>
                <w:sz w:val="24"/>
                <w:szCs w:val="24"/>
                <w:lang w:val="uk-UA"/>
              </w:rPr>
              <w:t xml:space="preserve">, </w:t>
            </w:r>
            <w:r w:rsidRPr="001625CF">
              <w:rPr>
                <w:rFonts w:ascii="Times New Roman" w:hAnsi="Times New Roman"/>
                <w:sz w:val="24"/>
                <w:szCs w:val="24"/>
                <w:lang w:val="uk-UA"/>
              </w:rPr>
              <w:t>захист стосовно цілісності та доступності висовуються</w:t>
            </w:r>
            <w:r w:rsidR="000A4280" w:rsidRPr="001625CF">
              <w:rPr>
                <w:rFonts w:ascii="Times New Roman" w:hAnsi="Times New Roman"/>
                <w:sz w:val="24"/>
                <w:szCs w:val="24"/>
                <w:lang w:val="uk-UA"/>
              </w:rPr>
              <w:t xml:space="preserve">, </w:t>
            </w:r>
            <w:r w:rsidRPr="001625CF">
              <w:rPr>
                <w:rFonts w:ascii="Times New Roman" w:hAnsi="Times New Roman"/>
                <w:sz w:val="24"/>
                <w:szCs w:val="24"/>
                <w:lang w:val="uk-UA"/>
              </w:rPr>
              <w:t xml:space="preserve">є відкритою, але цю інформацію дозволено </w:t>
            </w:r>
            <w:r w:rsidR="00256F05" w:rsidRPr="001625CF">
              <w:rPr>
                <w:rFonts w:ascii="Times New Roman" w:hAnsi="Times New Roman"/>
                <w:sz w:val="24"/>
                <w:szCs w:val="24"/>
                <w:lang w:val="uk-UA"/>
              </w:rPr>
              <w:t xml:space="preserve"> </w:t>
            </w:r>
            <w:proofErr w:type="spellStart"/>
            <w:r w:rsidRPr="001625CF">
              <w:rPr>
                <w:rFonts w:ascii="Times New Roman" w:hAnsi="Times New Roman"/>
                <w:sz w:val="24"/>
                <w:szCs w:val="24"/>
                <w:lang w:val="uk-UA"/>
              </w:rPr>
              <w:t>розповсю</w:t>
            </w:r>
            <w:r w:rsidR="000975E0" w:rsidRPr="001625CF">
              <w:rPr>
                <w:rFonts w:ascii="Times New Roman" w:hAnsi="Times New Roman"/>
                <w:sz w:val="24"/>
                <w:szCs w:val="24"/>
                <w:lang w:val="uk-UA"/>
              </w:rPr>
              <w:t>-</w:t>
            </w:r>
            <w:r w:rsidRPr="001625CF">
              <w:rPr>
                <w:rFonts w:ascii="Times New Roman" w:hAnsi="Times New Roman"/>
                <w:sz w:val="24"/>
                <w:szCs w:val="24"/>
                <w:lang w:val="uk-UA"/>
              </w:rPr>
              <w:t>джувати</w:t>
            </w:r>
            <w:proofErr w:type="spellEnd"/>
            <w:r w:rsidRPr="001625CF">
              <w:rPr>
                <w:rFonts w:ascii="Times New Roman" w:hAnsi="Times New Roman"/>
                <w:sz w:val="24"/>
                <w:szCs w:val="24"/>
                <w:lang w:val="uk-UA"/>
              </w:rPr>
              <w:t xml:space="preserve"> між користувачами, що мають певну роль у межах області дії СУІБ</w:t>
            </w:r>
          </w:p>
        </w:tc>
        <w:tc>
          <w:tcPr>
            <w:tcW w:w="3396" w:type="dxa"/>
          </w:tcPr>
          <w:p w14:paraId="66EBF978" w14:textId="08ABDF82" w:rsidR="002A1C48" w:rsidRPr="001625CF" w:rsidRDefault="00B16352" w:rsidP="00B03440">
            <w:pPr>
              <w:pStyle w:val="HTML"/>
              <w:jc w:val="both"/>
              <w:rPr>
                <w:rFonts w:ascii="Times New Roman" w:hAnsi="Times New Roman"/>
                <w:color w:val="auto"/>
                <w:sz w:val="24"/>
                <w:szCs w:val="24"/>
                <w:lang w:val="uk-UA" w:eastAsia="ru-RU"/>
              </w:rPr>
            </w:pPr>
            <w:r w:rsidRPr="001625CF">
              <w:rPr>
                <w:rFonts w:ascii="Times New Roman" w:hAnsi="Times New Roman"/>
                <w:sz w:val="28"/>
                <w:szCs w:val="28"/>
                <w:lang w:val="uk-UA"/>
              </w:rPr>
              <w:t>РК</w:t>
            </w:r>
            <w:r w:rsidR="007A089E" w:rsidRPr="001625CF">
              <w:rPr>
                <w:rFonts w:ascii="Times New Roman" w:hAnsi="Times New Roman"/>
                <w:sz w:val="28"/>
                <w:szCs w:val="28"/>
                <w:lang w:val="uk-UA"/>
              </w:rPr>
              <w:t xml:space="preserve"> </w:t>
            </w:r>
            <w:r w:rsidR="002A1C48" w:rsidRPr="001625CF">
              <w:rPr>
                <w:rFonts w:ascii="Times New Roman" w:hAnsi="Times New Roman"/>
                <w:color w:val="auto"/>
                <w:sz w:val="24"/>
                <w:szCs w:val="24"/>
                <w:lang w:val="uk-UA" w:eastAsia="ru-RU"/>
              </w:rPr>
              <w:t>«ДЛЯ ВНУТРІШНЬОГО ВИКОРИСТАННЯ» або РК1</w:t>
            </w:r>
            <w:r w:rsidR="00067FCC" w:rsidRPr="001625CF">
              <w:rPr>
                <w:rFonts w:ascii="Times New Roman" w:hAnsi="Times New Roman"/>
                <w:color w:val="auto"/>
                <w:sz w:val="24"/>
                <w:szCs w:val="24"/>
                <w:lang w:val="uk-UA" w:eastAsia="ru-RU"/>
              </w:rPr>
              <w:t>.</w:t>
            </w:r>
          </w:p>
          <w:p w14:paraId="0DE94478" w14:textId="4FE1743F" w:rsidR="002A1C48" w:rsidRPr="001625CF" w:rsidRDefault="002A1C48" w:rsidP="00B03440">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Інформація доступна всім користувачам </w:t>
            </w:r>
            <w:r w:rsidRPr="001625CF">
              <w:rPr>
                <w:rFonts w:cs="Times New Roman"/>
                <w:sz w:val="24"/>
                <w:szCs w:val="24"/>
                <w:lang w:val="uk-UA"/>
              </w:rPr>
              <w:t>ІКС</w:t>
            </w:r>
            <w:r w:rsidRPr="001625CF">
              <w:rPr>
                <w:rFonts w:cs="Times New Roman"/>
                <w:sz w:val="24"/>
                <w:szCs w:val="24"/>
                <w:lang w:val="uk-UA" w:eastAsia="ru-RU"/>
              </w:rPr>
              <w:t xml:space="preserve"> та зацікавленим сторонам, які дотичні до інформаційної діяльності </w:t>
            </w:r>
            <w:r w:rsidR="00B03440" w:rsidRPr="001625CF">
              <w:rPr>
                <w:rFonts w:cs="Times New Roman"/>
                <w:sz w:val="24"/>
                <w:szCs w:val="24"/>
                <w:lang w:val="uk-UA"/>
              </w:rPr>
              <w:t>виконкому міської ради</w:t>
            </w:r>
            <w:r w:rsidRPr="001625CF">
              <w:rPr>
                <w:rFonts w:cs="Times New Roman"/>
                <w:sz w:val="24"/>
                <w:szCs w:val="24"/>
                <w:lang w:val="uk-UA" w:eastAsia="ru-RU"/>
              </w:rPr>
              <w:t xml:space="preserve"> </w:t>
            </w:r>
            <w:r w:rsidR="00EF45BC" w:rsidRPr="001625CF">
              <w:rPr>
                <w:rFonts w:cs="Times New Roman"/>
                <w:sz w:val="24"/>
                <w:szCs w:val="24"/>
                <w:lang w:val="uk-UA" w:eastAsia="ru-RU"/>
              </w:rPr>
              <w:t>в</w:t>
            </w:r>
            <w:r w:rsidRPr="001625CF">
              <w:rPr>
                <w:rFonts w:cs="Times New Roman"/>
                <w:sz w:val="24"/>
                <w:szCs w:val="24"/>
                <w:lang w:val="uk-UA" w:eastAsia="ru-RU"/>
              </w:rPr>
              <w:t xml:space="preserve"> межах області дії СУІБ (</w:t>
            </w:r>
            <w:proofErr w:type="spellStart"/>
            <w:r w:rsidRPr="001625CF">
              <w:rPr>
                <w:rFonts w:cs="Times New Roman"/>
                <w:sz w:val="24"/>
                <w:szCs w:val="24"/>
                <w:lang w:val="uk-UA" w:eastAsia="ru-RU"/>
              </w:rPr>
              <w:t>постачаль</w:t>
            </w:r>
            <w:r w:rsidR="00A064C8" w:rsidRPr="001625CF">
              <w:rPr>
                <w:rFonts w:cs="Times New Roman"/>
                <w:sz w:val="24"/>
                <w:szCs w:val="24"/>
                <w:lang w:val="uk-UA" w:eastAsia="ru-RU"/>
              </w:rPr>
              <w:t>-</w:t>
            </w:r>
            <w:r w:rsidRPr="001625CF">
              <w:rPr>
                <w:rFonts w:cs="Times New Roman"/>
                <w:sz w:val="24"/>
                <w:szCs w:val="24"/>
                <w:lang w:val="uk-UA" w:eastAsia="ru-RU"/>
              </w:rPr>
              <w:t>ники</w:t>
            </w:r>
            <w:proofErr w:type="spellEnd"/>
            <w:r w:rsidRPr="001625CF">
              <w:rPr>
                <w:rFonts w:cs="Times New Roman"/>
                <w:sz w:val="24"/>
                <w:szCs w:val="24"/>
                <w:lang w:val="uk-UA" w:eastAsia="ru-RU"/>
              </w:rPr>
              <w:t xml:space="preserve"> послуг/програмного забезпечення/компонентів ІКС, провайдери, </w:t>
            </w:r>
            <w:proofErr w:type="spellStart"/>
            <w:r w:rsidRPr="001625CF">
              <w:rPr>
                <w:rFonts w:cs="Times New Roman"/>
                <w:sz w:val="24"/>
                <w:szCs w:val="24"/>
                <w:lang w:val="uk-UA" w:eastAsia="ru-RU"/>
              </w:rPr>
              <w:t>хостинг</w:t>
            </w:r>
            <w:proofErr w:type="spellEnd"/>
            <w:r w:rsidRPr="001625CF">
              <w:rPr>
                <w:rFonts w:cs="Times New Roman"/>
                <w:sz w:val="24"/>
                <w:szCs w:val="24"/>
                <w:lang w:val="uk-UA" w:eastAsia="ru-RU"/>
              </w:rPr>
              <w:t xml:space="preserve"> компанії, </w:t>
            </w:r>
            <w:r w:rsidR="00EF45BC" w:rsidRPr="001625CF">
              <w:rPr>
                <w:rFonts w:cs="Times New Roman"/>
                <w:sz w:val="24"/>
                <w:szCs w:val="24"/>
                <w:lang w:val="uk-UA" w:eastAsia="ru-RU"/>
              </w:rPr>
              <w:t>п</w:t>
            </w:r>
            <w:r w:rsidRPr="001625CF">
              <w:rPr>
                <w:rFonts w:cs="Times New Roman"/>
                <w:sz w:val="24"/>
                <w:szCs w:val="24"/>
                <w:lang w:val="uk-UA" w:eastAsia="ru-RU"/>
              </w:rPr>
              <w:t xml:space="preserve">роцесори PII, </w:t>
            </w:r>
            <w:r w:rsidR="00EF45BC" w:rsidRPr="001625CF">
              <w:rPr>
                <w:rFonts w:cs="Times New Roman"/>
                <w:sz w:val="24"/>
                <w:szCs w:val="24"/>
                <w:lang w:val="uk-UA" w:eastAsia="ru-RU"/>
              </w:rPr>
              <w:t>с</w:t>
            </w:r>
            <w:r w:rsidRPr="001625CF">
              <w:rPr>
                <w:rFonts w:cs="Times New Roman"/>
                <w:sz w:val="24"/>
                <w:szCs w:val="24"/>
                <w:lang w:val="uk-UA" w:eastAsia="ru-RU"/>
              </w:rPr>
              <w:t xml:space="preserve">уб’єкти PII, інші сторони, </w:t>
            </w:r>
            <w:r w:rsidR="00EF45BC" w:rsidRPr="001625CF">
              <w:rPr>
                <w:rFonts w:cs="Times New Roman"/>
                <w:sz w:val="24"/>
                <w:szCs w:val="24"/>
                <w:lang w:val="uk-UA" w:eastAsia="ru-RU"/>
              </w:rPr>
              <w:t>що</w:t>
            </w:r>
            <w:r w:rsidRPr="001625CF">
              <w:rPr>
                <w:rFonts w:cs="Times New Roman"/>
                <w:sz w:val="24"/>
                <w:szCs w:val="24"/>
                <w:lang w:val="uk-UA" w:eastAsia="ru-RU"/>
              </w:rPr>
              <w:t xml:space="preserve"> здійснюють обслуговування систем  </w:t>
            </w:r>
            <w:r w:rsidR="00EF45BC" w:rsidRPr="001625CF">
              <w:rPr>
                <w:rFonts w:cs="Times New Roman"/>
                <w:sz w:val="24"/>
                <w:szCs w:val="24"/>
                <w:lang w:val="uk-UA" w:eastAsia="ru-RU"/>
              </w:rPr>
              <w:t>у</w:t>
            </w:r>
            <w:r w:rsidRPr="001625CF">
              <w:rPr>
                <w:rFonts w:cs="Times New Roman"/>
                <w:sz w:val="24"/>
                <w:szCs w:val="24"/>
                <w:lang w:val="uk-UA" w:eastAsia="ru-RU"/>
              </w:rPr>
              <w:t xml:space="preserve"> цілях </w:t>
            </w:r>
            <w:r w:rsidRPr="001625CF">
              <w:rPr>
                <w:rFonts w:cs="Times New Roman"/>
                <w:sz w:val="24"/>
                <w:szCs w:val="24"/>
                <w:lang w:val="uk-UA"/>
              </w:rPr>
              <w:t>виконкому міської ради</w:t>
            </w:r>
            <w:r w:rsidRPr="001625CF">
              <w:rPr>
                <w:rFonts w:cs="Times New Roman"/>
                <w:sz w:val="24"/>
                <w:szCs w:val="24"/>
                <w:lang w:val="uk-UA" w:eastAsia="ru-RU"/>
              </w:rPr>
              <w:t xml:space="preserve">) </w:t>
            </w:r>
          </w:p>
        </w:tc>
      </w:tr>
      <w:tr w:rsidR="002A1C48" w:rsidRPr="001625CF" w14:paraId="2AD7BAEA" w14:textId="77777777" w:rsidTr="00BD690C">
        <w:tc>
          <w:tcPr>
            <w:tcW w:w="576" w:type="dxa"/>
          </w:tcPr>
          <w:p w14:paraId="65BF9639" w14:textId="2C4D5747" w:rsidR="002A1C48" w:rsidRPr="001625CF" w:rsidRDefault="00AB44A4"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3</w:t>
            </w:r>
          </w:p>
        </w:tc>
        <w:tc>
          <w:tcPr>
            <w:tcW w:w="9052" w:type="dxa"/>
            <w:gridSpan w:val="3"/>
          </w:tcPr>
          <w:p w14:paraId="5289B66B" w14:textId="4043C5F6" w:rsidR="002A1C48" w:rsidRPr="001625CF" w:rsidRDefault="002A1C48" w:rsidP="00B03440">
            <w:pPr>
              <w:pStyle w:val="HTML"/>
              <w:jc w:val="center"/>
              <w:rPr>
                <w:rFonts w:ascii="Times New Roman" w:hAnsi="Times New Roman"/>
                <w:sz w:val="24"/>
                <w:szCs w:val="24"/>
                <w:lang w:val="uk-UA"/>
              </w:rPr>
            </w:pPr>
            <w:r w:rsidRPr="001625CF">
              <w:rPr>
                <w:rFonts w:ascii="Times New Roman" w:hAnsi="Times New Roman"/>
                <w:sz w:val="24"/>
                <w:szCs w:val="24"/>
                <w:lang w:val="uk-UA"/>
              </w:rPr>
              <w:t>Ідентифіковані PII</w:t>
            </w:r>
          </w:p>
          <w:p w14:paraId="0828171E" w14:textId="77777777" w:rsidR="002A1C48" w:rsidRPr="001625CF" w:rsidRDefault="002A1C48" w:rsidP="00B03440">
            <w:pPr>
              <w:pStyle w:val="HTML"/>
              <w:jc w:val="center"/>
              <w:rPr>
                <w:rFonts w:ascii="Times New Roman" w:hAnsi="Times New Roman"/>
                <w:sz w:val="24"/>
                <w:szCs w:val="24"/>
                <w:lang w:val="uk-UA"/>
              </w:rPr>
            </w:pPr>
            <w:r w:rsidRPr="001625CF">
              <w:rPr>
                <w:rFonts w:ascii="Times New Roman" w:hAnsi="Times New Roman"/>
                <w:sz w:val="24"/>
                <w:szCs w:val="24"/>
                <w:lang w:val="uk-UA"/>
              </w:rPr>
              <w:t>(</w:t>
            </w:r>
            <w:r w:rsidRPr="001625CF">
              <w:rPr>
                <w:rFonts w:ascii="Times New Roman" w:hAnsi="Times New Roman"/>
                <w:color w:val="auto"/>
                <w:sz w:val="24"/>
                <w:szCs w:val="24"/>
                <w:lang w:val="uk-UA" w:eastAsia="ru-RU"/>
              </w:rPr>
              <w:t>«ЧУТЛИВА»  та «PII КОНФІДЕНЦІЙНО»</w:t>
            </w:r>
            <w:r w:rsidRPr="001625CF">
              <w:rPr>
                <w:rFonts w:ascii="Times New Roman" w:hAnsi="Times New Roman"/>
                <w:sz w:val="24"/>
                <w:szCs w:val="24"/>
                <w:lang w:val="uk-UA"/>
              </w:rPr>
              <w:t>)</w:t>
            </w:r>
          </w:p>
          <w:p w14:paraId="06A609EF" w14:textId="3BFEE9C7" w:rsidR="002A1C48" w:rsidRPr="001625CF" w:rsidRDefault="002A1C48" w:rsidP="00B03440">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w:t>
            </w:r>
            <w:r w:rsidRPr="001625CF">
              <w:rPr>
                <w:rFonts w:cs="Times New Roman"/>
                <w:sz w:val="24"/>
                <w:szCs w:val="24"/>
                <w:lang w:val="uk-UA" w:eastAsia="ru-RU"/>
              </w:rPr>
              <w:t>РК21, РК22, РК23, РК24, РК25</w:t>
            </w:r>
            <w:r w:rsidRPr="001625CF">
              <w:rPr>
                <w:rFonts w:cs="Times New Roman"/>
                <w:bCs/>
                <w:spacing w:val="-3"/>
                <w:sz w:val="24"/>
                <w:szCs w:val="24"/>
                <w:lang w:val="uk-UA"/>
              </w:rPr>
              <w:t>)</w:t>
            </w:r>
          </w:p>
        </w:tc>
      </w:tr>
      <w:tr w:rsidR="002A1C48" w:rsidRPr="001625CF" w14:paraId="1199AF42" w14:textId="77777777" w:rsidTr="00CD36F9">
        <w:tc>
          <w:tcPr>
            <w:tcW w:w="576" w:type="dxa"/>
          </w:tcPr>
          <w:p w14:paraId="312A797A" w14:textId="585A4DA9" w:rsidR="002A1C48" w:rsidRPr="001625CF" w:rsidRDefault="00AB44A4"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3.1</w:t>
            </w:r>
          </w:p>
        </w:tc>
        <w:tc>
          <w:tcPr>
            <w:tcW w:w="1971" w:type="dxa"/>
          </w:tcPr>
          <w:p w14:paraId="45830853" w14:textId="2656AF82" w:rsidR="002A1C48" w:rsidRPr="001625CF" w:rsidRDefault="002A1C48"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eastAsia="ru-RU"/>
              </w:rPr>
              <w:t>«ЧУТЛИВА»</w:t>
            </w:r>
          </w:p>
        </w:tc>
        <w:tc>
          <w:tcPr>
            <w:tcW w:w="3685" w:type="dxa"/>
          </w:tcPr>
          <w:p w14:paraId="6697D40F" w14:textId="5EB65B8C" w:rsidR="002A1C48" w:rsidRPr="001625CF" w:rsidRDefault="002A1C48" w:rsidP="00B03440">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«ЧУТЛИВА» </w:t>
            </w:r>
            <w:r w:rsidR="000955B0" w:rsidRPr="001625CF">
              <w:rPr>
                <w:rFonts w:ascii="Times New Roman" w:hAnsi="Times New Roman"/>
                <w:sz w:val="28"/>
                <w:szCs w:val="28"/>
                <w:lang w:val="uk-UA"/>
              </w:rPr>
              <w:t xml:space="preserve">– </w:t>
            </w:r>
            <w:r w:rsidRPr="001625CF">
              <w:rPr>
                <w:rFonts w:ascii="Times New Roman" w:hAnsi="Times New Roman"/>
                <w:color w:val="auto"/>
                <w:sz w:val="24"/>
                <w:szCs w:val="24"/>
                <w:lang w:val="uk-UA" w:eastAsia="ru-RU"/>
              </w:rPr>
              <w:t xml:space="preserve">це будь-яка інформація, що </w:t>
            </w:r>
            <w:r w:rsidR="00FA4817" w:rsidRPr="001625CF">
              <w:rPr>
                <w:rFonts w:ascii="Times New Roman" w:hAnsi="Times New Roman"/>
                <w:color w:val="auto"/>
                <w:sz w:val="24"/>
                <w:szCs w:val="24"/>
                <w:lang w:val="uk-UA" w:eastAsia="ru-RU"/>
              </w:rPr>
              <w:t>в</w:t>
            </w:r>
            <w:r w:rsidRPr="001625CF">
              <w:rPr>
                <w:rFonts w:ascii="Times New Roman" w:hAnsi="Times New Roman"/>
                <w:color w:val="auto"/>
                <w:sz w:val="24"/>
                <w:szCs w:val="24"/>
                <w:lang w:val="uk-UA" w:eastAsia="ru-RU"/>
              </w:rPr>
              <w:t xml:space="preserve"> складі має PII, несанкціонований доступ, виток або розголошення якої може завдати значної шкоди </w:t>
            </w:r>
            <w:r w:rsidR="00FA4817" w:rsidRPr="001625CF">
              <w:rPr>
                <w:rFonts w:ascii="Times New Roman" w:hAnsi="Times New Roman"/>
                <w:color w:val="auto"/>
                <w:sz w:val="24"/>
                <w:szCs w:val="24"/>
                <w:lang w:val="uk-UA" w:eastAsia="ru-RU"/>
              </w:rPr>
              <w:t>с</w:t>
            </w:r>
            <w:r w:rsidRPr="001625CF">
              <w:rPr>
                <w:rFonts w:ascii="Times New Roman" w:hAnsi="Times New Roman"/>
                <w:color w:val="auto"/>
                <w:sz w:val="24"/>
                <w:szCs w:val="24"/>
                <w:lang w:val="uk-UA" w:eastAsia="ru-RU"/>
              </w:rPr>
              <w:t>уб’єкту PII.</w:t>
            </w:r>
          </w:p>
          <w:p w14:paraId="69AF2860" w14:textId="420FA80D" w:rsidR="002A1C48" w:rsidRPr="001625CF" w:rsidRDefault="002A1C48" w:rsidP="00B03440">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Розкриття має значний короткочасний вплив на тактичні цілі </w:t>
            </w:r>
            <w:r w:rsidR="00B03440" w:rsidRPr="001625CF">
              <w:rPr>
                <w:rFonts w:ascii="Times New Roman" w:hAnsi="Times New Roman"/>
                <w:sz w:val="24"/>
                <w:szCs w:val="24"/>
                <w:lang w:val="uk-UA"/>
              </w:rPr>
              <w:t>виконкому міської ради</w:t>
            </w:r>
            <w:r w:rsidRPr="001625CF">
              <w:rPr>
                <w:rFonts w:ascii="Times New Roman" w:hAnsi="Times New Roman"/>
                <w:sz w:val="24"/>
                <w:szCs w:val="24"/>
                <w:lang w:val="uk-UA"/>
              </w:rPr>
              <w:t>, може призвести до величезних штрафних санкцій</w:t>
            </w:r>
            <w:r w:rsidRPr="001625CF">
              <w:rPr>
                <w:rFonts w:ascii="Times New Roman" w:hAnsi="Times New Roman"/>
                <w:color w:val="auto"/>
                <w:sz w:val="24"/>
                <w:szCs w:val="24"/>
                <w:lang w:val="uk-UA" w:eastAsia="ru-RU"/>
              </w:rPr>
              <w:t xml:space="preserve"> та значно погіршити довіру  </w:t>
            </w:r>
            <w:r w:rsidR="001E1D22" w:rsidRPr="001625CF">
              <w:rPr>
                <w:rFonts w:ascii="Times New Roman" w:hAnsi="Times New Roman"/>
                <w:color w:val="auto"/>
                <w:sz w:val="24"/>
                <w:szCs w:val="24"/>
                <w:lang w:val="uk-UA" w:eastAsia="ru-RU"/>
              </w:rPr>
              <w:t>с</w:t>
            </w:r>
            <w:r w:rsidRPr="001625CF">
              <w:rPr>
                <w:rFonts w:ascii="Times New Roman" w:hAnsi="Times New Roman"/>
                <w:color w:val="auto"/>
                <w:sz w:val="24"/>
                <w:szCs w:val="24"/>
                <w:lang w:val="uk-UA" w:eastAsia="ru-RU"/>
              </w:rPr>
              <w:t>уб’єктів PII і регуляторних органів.</w:t>
            </w:r>
          </w:p>
          <w:p w14:paraId="3996FC21" w14:textId="6DA51CEB" w:rsidR="002A1C48" w:rsidRPr="001625CF" w:rsidRDefault="002A1C48" w:rsidP="006D36D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«ЧУТЛИВА» поділяється на </w:t>
            </w:r>
            <w:r w:rsidR="001E1D22" w:rsidRPr="001625CF">
              <w:rPr>
                <w:rFonts w:ascii="Times New Roman" w:hAnsi="Times New Roman"/>
                <w:color w:val="auto"/>
                <w:sz w:val="24"/>
                <w:szCs w:val="24"/>
                <w:lang w:val="uk-UA" w:eastAsia="ru-RU"/>
              </w:rPr>
              <w:t>такі</w:t>
            </w:r>
            <w:r w:rsidRPr="001625CF">
              <w:rPr>
                <w:rFonts w:ascii="Times New Roman" w:hAnsi="Times New Roman"/>
                <w:color w:val="auto"/>
                <w:sz w:val="24"/>
                <w:szCs w:val="24"/>
                <w:lang w:val="uk-UA" w:eastAsia="ru-RU"/>
              </w:rPr>
              <w:t xml:space="preserve"> види інформації</w:t>
            </w:r>
            <w:r w:rsidR="00941A83" w:rsidRPr="001625CF">
              <w:rPr>
                <w:rFonts w:ascii="Times New Roman" w:hAnsi="Times New Roman"/>
                <w:color w:val="auto"/>
                <w:sz w:val="24"/>
                <w:szCs w:val="24"/>
                <w:lang w:val="uk-UA" w:eastAsia="ru-RU"/>
              </w:rPr>
              <w:t>:</w:t>
            </w:r>
            <w:r w:rsidR="006D36D3" w:rsidRPr="001625CF">
              <w:rPr>
                <w:rFonts w:ascii="Times New Roman" w:hAnsi="Times New Roman"/>
                <w:color w:val="auto"/>
                <w:sz w:val="24"/>
                <w:szCs w:val="24"/>
                <w:lang w:val="uk-UA" w:eastAsia="ru-RU"/>
              </w:rPr>
              <w:t xml:space="preserve"> </w:t>
            </w:r>
            <w:r w:rsidRPr="001625CF">
              <w:rPr>
                <w:rFonts w:ascii="Times New Roman" w:hAnsi="Times New Roman"/>
                <w:sz w:val="24"/>
                <w:szCs w:val="24"/>
                <w:lang w:val="uk-UA"/>
              </w:rPr>
              <w:t>РК21</w:t>
            </w:r>
            <w:r w:rsidR="006D36D3" w:rsidRPr="001625CF">
              <w:rPr>
                <w:rFonts w:ascii="Times New Roman" w:hAnsi="Times New Roman"/>
                <w:sz w:val="24"/>
                <w:szCs w:val="24"/>
                <w:lang w:val="uk-UA"/>
              </w:rPr>
              <w:t xml:space="preserve">, </w:t>
            </w:r>
            <w:r w:rsidRPr="001625CF">
              <w:rPr>
                <w:rFonts w:ascii="Times New Roman" w:hAnsi="Times New Roman"/>
                <w:sz w:val="24"/>
                <w:szCs w:val="24"/>
                <w:lang w:val="uk-UA"/>
              </w:rPr>
              <w:t>РК22</w:t>
            </w:r>
          </w:p>
          <w:p w14:paraId="4EE32B2C" w14:textId="2B66AFA0" w:rsidR="002A1C48" w:rsidRPr="001625CF" w:rsidRDefault="002A1C48" w:rsidP="00AA38C5">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Вимоги до захисту властивостей «ЧУТЛИВА»:</w:t>
            </w:r>
            <w:r w:rsidR="000A4280"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захист стосовно конфіденційності</w:t>
            </w:r>
            <w:r w:rsidR="000A4280"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цілісності та доступності висовуються</w:t>
            </w:r>
            <w:r w:rsidR="00AA38C5"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 xml:space="preserve">є конфіденційною та належить до </w:t>
            </w:r>
            <w:proofErr w:type="spellStart"/>
            <w:r w:rsidR="000A4280" w:rsidRPr="001625CF">
              <w:rPr>
                <w:rFonts w:ascii="Times New Roman" w:hAnsi="Times New Roman"/>
                <w:color w:val="auto"/>
                <w:sz w:val="24"/>
                <w:szCs w:val="24"/>
                <w:lang w:val="uk-UA" w:eastAsia="ru-RU"/>
              </w:rPr>
              <w:t>ІзОД</w:t>
            </w:r>
            <w:proofErr w:type="spellEnd"/>
          </w:p>
        </w:tc>
        <w:tc>
          <w:tcPr>
            <w:tcW w:w="3396" w:type="dxa"/>
          </w:tcPr>
          <w:p w14:paraId="2F24D89A" w14:textId="4DD1CF96" w:rsidR="002A1C48" w:rsidRPr="001625CF" w:rsidRDefault="00B16352" w:rsidP="00B03440">
            <w:pPr>
              <w:pStyle w:val="HTML"/>
              <w:jc w:val="both"/>
              <w:rPr>
                <w:rFonts w:ascii="Times New Roman" w:hAnsi="Times New Roman"/>
                <w:color w:val="auto"/>
                <w:sz w:val="24"/>
                <w:szCs w:val="24"/>
                <w:lang w:val="uk-UA" w:eastAsia="ru-RU"/>
              </w:rPr>
            </w:pPr>
            <w:r w:rsidRPr="001625CF">
              <w:rPr>
                <w:rFonts w:ascii="Times New Roman" w:hAnsi="Times New Roman"/>
                <w:sz w:val="28"/>
                <w:szCs w:val="28"/>
                <w:lang w:val="uk-UA"/>
              </w:rPr>
              <w:t>РК</w:t>
            </w:r>
            <w:r w:rsidR="002C36B2" w:rsidRPr="001625CF">
              <w:rPr>
                <w:rFonts w:ascii="Times New Roman" w:hAnsi="Times New Roman"/>
                <w:sz w:val="28"/>
                <w:szCs w:val="28"/>
                <w:lang w:val="uk-UA"/>
              </w:rPr>
              <w:t> </w:t>
            </w:r>
            <w:r w:rsidR="002A1C48" w:rsidRPr="001625CF">
              <w:rPr>
                <w:rFonts w:ascii="Times New Roman" w:hAnsi="Times New Roman"/>
                <w:color w:val="auto"/>
                <w:sz w:val="24"/>
                <w:szCs w:val="24"/>
                <w:lang w:val="uk-UA" w:eastAsia="ru-RU"/>
              </w:rPr>
              <w:t>«ЧУТЛИВА» (РК21, РК22)</w:t>
            </w:r>
          </w:p>
          <w:p w14:paraId="7BFC1AB6" w14:textId="5AD5EB48" w:rsidR="002A1C48" w:rsidRPr="001625CF" w:rsidRDefault="002A1C48" w:rsidP="00B03440">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PII доступна тільки обмеженому колу осіб за мінімальних потреб для доступу до PII з відповідним ступенем обмеження доступу </w:t>
            </w:r>
            <w:r w:rsidR="000C3CCA" w:rsidRPr="001625CF">
              <w:rPr>
                <w:rFonts w:cs="Times New Roman"/>
                <w:sz w:val="24"/>
                <w:szCs w:val="24"/>
                <w:lang w:val="uk-UA" w:eastAsia="ru-RU"/>
              </w:rPr>
              <w:t>в</w:t>
            </w:r>
            <w:r w:rsidRPr="001625CF">
              <w:rPr>
                <w:rFonts w:cs="Times New Roman"/>
                <w:sz w:val="24"/>
                <w:szCs w:val="24"/>
                <w:lang w:val="uk-UA" w:eastAsia="ru-RU"/>
              </w:rPr>
              <w:t xml:space="preserve"> межах визначених повноважень  в області дії СУІБ</w:t>
            </w:r>
          </w:p>
        </w:tc>
      </w:tr>
      <w:tr w:rsidR="004378CD" w:rsidRPr="001625CF" w14:paraId="7AAFDFF9" w14:textId="77777777" w:rsidTr="00CD36F9">
        <w:tc>
          <w:tcPr>
            <w:tcW w:w="576" w:type="dxa"/>
          </w:tcPr>
          <w:p w14:paraId="4FE52342" w14:textId="1098EE84" w:rsidR="004378CD" w:rsidRPr="001625CF" w:rsidRDefault="00757B2C"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3.2</w:t>
            </w:r>
          </w:p>
        </w:tc>
        <w:tc>
          <w:tcPr>
            <w:tcW w:w="1971" w:type="dxa"/>
          </w:tcPr>
          <w:p w14:paraId="634951F9" w14:textId="77777777" w:rsidR="00256F05" w:rsidRPr="001625CF" w:rsidRDefault="004378CD"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eastAsia="ru-RU"/>
              </w:rPr>
            </w:pPr>
            <w:r w:rsidRPr="001625CF">
              <w:rPr>
                <w:rFonts w:cs="Times New Roman"/>
                <w:sz w:val="24"/>
                <w:szCs w:val="24"/>
                <w:lang w:val="uk-UA" w:eastAsia="ru-RU"/>
              </w:rPr>
              <w:t xml:space="preserve">«PII </w:t>
            </w:r>
          </w:p>
          <w:p w14:paraId="2486823B" w14:textId="2AC50479" w:rsidR="004378CD" w:rsidRPr="001625CF" w:rsidRDefault="004378CD"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eastAsia="ru-RU"/>
              </w:rPr>
              <w:t>КОНФІДЕНЦІЙНО»</w:t>
            </w:r>
          </w:p>
        </w:tc>
        <w:tc>
          <w:tcPr>
            <w:tcW w:w="3685" w:type="dxa"/>
          </w:tcPr>
          <w:p w14:paraId="1306321D" w14:textId="3EBAD504" w:rsidR="004378CD" w:rsidRPr="001625CF" w:rsidRDefault="004378CD" w:rsidP="00941A8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«PII КОНФІДЕНЦІЙНО»</w:t>
            </w:r>
            <w:r w:rsidR="00B53C9E" w:rsidRPr="001625CF">
              <w:rPr>
                <w:rFonts w:ascii="Times New Roman" w:hAnsi="Times New Roman"/>
                <w:sz w:val="24"/>
                <w:szCs w:val="24"/>
                <w:lang w:val="uk-UA" w:eastAsia="ru-RU"/>
              </w:rPr>
              <w:t xml:space="preserve"> </w:t>
            </w:r>
            <w:r w:rsidR="00B53C9E" w:rsidRPr="001625CF">
              <w:rPr>
                <w:rFonts w:ascii="Times New Roman" w:hAnsi="Times New Roman"/>
                <w:sz w:val="28"/>
                <w:szCs w:val="28"/>
                <w:lang w:val="uk-UA"/>
              </w:rPr>
              <w:t xml:space="preserve">– </w:t>
            </w:r>
            <w:r w:rsidRPr="001625CF">
              <w:rPr>
                <w:rFonts w:ascii="Times New Roman" w:hAnsi="Times New Roman"/>
                <w:color w:val="auto"/>
                <w:sz w:val="24"/>
                <w:szCs w:val="24"/>
                <w:lang w:val="uk-UA" w:eastAsia="ru-RU"/>
              </w:rPr>
              <w:t xml:space="preserve">це будь-яка інформація, що у своєму складі має PII, несанкціонований доступ, виток або розголошення якої може завдати шкоди </w:t>
            </w:r>
            <w:r w:rsidR="00B53C9E" w:rsidRPr="001625CF">
              <w:rPr>
                <w:rFonts w:ascii="Times New Roman" w:hAnsi="Times New Roman"/>
                <w:color w:val="auto"/>
                <w:sz w:val="24"/>
                <w:szCs w:val="24"/>
                <w:lang w:val="uk-UA" w:eastAsia="ru-RU"/>
              </w:rPr>
              <w:t>с</w:t>
            </w:r>
            <w:r w:rsidRPr="001625CF">
              <w:rPr>
                <w:rFonts w:ascii="Times New Roman" w:hAnsi="Times New Roman"/>
                <w:color w:val="auto"/>
                <w:sz w:val="24"/>
                <w:szCs w:val="24"/>
                <w:lang w:val="uk-UA" w:eastAsia="ru-RU"/>
              </w:rPr>
              <w:t>уб’єкту PII.</w:t>
            </w:r>
          </w:p>
          <w:p w14:paraId="3D19A1EA" w14:textId="2C4FD258" w:rsidR="00256F05" w:rsidRPr="001625CF" w:rsidRDefault="004378CD" w:rsidP="00941A8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Розкриття має значний короткочасний вплив на тактичні цілі </w:t>
            </w:r>
            <w:r w:rsidR="00941A83" w:rsidRPr="001625CF">
              <w:rPr>
                <w:rFonts w:ascii="Times New Roman" w:hAnsi="Times New Roman"/>
                <w:sz w:val="24"/>
                <w:szCs w:val="24"/>
                <w:lang w:val="uk-UA"/>
              </w:rPr>
              <w:t>виконкому міської ради</w:t>
            </w:r>
            <w:r w:rsidRPr="001625CF">
              <w:rPr>
                <w:rFonts w:ascii="Times New Roman" w:hAnsi="Times New Roman"/>
                <w:sz w:val="24"/>
                <w:szCs w:val="24"/>
                <w:lang w:val="uk-UA"/>
              </w:rPr>
              <w:t>, може призвести до величезних штрафних санкцій</w:t>
            </w:r>
            <w:r w:rsidRPr="001625CF">
              <w:rPr>
                <w:rFonts w:ascii="Times New Roman" w:hAnsi="Times New Roman"/>
                <w:color w:val="auto"/>
                <w:sz w:val="24"/>
                <w:szCs w:val="24"/>
                <w:lang w:val="uk-UA" w:eastAsia="ru-RU"/>
              </w:rPr>
              <w:t xml:space="preserve"> та значно погіршити </w:t>
            </w:r>
          </w:p>
          <w:p w14:paraId="0D454281" w14:textId="77777777" w:rsidR="00256F05" w:rsidRPr="001625CF" w:rsidRDefault="00256F05" w:rsidP="00941A83">
            <w:pPr>
              <w:pStyle w:val="HTML"/>
              <w:jc w:val="both"/>
              <w:rPr>
                <w:rFonts w:ascii="Times New Roman" w:hAnsi="Times New Roman"/>
                <w:color w:val="auto"/>
                <w:sz w:val="24"/>
                <w:szCs w:val="24"/>
                <w:lang w:val="uk-UA" w:eastAsia="ru-RU"/>
              </w:rPr>
            </w:pPr>
          </w:p>
          <w:p w14:paraId="6FBD388E" w14:textId="111A6822" w:rsidR="004378CD" w:rsidRPr="001625CF" w:rsidRDefault="004378CD" w:rsidP="00941A8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lastRenderedPageBreak/>
              <w:t xml:space="preserve">довіру  </w:t>
            </w:r>
            <w:r w:rsidR="00B53C9E" w:rsidRPr="001625CF">
              <w:rPr>
                <w:rFonts w:ascii="Times New Roman" w:hAnsi="Times New Roman"/>
                <w:color w:val="auto"/>
                <w:sz w:val="24"/>
                <w:szCs w:val="24"/>
                <w:lang w:val="uk-UA" w:eastAsia="ru-RU"/>
              </w:rPr>
              <w:t>с</w:t>
            </w:r>
            <w:r w:rsidRPr="001625CF">
              <w:rPr>
                <w:rFonts w:ascii="Times New Roman" w:hAnsi="Times New Roman"/>
                <w:color w:val="auto"/>
                <w:sz w:val="24"/>
                <w:szCs w:val="24"/>
                <w:lang w:val="uk-UA" w:eastAsia="ru-RU"/>
              </w:rPr>
              <w:t>уб’єктів PII і регуляторних органів</w:t>
            </w:r>
            <w:r w:rsidR="00B53C9E" w:rsidRPr="001625CF">
              <w:rPr>
                <w:rFonts w:ascii="Times New Roman" w:hAnsi="Times New Roman"/>
                <w:color w:val="auto"/>
                <w:sz w:val="24"/>
                <w:szCs w:val="24"/>
                <w:lang w:val="uk-UA" w:eastAsia="ru-RU"/>
              </w:rPr>
              <w:t>.</w:t>
            </w:r>
          </w:p>
          <w:p w14:paraId="65C536B1" w14:textId="085A5FCE" w:rsidR="004378CD" w:rsidRPr="001625CF" w:rsidRDefault="004378CD" w:rsidP="006D36D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«PII КОНФІДЕНЦІЙНО» поділяється на </w:t>
            </w:r>
            <w:r w:rsidR="00D9569D" w:rsidRPr="001625CF">
              <w:rPr>
                <w:rFonts w:ascii="Times New Roman" w:hAnsi="Times New Roman"/>
                <w:color w:val="auto"/>
                <w:sz w:val="24"/>
                <w:szCs w:val="24"/>
                <w:lang w:val="uk-UA" w:eastAsia="ru-RU"/>
              </w:rPr>
              <w:t>такі</w:t>
            </w:r>
            <w:r w:rsidRPr="001625CF">
              <w:rPr>
                <w:rFonts w:ascii="Times New Roman" w:hAnsi="Times New Roman"/>
                <w:color w:val="auto"/>
                <w:sz w:val="24"/>
                <w:szCs w:val="24"/>
                <w:lang w:val="uk-UA" w:eastAsia="ru-RU"/>
              </w:rPr>
              <w:t xml:space="preserve"> види інформації:</w:t>
            </w:r>
            <w:r w:rsidR="006D36D3" w:rsidRPr="001625CF">
              <w:rPr>
                <w:rFonts w:ascii="Times New Roman" w:hAnsi="Times New Roman"/>
                <w:color w:val="auto"/>
                <w:sz w:val="24"/>
                <w:szCs w:val="24"/>
                <w:lang w:val="uk-UA" w:eastAsia="ru-RU"/>
              </w:rPr>
              <w:t xml:space="preserve"> </w:t>
            </w:r>
            <w:r w:rsidRPr="001625CF">
              <w:rPr>
                <w:rFonts w:ascii="Times New Roman" w:hAnsi="Times New Roman"/>
                <w:sz w:val="24"/>
                <w:szCs w:val="24"/>
                <w:lang w:val="uk-UA"/>
              </w:rPr>
              <w:t>РК23</w:t>
            </w:r>
            <w:r w:rsidR="006D36D3" w:rsidRPr="001625CF">
              <w:rPr>
                <w:rFonts w:ascii="Times New Roman" w:hAnsi="Times New Roman"/>
                <w:sz w:val="24"/>
                <w:szCs w:val="24"/>
                <w:lang w:val="uk-UA"/>
              </w:rPr>
              <w:t xml:space="preserve">, </w:t>
            </w:r>
            <w:r w:rsidRPr="001625CF">
              <w:rPr>
                <w:rFonts w:ascii="Times New Roman" w:hAnsi="Times New Roman"/>
                <w:sz w:val="24"/>
                <w:szCs w:val="24"/>
                <w:lang w:val="uk-UA"/>
              </w:rPr>
              <w:t>РК24</w:t>
            </w:r>
            <w:r w:rsidR="006D36D3" w:rsidRPr="001625CF">
              <w:rPr>
                <w:rFonts w:ascii="Times New Roman" w:hAnsi="Times New Roman"/>
                <w:sz w:val="24"/>
                <w:szCs w:val="24"/>
                <w:lang w:val="uk-UA"/>
              </w:rPr>
              <w:t xml:space="preserve">, </w:t>
            </w:r>
            <w:r w:rsidRPr="001625CF">
              <w:rPr>
                <w:rFonts w:ascii="Times New Roman" w:hAnsi="Times New Roman"/>
                <w:sz w:val="24"/>
                <w:szCs w:val="24"/>
                <w:lang w:val="uk-UA"/>
              </w:rPr>
              <w:t>РК25</w:t>
            </w:r>
            <w:r w:rsidR="006D36D3" w:rsidRPr="001625CF">
              <w:rPr>
                <w:rFonts w:ascii="Times New Roman" w:hAnsi="Times New Roman"/>
                <w:sz w:val="24"/>
                <w:szCs w:val="24"/>
                <w:lang w:val="uk-UA"/>
              </w:rPr>
              <w:t>;</w:t>
            </w:r>
          </w:p>
          <w:p w14:paraId="573ED072" w14:textId="4FF74E49" w:rsidR="004378CD" w:rsidRPr="001625CF" w:rsidRDefault="004378CD" w:rsidP="00D9569D">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Вимоги до захисту властивостей «PII КОНФІДЕНЦІЙНО»:</w:t>
            </w:r>
            <w:r w:rsidR="00D9569D"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захист стосовно конфіденційності,</w:t>
            </w:r>
            <w:r w:rsidR="00D9569D"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цілісності та доступності висовуються,</w:t>
            </w:r>
            <w:r w:rsidR="00D9569D"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 xml:space="preserve">є конфіденційною та належить до інформації  </w:t>
            </w:r>
            <w:proofErr w:type="spellStart"/>
            <w:r w:rsidR="000A4280" w:rsidRPr="001625CF">
              <w:rPr>
                <w:rFonts w:ascii="Times New Roman" w:hAnsi="Times New Roman"/>
                <w:color w:val="auto"/>
                <w:sz w:val="24"/>
                <w:szCs w:val="24"/>
                <w:lang w:val="uk-UA" w:eastAsia="ru-RU"/>
              </w:rPr>
              <w:t>ІзОД</w:t>
            </w:r>
            <w:proofErr w:type="spellEnd"/>
          </w:p>
        </w:tc>
        <w:tc>
          <w:tcPr>
            <w:tcW w:w="3396" w:type="dxa"/>
          </w:tcPr>
          <w:p w14:paraId="6E0DB7B9" w14:textId="2A631692" w:rsidR="004378CD" w:rsidRPr="001625CF" w:rsidRDefault="00B16352" w:rsidP="00EE6613">
            <w:pPr>
              <w:pStyle w:val="HTML"/>
              <w:rPr>
                <w:rFonts w:ascii="Times New Roman" w:hAnsi="Times New Roman"/>
                <w:color w:val="auto"/>
                <w:sz w:val="24"/>
                <w:szCs w:val="24"/>
                <w:lang w:val="uk-UA" w:eastAsia="ru-RU"/>
              </w:rPr>
            </w:pPr>
            <w:r w:rsidRPr="001625CF">
              <w:rPr>
                <w:rFonts w:ascii="Times New Roman" w:hAnsi="Times New Roman"/>
                <w:sz w:val="28"/>
                <w:szCs w:val="28"/>
                <w:lang w:val="uk-UA"/>
              </w:rPr>
              <w:lastRenderedPageBreak/>
              <w:t>РК</w:t>
            </w:r>
            <w:r w:rsidR="007A089E" w:rsidRPr="001625CF">
              <w:rPr>
                <w:rFonts w:ascii="Times New Roman" w:hAnsi="Times New Roman"/>
                <w:sz w:val="28"/>
                <w:szCs w:val="28"/>
                <w:lang w:val="uk-UA"/>
              </w:rPr>
              <w:t xml:space="preserve"> </w:t>
            </w:r>
            <w:r w:rsidR="004378CD" w:rsidRPr="001625CF">
              <w:rPr>
                <w:rFonts w:ascii="Times New Roman" w:hAnsi="Times New Roman"/>
                <w:color w:val="auto"/>
                <w:sz w:val="24"/>
                <w:szCs w:val="24"/>
                <w:lang w:val="uk-UA" w:eastAsia="ru-RU"/>
              </w:rPr>
              <w:t>«PII КОНФІДЕНЦІЙНО» »  (РК23, РК24, РК25)</w:t>
            </w:r>
          </w:p>
          <w:p w14:paraId="1FCF9C67" w14:textId="43055970" w:rsidR="004378CD" w:rsidRPr="001625CF" w:rsidRDefault="004378CD" w:rsidP="004378CD">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PII доступна тільки обмеженому колу осіб за мінімальних потреб для доступу до PII з відповідним ступенем обмеження доступу </w:t>
            </w:r>
            <w:r w:rsidR="00EE6613" w:rsidRPr="001625CF">
              <w:rPr>
                <w:rFonts w:cs="Times New Roman"/>
                <w:sz w:val="24"/>
                <w:szCs w:val="24"/>
                <w:lang w:val="uk-UA" w:eastAsia="ru-RU"/>
              </w:rPr>
              <w:t>в</w:t>
            </w:r>
            <w:r w:rsidRPr="001625CF">
              <w:rPr>
                <w:rFonts w:cs="Times New Roman"/>
                <w:sz w:val="24"/>
                <w:szCs w:val="24"/>
                <w:lang w:val="uk-UA" w:eastAsia="ru-RU"/>
              </w:rPr>
              <w:t xml:space="preserve"> межах визначених повноважень  в області дії СУІБ</w:t>
            </w:r>
          </w:p>
        </w:tc>
      </w:tr>
      <w:tr w:rsidR="004378CD" w:rsidRPr="001625CF" w14:paraId="7E290F03" w14:textId="77777777" w:rsidTr="00BD690C">
        <w:tc>
          <w:tcPr>
            <w:tcW w:w="576" w:type="dxa"/>
          </w:tcPr>
          <w:p w14:paraId="5460F916" w14:textId="4F74B239" w:rsidR="004378CD" w:rsidRPr="001625CF" w:rsidRDefault="00E30F61"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lastRenderedPageBreak/>
              <w:t>4</w:t>
            </w:r>
          </w:p>
        </w:tc>
        <w:tc>
          <w:tcPr>
            <w:tcW w:w="9052" w:type="dxa"/>
            <w:gridSpan w:val="3"/>
          </w:tcPr>
          <w:p w14:paraId="333472E8" w14:textId="3889AB32" w:rsidR="004378CD" w:rsidRPr="001625CF" w:rsidRDefault="004378CD" w:rsidP="004378CD">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ДІЛОВА ІНФОРМАЦІЯ</w:t>
            </w:r>
          </w:p>
        </w:tc>
      </w:tr>
      <w:tr w:rsidR="004378CD" w:rsidRPr="001625CF" w14:paraId="3ABFA93E" w14:textId="77777777" w:rsidTr="00CD36F9">
        <w:tc>
          <w:tcPr>
            <w:tcW w:w="576" w:type="dxa"/>
          </w:tcPr>
          <w:p w14:paraId="0831D30A" w14:textId="4853B0ED" w:rsidR="004378CD" w:rsidRPr="001625CF" w:rsidRDefault="004378CD"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p>
        </w:tc>
        <w:tc>
          <w:tcPr>
            <w:tcW w:w="1971" w:type="dxa"/>
          </w:tcPr>
          <w:p w14:paraId="7A79DE4D" w14:textId="501AA9AA" w:rsidR="004378CD" w:rsidRPr="001625CF" w:rsidRDefault="004378CD"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bCs/>
                <w:spacing w:val="-3"/>
                <w:sz w:val="24"/>
                <w:szCs w:val="24"/>
                <w:lang w:val="uk-UA"/>
              </w:rPr>
              <w:t>«ДІЛОВА ІН</w:t>
            </w:r>
            <w:r w:rsidR="00256F05" w:rsidRPr="001625CF">
              <w:rPr>
                <w:rFonts w:cs="Times New Roman"/>
                <w:bCs/>
                <w:spacing w:val="-3"/>
                <w:sz w:val="24"/>
                <w:szCs w:val="24"/>
                <w:lang w:val="uk-UA"/>
              </w:rPr>
              <w:t>-</w:t>
            </w:r>
            <w:r w:rsidRPr="001625CF">
              <w:rPr>
                <w:rFonts w:cs="Times New Roman"/>
                <w:bCs/>
                <w:spacing w:val="-3"/>
                <w:sz w:val="24"/>
                <w:szCs w:val="24"/>
                <w:lang w:val="uk-UA"/>
              </w:rPr>
              <w:t>ФОРМАЦІЯ»</w:t>
            </w:r>
          </w:p>
        </w:tc>
        <w:tc>
          <w:tcPr>
            <w:tcW w:w="3685" w:type="dxa"/>
          </w:tcPr>
          <w:p w14:paraId="5E4E9871" w14:textId="19612B27" w:rsidR="004378CD" w:rsidRPr="001625CF" w:rsidRDefault="004378CD" w:rsidP="00941A83">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Будь-яка інформація несанкціонований доступ, виток або розголошення якої може завдати </w:t>
            </w:r>
            <w:r w:rsidR="00035A77" w:rsidRPr="001625CF">
              <w:rPr>
                <w:rFonts w:ascii="Times New Roman" w:hAnsi="Times New Roman"/>
                <w:color w:val="auto"/>
                <w:sz w:val="24"/>
                <w:szCs w:val="24"/>
                <w:lang w:val="uk-UA" w:eastAsia="ru-RU"/>
              </w:rPr>
              <w:t>суттєвої</w:t>
            </w:r>
            <w:r w:rsidRPr="001625CF">
              <w:rPr>
                <w:rFonts w:ascii="Times New Roman" w:hAnsi="Times New Roman"/>
                <w:color w:val="auto"/>
                <w:sz w:val="24"/>
                <w:szCs w:val="24"/>
                <w:lang w:val="uk-UA" w:eastAsia="ru-RU"/>
              </w:rPr>
              <w:t xml:space="preserve"> шкоди інтересам </w:t>
            </w:r>
            <w:r w:rsidR="00941A83" w:rsidRPr="001625CF">
              <w:rPr>
                <w:rFonts w:ascii="Times New Roman" w:hAnsi="Times New Roman"/>
                <w:sz w:val="24"/>
                <w:szCs w:val="24"/>
                <w:lang w:val="uk-UA"/>
              </w:rPr>
              <w:t>виконкому міської ради</w:t>
            </w:r>
            <w:r w:rsidRPr="001625CF">
              <w:rPr>
                <w:rFonts w:ascii="Times New Roman" w:hAnsi="Times New Roman"/>
                <w:color w:val="auto"/>
                <w:sz w:val="24"/>
                <w:szCs w:val="24"/>
                <w:lang w:val="uk-UA" w:eastAsia="ru-RU"/>
              </w:rPr>
              <w:t xml:space="preserve"> та мати великий вплив на довгострокові стратегічні цілі</w:t>
            </w:r>
            <w:r w:rsidR="00035A77" w:rsidRPr="001625CF">
              <w:rPr>
                <w:rFonts w:ascii="Times New Roman" w:hAnsi="Times New Roman"/>
                <w:color w:val="auto"/>
                <w:sz w:val="24"/>
                <w:szCs w:val="24"/>
                <w:lang w:val="uk-UA" w:eastAsia="ru-RU"/>
              </w:rPr>
              <w:t>.</w:t>
            </w:r>
          </w:p>
          <w:p w14:paraId="37FC610A" w14:textId="571816D5" w:rsidR="006D36D3" w:rsidRPr="001625CF" w:rsidRDefault="004378CD" w:rsidP="006D36D3">
            <w:pPr>
              <w:pStyle w:val="HTML"/>
              <w:jc w:val="both"/>
              <w:rPr>
                <w:rFonts w:ascii="Times New Roman" w:hAnsi="Times New Roman"/>
                <w:sz w:val="24"/>
                <w:szCs w:val="24"/>
                <w:lang w:val="uk-UA"/>
              </w:rPr>
            </w:pPr>
            <w:r w:rsidRPr="001625CF">
              <w:rPr>
                <w:rFonts w:ascii="Times New Roman" w:hAnsi="Times New Roman"/>
                <w:color w:val="auto"/>
                <w:sz w:val="24"/>
                <w:szCs w:val="24"/>
                <w:lang w:val="uk-UA" w:eastAsia="ru-RU"/>
              </w:rPr>
              <w:t xml:space="preserve">Поділяється на </w:t>
            </w:r>
            <w:r w:rsidR="00BA0420" w:rsidRPr="001625CF">
              <w:rPr>
                <w:rFonts w:ascii="Times New Roman" w:hAnsi="Times New Roman"/>
                <w:color w:val="auto"/>
                <w:sz w:val="24"/>
                <w:szCs w:val="24"/>
                <w:lang w:val="uk-UA" w:eastAsia="ru-RU"/>
              </w:rPr>
              <w:t>такі</w:t>
            </w:r>
            <w:r w:rsidRPr="001625CF">
              <w:rPr>
                <w:rFonts w:ascii="Times New Roman" w:hAnsi="Times New Roman"/>
                <w:color w:val="auto"/>
                <w:sz w:val="24"/>
                <w:szCs w:val="24"/>
                <w:lang w:val="uk-UA" w:eastAsia="ru-RU"/>
              </w:rPr>
              <w:t xml:space="preserve"> види інформації:</w:t>
            </w:r>
            <w:r w:rsidR="006D36D3" w:rsidRPr="001625CF">
              <w:rPr>
                <w:rFonts w:ascii="Times New Roman" w:hAnsi="Times New Roman"/>
                <w:color w:val="auto"/>
                <w:sz w:val="24"/>
                <w:szCs w:val="24"/>
                <w:lang w:val="uk-UA" w:eastAsia="ru-RU"/>
              </w:rPr>
              <w:t xml:space="preserve"> </w:t>
            </w:r>
            <w:r w:rsidRPr="001625CF">
              <w:rPr>
                <w:rFonts w:ascii="Times New Roman" w:hAnsi="Times New Roman"/>
                <w:sz w:val="24"/>
                <w:szCs w:val="24"/>
                <w:lang w:val="uk-UA"/>
              </w:rPr>
              <w:t>РК31,</w:t>
            </w:r>
            <w:r w:rsidR="006D36D3" w:rsidRPr="001625CF">
              <w:rPr>
                <w:rFonts w:ascii="Times New Roman" w:hAnsi="Times New Roman"/>
                <w:sz w:val="24"/>
                <w:szCs w:val="24"/>
                <w:lang w:val="uk-UA"/>
              </w:rPr>
              <w:t xml:space="preserve"> </w:t>
            </w:r>
            <w:r w:rsidRPr="001625CF">
              <w:rPr>
                <w:rFonts w:ascii="Times New Roman" w:hAnsi="Times New Roman"/>
                <w:sz w:val="24"/>
                <w:szCs w:val="24"/>
                <w:lang w:val="uk-UA"/>
              </w:rPr>
              <w:t>РК32, РК33</w:t>
            </w:r>
            <w:r w:rsidR="00A53BAB" w:rsidRPr="001625CF">
              <w:rPr>
                <w:rFonts w:ascii="Times New Roman" w:hAnsi="Times New Roman"/>
                <w:sz w:val="24"/>
                <w:szCs w:val="24"/>
                <w:lang w:val="uk-UA"/>
              </w:rPr>
              <w:t>.</w:t>
            </w:r>
          </w:p>
          <w:p w14:paraId="30522E9A" w14:textId="4E2BE269" w:rsidR="004378CD" w:rsidRPr="001625CF" w:rsidRDefault="004378CD" w:rsidP="00A53BAB">
            <w:pPr>
              <w:pStyle w:val="HTML"/>
              <w:jc w:val="both"/>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Вимоги до захисту властивостей «ДІЛОВА ІНФОРМАЦІЯ»:</w:t>
            </w:r>
            <w:r w:rsidR="00A53BAB"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захист конфіденційності,</w:t>
            </w:r>
            <w:r w:rsidR="00A53BAB"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цілісності та доступності висовуються,</w:t>
            </w:r>
            <w:r w:rsidR="00A53BAB"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 xml:space="preserve">є приватною інформацією </w:t>
            </w:r>
            <w:r w:rsidR="00F42DED" w:rsidRPr="001625CF">
              <w:rPr>
                <w:rFonts w:ascii="Times New Roman" w:hAnsi="Times New Roman"/>
                <w:color w:val="auto"/>
                <w:sz w:val="24"/>
                <w:szCs w:val="24"/>
                <w:lang w:val="uk-UA" w:eastAsia="ru-RU"/>
              </w:rPr>
              <w:t>виконкому міської ради</w:t>
            </w:r>
          </w:p>
        </w:tc>
        <w:tc>
          <w:tcPr>
            <w:tcW w:w="3396" w:type="dxa"/>
          </w:tcPr>
          <w:p w14:paraId="460D628E" w14:textId="0D17BF3A" w:rsidR="004378CD" w:rsidRPr="001625CF" w:rsidRDefault="00B16352" w:rsidP="00941A83">
            <w:pPr>
              <w:pStyle w:val="HTML"/>
              <w:jc w:val="both"/>
              <w:rPr>
                <w:rFonts w:ascii="Times New Roman" w:hAnsi="Times New Roman"/>
                <w:color w:val="auto"/>
                <w:sz w:val="24"/>
                <w:szCs w:val="24"/>
                <w:lang w:val="uk-UA" w:eastAsia="ru-RU"/>
              </w:rPr>
            </w:pPr>
            <w:r w:rsidRPr="001625CF">
              <w:rPr>
                <w:rFonts w:ascii="Times New Roman" w:hAnsi="Times New Roman"/>
                <w:sz w:val="28"/>
                <w:szCs w:val="28"/>
                <w:lang w:val="uk-UA"/>
              </w:rPr>
              <w:t>РК</w:t>
            </w:r>
            <w:r w:rsidR="007A089E" w:rsidRPr="001625CF">
              <w:rPr>
                <w:rFonts w:ascii="Times New Roman" w:hAnsi="Times New Roman"/>
                <w:sz w:val="28"/>
                <w:szCs w:val="28"/>
                <w:lang w:val="uk-UA"/>
              </w:rPr>
              <w:t xml:space="preserve"> </w:t>
            </w:r>
            <w:r w:rsidR="004378CD" w:rsidRPr="001625CF">
              <w:rPr>
                <w:rFonts w:ascii="Times New Roman" w:hAnsi="Times New Roman"/>
                <w:color w:val="auto"/>
                <w:sz w:val="24"/>
                <w:szCs w:val="24"/>
                <w:lang w:val="uk-UA" w:eastAsia="ru-RU"/>
              </w:rPr>
              <w:t>«ДІЛОВА ІНФОРМАЦІЯ»</w:t>
            </w:r>
            <w:r w:rsidR="007A089E" w:rsidRPr="001625CF">
              <w:rPr>
                <w:rFonts w:ascii="Times New Roman" w:hAnsi="Times New Roman"/>
                <w:color w:val="auto"/>
                <w:sz w:val="24"/>
                <w:szCs w:val="24"/>
                <w:lang w:val="uk-UA" w:eastAsia="ru-RU"/>
              </w:rPr>
              <w:t xml:space="preserve"> </w:t>
            </w:r>
            <w:r w:rsidR="004378CD" w:rsidRPr="001625CF">
              <w:rPr>
                <w:rFonts w:ascii="Times New Roman" w:hAnsi="Times New Roman"/>
                <w:color w:val="auto"/>
                <w:sz w:val="24"/>
                <w:szCs w:val="24"/>
                <w:lang w:val="uk-UA" w:eastAsia="ru-RU"/>
              </w:rPr>
              <w:t>(РК31, РК32, РК33)</w:t>
            </w:r>
            <w:r w:rsidR="00673E58" w:rsidRPr="001625CF">
              <w:rPr>
                <w:rFonts w:ascii="Times New Roman" w:hAnsi="Times New Roman"/>
                <w:color w:val="auto"/>
                <w:sz w:val="24"/>
                <w:szCs w:val="24"/>
                <w:lang w:val="uk-UA" w:eastAsia="ru-RU"/>
              </w:rPr>
              <w:t>.</w:t>
            </w:r>
          </w:p>
          <w:p w14:paraId="5BD2A2E2" w14:textId="60D60201" w:rsidR="004378CD" w:rsidRPr="001625CF" w:rsidRDefault="004378CD" w:rsidP="00941A83">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Інформація доступна тільки конкретному колу </w:t>
            </w:r>
            <w:r w:rsidR="00941A83" w:rsidRPr="001625CF">
              <w:rPr>
                <w:rFonts w:cs="Times New Roman"/>
                <w:sz w:val="24"/>
                <w:szCs w:val="24"/>
                <w:lang w:val="uk-UA" w:eastAsia="ru-RU"/>
              </w:rPr>
              <w:t>посадових осіб виконкому міської ради</w:t>
            </w:r>
            <w:r w:rsidRPr="001625CF">
              <w:rPr>
                <w:rFonts w:cs="Times New Roman"/>
                <w:sz w:val="24"/>
                <w:szCs w:val="24"/>
                <w:lang w:val="uk-UA" w:eastAsia="ru-RU"/>
              </w:rPr>
              <w:t xml:space="preserve"> </w:t>
            </w:r>
            <w:r w:rsidR="00673E58" w:rsidRPr="001625CF">
              <w:rPr>
                <w:rFonts w:cs="Times New Roman"/>
                <w:sz w:val="24"/>
                <w:szCs w:val="24"/>
                <w:lang w:val="uk-UA" w:eastAsia="ru-RU"/>
              </w:rPr>
              <w:t>в</w:t>
            </w:r>
            <w:r w:rsidRPr="001625CF">
              <w:rPr>
                <w:rFonts w:cs="Times New Roman"/>
                <w:sz w:val="24"/>
                <w:szCs w:val="24"/>
                <w:lang w:val="uk-UA" w:eastAsia="ru-RU"/>
              </w:rPr>
              <w:t xml:space="preserve"> межах визначених повноважень</w:t>
            </w:r>
          </w:p>
        </w:tc>
      </w:tr>
      <w:tr w:rsidR="004378CD" w:rsidRPr="001625CF" w14:paraId="46EF34E4" w14:textId="77777777" w:rsidTr="00BD690C">
        <w:tc>
          <w:tcPr>
            <w:tcW w:w="576" w:type="dxa"/>
          </w:tcPr>
          <w:p w14:paraId="65CC9400" w14:textId="34D30473" w:rsidR="004378CD" w:rsidRPr="001625CF" w:rsidRDefault="00745951"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5</w:t>
            </w:r>
          </w:p>
        </w:tc>
        <w:tc>
          <w:tcPr>
            <w:tcW w:w="9052" w:type="dxa"/>
            <w:gridSpan w:val="3"/>
          </w:tcPr>
          <w:p w14:paraId="06780F4A" w14:textId="75053F46" w:rsidR="004378CD" w:rsidRPr="001625CF" w:rsidRDefault="004378CD" w:rsidP="004378CD">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ТЕХНОЛОГІЧНА ІНФОРМАЦІЯ ЗАХИСТУ</w:t>
            </w:r>
          </w:p>
        </w:tc>
      </w:tr>
      <w:tr w:rsidR="002141DE" w:rsidRPr="001625CF" w14:paraId="554BCABF" w14:textId="77777777" w:rsidTr="00CD36F9">
        <w:tc>
          <w:tcPr>
            <w:tcW w:w="576" w:type="dxa"/>
          </w:tcPr>
          <w:p w14:paraId="61CCF2B5" w14:textId="29991DAE" w:rsidR="002141DE" w:rsidRPr="001625CF" w:rsidRDefault="002141DE" w:rsidP="005B1D0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p>
        </w:tc>
        <w:tc>
          <w:tcPr>
            <w:tcW w:w="1971" w:type="dxa"/>
          </w:tcPr>
          <w:p w14:paraId="417AD57E" w14:textId="77777777" w:rsidR="00256F05" w:rsidRPr="001625CF" w:rsidRDefault="002141DE"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«ТЕХНО</w:t>
            </w:r>
            <w:r w:rsidR="00256F05" w:rsidRPr="001625CF">
              <w:rPr>
                <w:rFonts w:cs="Times New Roman"/>
                <w:sz w:val="24"/>
                <w:szCs w:val="24"/>
                <w:lang w:val="uk-UA"/>
              </w:rPr>
              <w:t>-</w:t>
            </w:r>
          </w:p>
          <w:p w14:paraId="0E87E877" w14:textId="229B78ED" w:rsidR="002141DE" w:rsidRPr="001625CF" w:rsidRDefault="002141DE" w:rsidP="006B3CA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ЛОГІЧНА ІНФОРМАЦІЯ ЗАХИСТУ»</w:t>
            </w:r>
          </w:p>
        </w:tc>
        <w:tc>
          <w:tcPr>
            <w:tcW w:w="3685" w:type="dxa"/>
          </w:tcPr>
          <w:p w14:paraId="2AA22558" w14:textId="5B069D29" w:rsidR="002141DE" w:rsidRPr="001625CF" w:rsidRDefault="002141DE" w:rsidP="00F42DED">
            <w:pPr>
              <w:rPr>
                <w:rFonts w:cs="Times New Roman"/>
                <w:sz w:val="24"/>
                <w:szCs w:val="24"/>
                <w:lang w:val="uk-UA"/>
              </w:rPr>
            </w:pPr>
            <w:r w:rsidRPr="001625CF">
              <w:rPr>
                <w:rFonts w:cs="Times New Roman"/>
                <w:sz w:val="24"/>
                <w:szCs w:val="24"/>
                <w:lang w:val="uk-UA"/>
              </w:rPr>
              <w:t xml:space="preserve">Технологічна інформація захисту (надалі – ТІЗ), виток або розголошення якої може загрожувати припиненням працездатності ІКС та діяльності </w:t>
            </w:r>
            <w:r w:rsidR="00F42DED" w:rsidRPr="001625CF">
              <w:rPr>
                <w:rFonts w:cs="Times New Roman"/>
                <w:sz w:val="24"/>
                <w:szCs w:val="24"/>
                <w:lang w:val="uk-UA"/>
              </w:rPr>
              <w:t>виконкому міської ради.</w:t>
            </w:r>
          </w:p>
          <w:p w14:paraId="0EEDE77D" w14:textId="3624F464" w:rsidR="002141DE" w:rsidRPr="001625CF" w:rsidRDefault="002141DE" w:rsidP="00EA1642">
            <w:pPr>
              <w:pStyle w:val="HTML"/>
              <w:rPr>
                <w:rFonts w:ascii="Times New Roman" w:hAnsi="Times New Roman"/>
                <w:color w:val="auto"/>
                <w:sz w:val="24"/>
                <w:szCs w:val="24"/>
                <w:lang w:val="uk-UA" w:eastAsia="ru-RU"/>
              </w:rPr>
            </w:pPr>
            <w:r w:rsidRPr="001625CF">
              <w:rPr>
                <w:rFonts w:ascii="Times New Roman" w:hAnsi="Times New Roman"/>
                <w:color w:val="auto"/>
                <w:sz w:val="24"/>
                <w:szCs w:val="24"/>
                <w:lang w:val="uk-UA" w:eastAsia="ru-RU"/>
              </w:rPr>
              <w:t xml:space="preserve">Вимоги до захисту властивостей </w:t>
            </w:r>
            <w:r w:rsidRPr="001625CF">
              <w:rPr>
                <w:rFonts w:ascii="Times New Roman" w:hAnsi="Times New Roman"/>
                <w:sz w:val="24"/>
                <w:szCs w:val="24"/>
                <w:lang w:val="uk-UA"/>
              </w:rPr>
              <w:t>ТІЗ</w:t>
            </w:r>
            <w:r w:rsidRPr="001625CF">
              <w:rPr>
                <w:rFonts w:ascii="Times New Roman" w:hAnsi="Times New Roman"/>
                <w:color w:val="auto"/>
                <w:sz w:val="24"/>
                <w:szCs w:val="24"/>
                <w:lang w:val="uk-UA" w:eastAsia="ru-RU"/>
              </w:rPr>
              <w:t>:</w:t>
            </w:r>
            <w:r w:rsidR="00EA1642"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захист конфіденційності,</w:t>
            </w:r>
            <w:r w:rsidR="00EA1642" w:rsidRPr="001625CF">
              <w:rPr>
                <w:rFonts w:ascii="Times New Roman" w:hAnsi="Times New Roman"/>
                <w:color w:val="auto"/>
                <w:sz w:val="24"/>
                <w:szCs w:val="24"/>
                <w:lang w:val="uk-UA" w:eastAsia="ru-RU"/>
              </w:rPr>
              <w:t> </w:t>
            </w:r>
            <w:r w:rsidRPr="001625CF">
              <w:rPr>
                <w:rFonts w:ascii="Times New Roman" w:hAnsi="Times New Roman"/>
                <w:color w:val="auto"/>
                <w:sz w:val="24"/>
                <w:szCs w:val="24"/>
                <w:lang w:val="uk-UA" w:eastAsia="ru-RU"/>
              </w:rPr>
              <w:t>цілісності та доступності висовую</w:t>
            </w:r>
            <w:r w:rsidR="00EA1642" w:rsidRPr="001625CF">
              <w:rPr>
                <w:rFonts w:ascii="Times New Roman" w:hAnsi="Times New Roman"/>
                <w:color w:val="auto"/>
                <w:sz w:val="24"/>
                <w:szCs w:val="24"/>
                <w:lang w:val="uk-UA" w:eastAsia="ru-RU"/>
              </w:rPr>
              <w:t>-</w:t>
            </w:r>
            <w:proofErr w:type="spellStart"/>
            <w:r w:rsidRPr="001625CF">
              <w:rPr>
                <w:rFonts w:ascii="Times New Roman" w:hAnsi="Times New Roman"/>
                <w:color w:val="auto"/>
                <w:sz w:val="24"/>
                <w:szCs w:val="24"/>
                <w:lang w:val="uk-UA" w:eastAsia="ru-RU"/>
              </w:rPr>
              <w:t>ться</w:t>
            </w:r>
            <w:proofErr w:type="spellEnd"/>
            <w:r w:rsidRPr="001625CF">
              <w:rPr>
                <w:rFonts w:ascii="Times New Roman" w:hAnsi="Times New Roman"/>
                <w:color w:val="auto"/>
                <w:sz w:val="24"/>
                <w:szCs w:val="24"/>
                <w:lang w:val="uk-UA" w:eastAsia="ru-RU"/>
              </w:rPr>
              <w:t>,</w:t>
            </w:r>
            <w:r w:rsidR="00EA1642" w:rsidRPr="001625CF">
              <w:rPr>
                <w:rFonts w:ascii="Times New Roman" w:hAnsi="Times New Roman"/>
                <w:color w:val="auto"/>
                <w:sz w:val="24"/>
                <w:szCs w:val="24"/>
                <w:lang w:val="uk-UA" w:eastAsia="ru-RU"/>
              </w:rPr>
              <w:t xml:space="preserve"> </w:t>
            </w:r>
            <w:r w:rsidRPr="001625CF">
              <w:rPr>
                <w:rFonts w:ascii="Times New Roman" w:hAnsi="Times New Roman"/>
                <w:color w:val="auto"/>
                <w:sz w:val="24"/>
                <w:szCs w:val="24"/>
                <w:lang w:val="uk-UA" w:eastAsia="ru-RU"/>
              </w:rPr>
              <w:t xml:space="preserve">ТІЗ є </w:t>
            </w:r>
            <w:proofErr w:type="spellStart"/>
            <w:r w:rsidR="000A4280" w:rsidRPr="001625CF">
              <w:rPr>
                <w:rFonts w:ascii="Times New Roman" w:hAnsi="Times New Roman"/>
                <w:color w:val="auto"/>
                <w:sz w:val="24"/>
                <w:szCs w:val="24"/>
                <w:lang w:val="uk-UA" w:eastAsia="ru-RU"/>
              </w:rPr>
              <w:t>ІзОД</w:t>
            </w:r>
            <w:proofErr w:type="spellEnd"/>
          </w:p>
        </w:tc>
        <w:tc>
          <w:tcPr>
            <w:tcW w:w="3396" w:type="dxa"/>
          </w:tcPr>
          <w:p w14:paraId="7F16DACF" w14:textId="1517EF21" w:rsidR="002141DE" w:rsidRPr="001625CF" w:rsidRDefault="00B16352" w:rsidP="002141DE">
            <w:pPr>
              <w:pStyle w:val="HTML"/>
              <w:jc w:val="both"/>
              <w:rPr>
                <w:rFonts w:ascii="Times New Roman" w:hAnsi="Times New Roman"/>
                <w:sz w:val="24"/>
                <w:szCs w:val="24"/>
                <w:lang w:val="uk-UA"/>
              </w:rPr>
            </w:pPr>
            <w:r w:rsidRPr="001625CF">
              <w:rPr>
                <w:rFonts w:ascii="Times New Roman" w:hAnsi="Times New Roman"/>
                <w:sz w:val="28"/>
                <w:szCs w:val="28"/>
                <w:lang w:val="uk-UA"/>
              </w:rPr>
              <w:t>РК</w:t>
            </w:r>
            <w:r w:rsidR="007A089E" w:rsidRPr="001625CF">
              <w:rPr>
                <w:rFonts w:ascii="Times New Roman" w:hAnsi="Times New Roman"/>
                <w:sz w:val="28"/>
                <w:szCs w:val="28"/>
                <w:lang w:val="uk-UA"/>
              </w:rPr>
              <w:t xml:space="preserve"> </w:t>
            </w:r>
            <w:r w:rsidR="002141DE" w:rsidRPr="001625CF">
              <w:rPr>
                <w:rFonts w:ascii="Times New Roman" w:hAnsi="Times New Roman"/>
                <w:sz w:val="24"/>
                <w:szCs w:val="24"/>
                <w:lang w:val="uk-UA"/>
              </w:rPr>
              <w:t xml:space="preserve">«ТЕХНОЛОГІЧНА ІНФОРМАЦІЯ ЗАХИСТУ» </w:t>
            </w:r>
            <w:r w:rsidR="002141DE" w:rsidRPr="001625CF">
              <w:rPr>
                <w:rFonts w:ascii="Times New Roman" w:hAnsi="Times New Roman"/>
                <w:color w:val="auto"/>
                <w:sz w:val="24"/>
                <w:szCs w:val="24"/>
                <w:lang w:val="uk-UA" w:eastAsia="ru-RU"/>
              </w:rPr>
              <w:t>(РК4)</w:t>
            </w:r>
            <w:r w:rsidR="00DF7DCE" w:rsidRPr="001625CF">
              <w:rPr>
                <w:rFonts w:ascii="Times New Roman" w:hAnsi="Times New Roman"/>
                <w:color w:val="auto"/>
                <w:sz w:val="24"/>
                <w:szCs w:val="24"/>
                <w:lang w:val="uk-UA" w:eastAsia="ru-RU"/>
              </w:rPr>
              <w:t>.</w:t>
            </w:r>
          </w:p>
          <w:p w14:paraId="57D65A1C" w14:textId="1AD8E3B1" w:rsidR="002141DE" w:rsidRPr="001625CF" w:rsidRDefault="002141DE" w:rsidP="002141D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eastAsia="ru-RU"/>
              </w:rPr>
              <w:t xml:space="preserve">Інформація доступна тільки конкретному користувачу ІКС з адміністративною роллю, як виняток за рішенням СЕО може бути доступна конкретному </w:t>
            </w:r>
            <w:r w:rsidR="00DF7DCE" w:rsidRPr="001625CF">
              <w:rPr>
                <w:rFonts w:cs="Times New Roman"/>
                <w:sz w:val="24"/>
                <w:szCs w:val="24"/>
                <w:lang w:val="uk-UA" w:eastAsia="ru-RU"/>
              </w:rPr>
              <w:t>п</w:t>
            </w:r>
            <w:r w:rsidRPr="001625CF">
              <w:rPr>
                <w:rFonts w:cs="Times New Roman"/>
                <w:sz w:val="24"/>
                <w:szCs w:val="24"/>
                <w:lang w:val="uk-UA"/>
              </w:rPr>
              <w:t>ривілейованому користувачу Us1</w:t>
            </w:r>
            <w:r w:rsidRPr="001625CF">
              <w:rPr>
                <w:rFonts w:cs="Times New Roman"/>
                <w:sz w:val="24"/>
                <w:szCs w:val="24"/>
                <w:lang w:val="uk-UA" w:eastAsia="ru-RU"/>
              </w:rPr>
              <w:t xml:space="preserve">  </w:t>
            </w:r>
          </w:p>
        </w:tc>
      </w:tr>
    </w:tbl>
    <w:p w14:paraId="0BC6043C" w14:textId="77777777" w:rsidR="00652709" w:rsidRPr="001625CF" w:rsidRDefault="00652709" w:rsidP="00652709">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51B4665C" w14:textId="619D62CD" w:rsidR="00652709" w:rsidRPr="001625CF" w:rsidRDefault="008041A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3.7. </w:t>
      </w:r>
      <w:r w:rsidR="00652709" w:rsidRPr="001625CF">
        <w:rPr>
          <w:rFonts w:ascii="Times New Roman" w:hAnsi="Times New Roman" w:cs="Times New Roman"/>
          <w:sz w:val="28"/>
          <w:szCs w:val="28"/>
        </w:rPr>
        <w:t xml:space="preserve">До категорії «ПУБЛІЧНА» (РК0) </w:t>
      </w:r>
      <w:r w:rsidR="007A0C57"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w:t>
      </w:r>
      <w:r w:rsidR="007A0C57"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ся інформація,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w:t>
      </w:r>
      <w:r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творюється в діяльності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якщо інш</w:t>
      </w:r>
      <w:r w:rsidRPr="001625CF">
        <w:rPr>
          <w:rFonts w:ascii="Times New Roman" w:hAnsi="Times New Roman" w:cs="Times New Roman"/>
          <w:sz w:val="28"/>
          <w:szCs w:val="28"/>
        </w:rPr>
        <w:t>е</w:t>
      </w:r>
      <w:r w:rsidR="00652709" w:rsidRPr="001625CF">
        <w:rPr>
          <w:rFonts w:ascii="Times New Roman" w:hAnsi="Times New Roman" w:cs="Times New Roman"/>
          <w:sz w:val="28"/>
          <w:szCs w:val="28"/>
        </w:rPr>
        <w:t xml:space="preserve"> не було визначено СЕО</w:t>
      </w:r>
      <w:r w:rsidR="00C576FF" w:rsidRPr="001625CF">
        <w:rPr>
          <w:rFonts w:ascii="Times New Roman" w:hAnsi="Times New Roman" w:cs="Times New Roman"/>
          <w:sz w:val="28"/>
          <w:szCs w:val="28"/>
        </w:rPr>
        <w:t>, вона</w:t>
      </w:r>
      <w:r w:rsidR="00652709" w:rsidRPr="001625CF">
        <w:rPr>
          <w:rFonts w:ascii="Times New Roman" w:hAnsi="Times New Roman" w:cs="Times New Roman"/>
          <w:sz w:val="28"/>
          <w:szCs w:val="28"/>
        </w:rPr>
        <w:t xml:space="preserve"> є відкритою та публічною.</w:t>
      </w:r>
    </w:p>
    <w:p w14:paraId="10C7A700" w14:textId="6689E1E0" w:rsidR="00652709" w:rsidRPr="001625CF" w:rsidRDefault="008041A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3.8. </w:t>
      </w:r>
      <w:r w:rsidR="00652709" w:rsidRPr="001625CF">
        <w:rPr>
          <w:rFonts w:ascii="Times New Roman" w:hAnsi="Times New Roman" w:cs="Times New Roman"/>
          <w:sz w:val="28"/>
          <w:szCs w:val="28"/>
        </w:rPr>
        <w:t xml:space="preserve">До категорії  «ДЛЯ ВНУТРІШНЬОГО ВИКОРИСТАННЯ» (РК1) </w:t>
      </w:r>
      <w:r w:rsidR="00C61B85"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інформація, </w:t>
      </w:r>
      <w:r w:rsidR="00C61B85"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утворюється в діяльності </w:t>
      </w:r>
      <w:r w:rsidR="00002063" w:rsidRPr="001625CF">
        <w:rPr>
          <w:rFonts w:ascii="Times New Roman" w:hAnsi="Times New Roman" w:cs="Times New Roman"/>
          <w:sz w:val="28"/>
          <w:szCs w:val="28"/>
        </w:rPr>
        <w:t xml:space="preserve">виконкому міської ради </w:t>
      </w:r>
      <w:r w:rsidR="00652709" w:rsidRPr="001625CF">
        <w:rPr>
          <w:rFonts w:ascii="Times New Roman" w:hAnsi="Times New Roman" w:cs="Times New Roman"/>
          <w:sz w:val="28"/>
          <w:szCs w:val="28"/>
        </w:rPr>
        <w:t xml:space="preserve"> </w:t>
      </w:r>
      <w:r w:rsidR="00C61B85"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є відкритою</w:t>
      </w:r>
      <w:r w:rsidR="00002063" w:rsidRPr="001625CF">
        <w:rPr>
          <w:rFonts w:ascii="Times New Roman" w:hAnsi="Times New Roman" w:cs="Times New Roman"/>
          <w:sz w:val="28"/>
          <w:szCs w:val="28"/>
        </w:rPr>
        <w:t xml:space="preserve"> для посадових осіб</w:t>
      </w:r>
      <w:r w:rsidR="00652709" w:rsidRPr="001625CF">
        <w:rPr>
          <w:rFonts w:ascii="Times New Roman" w:hAnsi="Times New Roman" w:cs="Times New Roman"/>
          <w:sz w:val="28"/>
          <w:szCs w:val="28"/>
        </w:rPr>
        <w:t xml:space="preserve">. </w:t>
      </w:r>
      <w:r w:rsidR="00002063" w:rsidRPr="001625CF">
        <w:rPr>
          <w:rFonts w:ascii="Times New Roman" w:hAnsi="Times New Roman" w:cs="Times New Roman"/>
          <w:sz w:val="28"/>
          <w:szCs w:val="28"/>
        </w:rPr>
        <w:t xml:space="preserve">Інформація </w:t>
      </w:r>
      <w:r w:rsidR="00652709" w:rsidRPr="001625CF">
        <w:rPr>
          <w:rFonts w:ascii="Times New Roman" w:hAnsi="Times New Roman" w:cs="Times New Roman"/>
          <w:sz w:val="28"/>
          <w:szCs w:val="28"/>
        </w:rPr>
        <w:t>«ДЛЯ ВНУТРІШНЬОГО ВИКОРИСТАННЯ» не є</w:t>
      </w:r>
      <w:r w:rsidR="00002063" w:rsidRPr="001625CF">
        <w:rPr>
          <w:rFonts w:ascii="Times New Roman" w:hAnsi="Times New Roman" w:cs="Times New Roman"/>
          <w:sz w:val="28"/>
          <w:szCs w:val="28"/>
        </w:rPr>
        <w:t xml:space="preserve"> публічною</w:t>
      </w:r>
      <w:r w:rsidR="00652709" w:rsidRPr="001625CF">
        <w:rPr>
          <w:rFonts w:ascii="Times New Roman" w:hAnsi="Times New Roman" w:cs="Times New Roman"/>
          <w:sz w:val="28"/>
          <w:szCs w:val="28"/>
        </w:rPr>
        <w:t xml:space="preserve">, доступна </w:t>
      </w:r>
      <w:r w:rsidR="00C61B85"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сім користувачам ІКС та зацікавленим сторонам у межах області дії СУІБ. </w:t>
      </w:r>
      <w:r w:rsidR="00C61B85"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ся документація СУІБ має категорію «ДЛЯ ВНУТРІШНЬОГО ВИКОРИСТАННЯ», якщо Власником СУІБ не визначена </w:t>
      </w:r>
      <w:r w:rsidR="00652709" w:rsidRPr="001625CF">
        <w:rPr>
          <w:rFonts w:ascii="Times New Roman" w:hAnsi="Times New Roman" w:cs="Times New Roman"/>
          <w:sz w:val="28"/>
          <w:szCs w:val="28"/>
        </w:rPr>
        <w:lastRenderedPageBreak/>
        <w:t>інша категорія (</w:t>
      </w:r>
      <w:r w:rsidR="00B16352"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xml:space="preserve">) на конкретну інформацію, що оброблюється </w:t>
      </w:r>
      <w:r w:rsidR="00C61B85"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 До інформації «ДЛЯ ВНУТРІШНЬОГО ВИКОРИСТАННЯ» застосовується довірче розмежування доступу (</w:t>
      </w:r>
      <w:r w:rsidR="00C61B85" w:rsidRPr="001625CF">
        <w:rPr>
          <w:rFonts w:ascii="Times New Roman" w:hAnsi="Times New Roman" w:cs="Times New Roman"/>
          <w:sz w:val="28"/>
          <w:szCs w:val="28"/>
        </w:rPr>
        <w:t>в</w:t>
      </w:r>
      <w:r w:rsidR="00652709" w:rsidRPr="001625CF">
        <w:rPr>
          <w:rFonts w:ascii="Times New Roman" w:hAnsi="Times New Roman" w:cs="Times New Roman"/>
          <w:sz w:val="28"/>
          <w:szCs w:val="28"/>
        </w:rPr>
        <w:t>ласник ІА самостійн</w:t>
      </w:r>
      <w:r w:rsidR="00002063" w:rsidRPr="001625CF">
        <w:rPr>
          <w:rFonts w:ascii="Times New Roman" w:hAnsi="Times New Roman" w:cs="Times New Roman"/>
          <w:sz w:val="28"/>
          <w:szCs w:val="28"/>
        </w:rPr>
        <w:t>о</w:t>
      </w:r>
      <w:r w:rsidR="00652709" w:rsidRPr="001625CF">
        <w:rPr>
          <w:rFonts w:ascii="Times New Roman" w:hAnsi="Times New Roman" w:cs="Times New Roman"/>
          <w:sz w:val="28"/>
          <w:szCs w:val="28"/>
        </w:rPr>
        <w:t xml:space="preserve"> може </w:t>
      </w:r>
      <w:r w:rsidR="00002063" w:rsidRPr="001625CF">
        <w:rPr>
          <w:rFonts w:ascii="Times New Roman" w:hAnsi="Times New Roman" w:cs="Times New Roman"/>
          <w:sz w:val="28"/>
          <w:szCs w:val="28"/>
        </w:rPr>
        <w:t>надавати</w:t>
      </w:r>
      <w:r w:rsidR="00652709" w:rsidRPr="001625CF">
        <w:rPr>
          <w:rFonts w:ascii="Times New Roman" w:hAnsi="Times New Roman" w:cs="Times New Roman"/>
          <w:sz w:val="28"/>
          <w:szCs w:val="28"/>
        </w:rPr>
        <w:t xml:space="preserve"> права доступу до конкретного свого ІА користувачу ІКС у межах області дії СУІБ з дотриманням вимог Політики інформаційної безпеки). </w:t>
      </w:r>
      <w:r w:rsidR="00002063" w:rsidRPr="001625CF">
        <w:rPr>
          <w:rFonts w:ascii="Times New Roman" w:hAnsi="Times New Roman" w:cs="Times New Roman"/>
          <w:sz w:val="28"/>
          <w:szCs w:val="28"/>
        </w:rPr>
        <w:t>Інформація</w:t>
      </w:r>
      <w:r w:rsidR="00192A22" w:rsidRPr="001625CF">
        <w:rPr>
          <w:rFonts w:ascii="Times New Roman" w:hAnsi="Times New Roman" w:cs="Times New Roman"/>
          <w:sz w:val="28"/>
          <w:szCs w:val="28"/>
        </w:rPr>
        <w:t xml:space="preserve"> з </w:t>
      </w:r>
      <w:r w:rsidR="00B16352" w:rsidRPr="001625CF">
        <w:rPr>
          <w:rFonts w:ascii="Times New Roman" w:hAnsi="Times New Roman" w:cs="Times New Roman"/>
          <w:color w:val="000000"/>
          <w:sz w:val="28"/>
          <w:szCs w:val="28"/>
        </w:rPr>
        <w:t>РК</w:t>
      </w:r>
      <w:r w:rsidR="00B16352"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«ДЛЯ ВНУТРІШНЬОГО ВИКОРИСТАННЯ» </w:t>
      </w:r>
      <w:r w:rsidR="00353EFE" w:rsidRPr="001625CF">
        <w:rPr>
          <w:rFonts w:ascii="Times New Roman" w:hAnsi="Times New Roman" w:cs="Times New Roman"/>
          <w:sz w:val="28"/>
          <w:szCs w:val="28"/>
        </w:rPr>
        <w:t>протягом</w:t>
      </w:r>
      <w:r w:rsidR="00652709" w:rsidRPr="001625CF">
        <w:rPr>
          <w:rFonts w:ascii="Times New Roman" w:hAnsi="Times New Roman" w:cs="Times New Roman"/>
          <w:sz w:val="28"/>
          <w:szCs w:val="28"/>
        </w:rPr>
        <w:t xml:space="preserve"> усього життєвого  циклу в ІКС зберіга</w:t>
      </w:r>
      <w:r w:rsidR="00002063" w:rsidRPr="001625CF">
        <w:rPr>
          <w:rFonts w:ascii="Times New Roman" w:hAnsi="Times New Roman" w:cs="Times New Roman"/>
          <w:sz w:val="28"/>
          <w:szCs w:val="28"/>
        </w:rPr>
        <w:t>є</w:t>
      </w:r>
      <w:r w:rsidR="00652709" w:rsidRPr="001625CF">
        <w:rPr>
          <w:rFonts w:ascii="Times New Roman" w:hAnsi="Times New Roman" w:cs="Times New Roman"/>
          <w:sz w:val="28"/>
          <w:szCs w:val="28"/>
        </w:rPr>
        <w:t xml:space="preserve"> цілісність та доступність. </w:t>
      </w:r>
    </w:p>
    <w:p w14:paraId="7CCB8674" w14:textId="4AAADA81" w:rsidR="00652709" w:rsidRPr="001625CF" w:rsidRDefault="00192A2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3.9. </w:t>
      </w:r>
      <w:r w:rsidR="00652709" w:rsidRPr="001625CF">
        <w:rPr>
          <w:rFonts w:ascii="Times New Roman" w:hAnsi="Times New Roman" w:cs="Times New Roman"/>
          <w:sz w:val="28"/>
          <w:szCs w:val="28"/>
        </w:rPr>
        <w:t xml:space="preserve">Інформація з </w:t>
      </w:r>
      <w:r w:rsidR="00B16352"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xml:space="preserve"> «ЧУТЛИВА» та «PII КОНФІДЕНЦІЙНО» </w:t>
      </w:r>
      <w:r w:rsidR="00010369"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до PII</w:t>
      </w:r>
      <w:r w:rsidR="00FC423E" w:rsidRPr="001625CF">
        <w:rPr>
          <w:rFonts w:ascii="Times New Roman" w:hAnsi="Times New Roman" w:cs="Times New Roman"/>
          <w:sz w:val="28"/>
          <w:szCs w:val="28"/>
        </w:rPr>
        <w:t xml:space="preserve"> і</w:t>
      </w:r>
      <w:r w:rsidR="00652709" w:rsidRPr="001625CF">
        <w:rPr>
          <w:rFonts w:ascii="Times New Roman" w:hAnsi="Times New Roman" w:cs="Times New Roman"/>
          <w:sz w:val="28"/>
          <w:szCs w:val="28"/>
        </w:rPr>
        <w:t xml:space="preserve"> дозволяє ідентифікувати </w:t>
      </w:r>
      <w:r w:rsidR="000A2F07" w:rsidRPr="001625CF">
        <w:rPr>
          <w:rFonts w:ascii="Times New Roman" w:hAnsi="Times New Roman" w:cs="Times New Roman"/>
          <w:sz w:val="28"/>
          <w:szCs w:val="28"/>
        </w:rPr>
        <w:t>с</w:t>
      </w:r>
      <w:r w:rsidR="00652709" w:rsidRPr="001625CF">
        <w:rPr>
          <w:rFonts w:ascii="Times New Roman" w:hAnsi="Times New Roman" w:cs="Times New Roman"/>
          <w:sz w:val="28"/>
          <w:szCs w:val="28"/>
        </w:rPr>
        <w:t>уб’єкта PII та є інформацією особистого характеру, що стосується</w:t>
      </w:r>
      <w:r w:rsidR="000A2F07"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у тому числі</w:t>
      </w:r>
      <w:r w:rsidR="000A2F07"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недоторканності приватного життя </w:t>
      </w:r>
      <w:r w:rsidR="000A2F07"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уб’єкта PII. </w:t>
      </w:r>
    </w:p>
    <w:p w14:paraId="26F21E22" w14:textId="005167F7" w:rsidR="00652709" w:rsidRPr="001625CF" w:rsidRDefault="00192A2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3.10. </w:t>
      </w:r>
      <w:r w:rsidR="00960811" w:rsidRPr="001625CF">
        <w:rPr>
          <w:rFonts w:ascii="Times New Roman" w:hAnsi="Times New Roman" w:cs="Times New Roman"/>
          <w:sz w:val="28"/>
          <w:szCs w:val="28"/>
        </w:rPr>
        <w:t xml:space="preserve">PII </w:t>
      </w:r>
      <w:r w:rsidR="00652709" w:rsidRPr="001625CF">
        <w:rPr>
          <w:rFonts w:ascii="Times New Roman" w:hAnsi="Times New Roman" w:cs="Times New Roman"/>
          <w:sz w:val="28"/>
          <w:szCs w:val="28"/>
        </w:rPr>
        <w:t xml:space="preserve">є </w:t>
      </w:r>
      <w:proofErr w:type="spellStart"/>
      <w:r w:rsidR="000A4280"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w:t>
      </w:r>
    </w:p>
    <w:p w14:paraId="317AB9EC" w14:textId="4A1C728E"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3.11. </w:t>
      </w:r>
      <w:r w:rsidR="00652709" w:rsidRPr="001625CF">
        <w:rPr>
          <w:rFonts w:ascii="Times New Roman" w:hAnsi="Times New Roman" w:cs="Times New Roman"/>
          <w:sz w:val="28"/>
          <w:szCs w:val="28"/>
        </w:rPr>
        <w:t xml:space="preserve">Інформація з </w:t>
      </w:r>
      <w:r w:rsidR="00B16352"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xml:space="preserve"> «ЧУТЛИВА» </w:t>
      </w:r>
      <w:r w:rsidRPr="001625CF">
        <w:rPr>
          <w:rFonts w:ascii="Times New Roman" w:hAnsi="Times New Roman" w:cs="Times New Roman"/>
          <w:sz w:val="28"/>
          <w:szCs w:val="28"/>
        </w:rPr>
        <w:t xml:space="preserve">у діяльності виконкому міської ради </w:t>
      </w:r>
      <w:r w:rsidR="00652709" w:rsidRPr="001625CF">
        <w:rPr>
          <w:rFonts w:ascii="Times New Roman" w:hAnsi="Times New Roman" w:cs="Times New Roman"/>
          <w:sz w:val="28"/>
          <w:szCs w:val="28"/>
        </w:rPr>
        <w:t xml:space="preserve">поділяється на </w:t>
      </w:r>
      <w:r w:rsidR="00D35E20" w:rsidRPr="001625CF">
        <w:rPr>
          <w:rFonts w:ascii="Times New Roman" w:hAnsi="Times New Roman" w:cs="Times New Roman"/>
          <w:sz w:val="28"/>
          <w:szCs w:val="28"/>
        </w:rPr>
        <w:t>такі</w:t>
      </w:r>
      <w:r w:rsidR="00652709" w:rsidRPr="001625CF">
        <w:rPr>
          <w:rFonts w:ascii="Times New Roman" w:hAnsi="Times New Roman" w:cs="Times New Roman"/>
          <w:sz w:val="28"/>
          <w:szCs w:val="28"/>
        </w:rPr>
        <w:t xml:space="preserve"> види інформації: </w:t>
      </w:r>
    </w:p>
    <w:p w14:paraId="4C3B55B8" w14:textId="482BBDD1"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3.11.1 </w:t>
      </w:r>
      <w:r w:rsidR="00652709" w:rsidRPr="001625CF">
        <w:rPr>
          <w:rFonts w:ascii="Times New Roman" w:hAnsi="Times New Roman" w:cs="Times New Roman"/>
          <w:sz w:val="28"/>
          <w:szCs w:val="28"/>
        </w:rPr>
        <w:t xml:space="preserve">РК21 (спеціальна інформація, перелік якої визначено </w:t>
      </w:r>
      <w:r w:rsidR="00DA29F8"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п</w:t>
      </w:r>
      <w:r w:rsidR="00364ED1" w:rsidRPr="001625CF">
        <w:rPr>
          <w:rFonts w:ascii="Times New Roman" w:hAnsi="Times New Roman" w:cs="Times New Roman"/>
          <w:sz w:val="28"/>
          <w:szCs w:val="28"/>
        </w:rPr>
        <w:t>ункті</w:t>
      </w:r>
      <w:r w:rsidR="007C62F7" w:rsidRPr="001625CF">
        <w:rPr>
          <w:rFonts w:ascii="Times New Roman" w:hAnsi="Times New Roman" w:cs="Times New Roman"/>
          <w:sz w:val="28"/>
          <w:szCs w:val="28"/>
        </w:rPr>
        <w:t xml:space="preserve"> 3.35.1</w:t>
      </w:r>
      <w:r w:rsidR="00652709" w:rsidRPr="001625CF">
        <w:rPr>
          <w:rFonts w:ascii="Times New Roman" w:hAnsi="Times New Roman" w:cs="Times New Roman"/>
          <w:sz w:val="28"/>
          <w:szCs w:val="28"/>
        </w:rPr>
        <w:t xml:space="preserve"> </w:t>
      </w:r>
      <w:r w:rsidR="007C62F7" w:rsidRPr="001625CF">
        <w:rPr>
          <w:rFonts w:ascii="Times New Roman" w:hAnsi="Times New Roman" w:cs="Times New Roman"/>
          <w:sz w:val="28"/>
          <w:szCs w:val="28"/>
        </w:rPr>
        <w:t>Політики</w:t>
      </w:r>
      <w:r w:rsidR="00652709" w:rsidRPr="001625CF">
        <w:rPr>
          <w:rFonts w:ascii="Times New Roman" w:hAnsi="Times New Roman" w:cs="Times New Roman"/>
          <w:sz w:val="28"/>
          <w:szCs w:val="28"/>
        </w:rPr>
        <w:t>)</w:t>
      </w:r>
      <w:r w:rsidR="00364ED1"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p>
    <w:p w14:paraId="1B545C85" w14:textId="2DBECCDF"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3.11.2 </w:t>
      </w:r>
      <w:r w:rsidR="00652709" w:rsidRPr="001625CF">
        <w:rPr>
          <w:rFonts w:ascii="Times New Roman" w:hAnsi="Times New Roman" w:cs="Times New Roman"/>
          <w:sz w:val="28"/>
          <w:szCs w:val="28"/>
        </w:rPr>
        <w:t xml:space="preserve">захищена медична інформація, перелік якої визначено </w:t>
      </w:r>
      <w:r w:rsidR="00364ED1"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п</w:t>
      </w:r>
      <w:r w:rsidR="00364ED1" w:rsidRPr="001625CF">
        <w:rPr>
          <w:rFonts w:ascii="Times New Roman" w:hAnsi="Times New Roman" w:cs="Times New Roman"/>
          <w:sz w:val="28"/>
          <w:szCs w:val="28"/>
        </w:rPr>
        <w:t>ункті</w:t>
      </w:r>
      <w:r w:rsidR="00E30F0E" w:rsidRPr="001625CF">
        <w:rPr>
          <w:rFonts w:ascii="Times New Roman" w:hAnsi="Times New Roman" w:cs="Times New Roman"/>
          <w:sz w:val="28"/>
          <w:szCs w:val="28"/>
        </w:rPr>
        <w:t xml:space="preserve"> 3.35.2 </w:t>
      </w:r>
      <w:r w:rsidR="00360D62" w:rsidRPr="001625CF">
        <w:rPr>
          <w:rFonts w:ascii="Times New Roman" w:hAnsi="Times New Roman" w:cs="Times New Roman"/>
          <w:sz w:val="28"/>
          <w:szCs w:val="28"/>
        </w:rPr>
        <w:t>Політики</w:t>
      </w:r>
      <w:r w:rsidR="00652709" w:rsidRPr="001625CF">
        <w:rPr>
          <w:rFonts w:ascii="Times New Roman" w:hAnsi="Times New Roman" w:cs="Times New Roman"/>
          <w:sz w:val="28"/>
          <w:szCs w:val="28"/>
        </w:rPr>
        <w:t xml:space="preserve"> (</w:t>
      </w:r>
      <w:r w:rsidRPr="001625CF">
        <w:rPr>
          <w:rFonts w:ascii="Times New Roman" w:hAnsi="Times New Roman" w:cs="Times New Roman"/>
          <w:sz w:val="28"/>
          <w:szCs w:val="28"/>
        </w:rPr>
        <w:t>на</w:t>
      </w:r>
      <w:r w:rsidR="00652709" w:rsidRPr="001625CF">
        <w:rPr>
          <w:rFonts w:ascii="Times New Roman" w:hAnsi="Times New Roman" w:cs="Times New Roman"/>
          <w:sz w:val="28"/>
          <w:szCs w:val="28"/>
        </w:rPr>
        <w:t xml:space="preserve">далі – </w:t>
      </w:r>
      <w:proofErr w:type="spellStart"/>
      <w:r w:rsidR="00652709" w:rsidRPr="001625CF">
        <w:rPr>
          <w:rFonts w:ascii="Times New Roman" w:hAnsi="Times New Roman" w:cs="Times New Roman"/>
          <w:sz w:val="28"/>
          <w:szCs w:val="28"/>
        </w:rPr>
        <w:t>protected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health</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information</w:t>
      </w:r>
      <w:proofErr w:type="spellEnd"/>
      <w:r w:rsidR="00652709" w:rsidRPr="001625CF">
        <w:rPr>
          <w:rFonts w:ascii="Times New Roman" w:hAnsi="Times New Roman" w:cs="Times New Roman"/>
          <w:sz w:val="28"/>
          <w:szCs w:val="28"/>
        </w:rPr>
        <w:t xml:space="preserve"> або РК22).</w:t>
      </w:r>
    </w:p>
    <w:p w14:paraId="0E6E2AA5" w14:textId="7692AB84"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3.12. </w:t>
      </w:r>
      <w:r w:rsidR="00652709" w:rsidRPr="001625CF">
        <w:rPr>
          <w:rFonts w:ascii="Times New Roman" w:hAnsi="Times New Roman" w:cs="Times New Roman"/>
          <w:sz w:val="28"/>
          <w:szCs w:val="28"/>
        </w:rPr>
        <w:t xml:space="preserve">Інформація з </w:t>
      </w:r>
      <w:r w:rsidR="00E32A2E"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xml:space="preserve"> «PII КОНФІДЕНЦІЙНО» </w:t>
      </w:r>
      <w:r w:rsidRPr="001625CF">
        <w:rPr>
          <w:rFonts w:ascii="Times New Roman" w:hAnsi="Times New Roman" w:cs="Times New Roman"/>
          <w:sz w:val="28"/>
          <w:szCs w:val="28"/>
        </w:rPr>
        <w:t>у діяльності виконкому міської ради</w:t>
      </w:r>
      <w:r w:rsidR="00652709" w:rsidRPr="001625CF">
        <w:rPr>
          <w:rFonts w:ascii="Times New Roman" w:hAnsi="Times New Roman" w:cs="Times New Roman"/>
          <w:sz w:val="28"/>
          <w:szCs w:val="28"/>
        </w:rPr>
        <w:t xml:space="preserve"> поділяється на </w:t>
      </w:r>
      <w:r w:rsidR="00DA29F8" w:rsidRPr="001625CF">
        <w:rPr>
          <w:rFonts w:ascii="Times New Roman" w:hAnsi="Times New Roman" w:cs="Times New Roman"/>
          <w:sz w:val="28"/>
          <w:szCs w:val="28"/>
        </w:rPr>
        <w:t>такі</w:t>
      </w:r>
      <w:r w:rsidR="00652709" w:rsidRPr="001625CF">
        <w:rPr>
          <w:rFonts w:ascii="Times New Roman" w:hAnsi="Times New Roman" w:cs="Times New Roman"/>
          <w:sz w:val="28"/>
          <w:szCs w:val="28"/>
        </w:rPr>
        <w:t xml:space="preserve"> види:</w:t>
      </w:r>
    </w:p>
    <w:p w14:paraId="3366A4A1" w14:textId="5FC94568"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3.12.1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w:t>
      </w:r>
      <w:r w:rsidRPr="001625CF">
        <w:rPr>
          <w:rFonts w:ascii="Times New Roman" w:hAnsi="Times New Roman" w:cs="Times New Roman"/>
          <w:sz w:val="28"/>
          <w:szCs w:val="28"/>
        </w:rPr>
        <w:t>робочого</w:t>
      </w:r>
      <w:r w:rsidR="00652709" w:rsidRPr="001625CF">
        <w:rPr>
          <w:rFonts w:ascii="Times New Roman" w:hAnsi="Times New Roman" w:cs="Times New Roman"/>
          <w:sz w:val="28"/>
          <w:szCs w:val="28"/>
        </w:rPr>
        <w:t xml:space="preserve"> характеру, перелік як</w:t>
      </w:r>
      <w:r w:rsidRPr="001625CF">
        <w:rPr>
          <w:rFonts w:ascii="Times New Roman" w:hAnsi="Times New Roman" w:cs="Times New Roman"/>
          <w:sz w:val="28"/>
          <w:szCs w:val="28"/>
        </w:rPr>
        <w:t>их</w:t>
      </w:r>
      <w:r w:rsidR="00652709" w:rsidRPr="001625CF">
        <w:rPr>
          <w:rFonts w:ascii="Times New Roman" w:hAnsi="Times New Roman" w:cs="Times New Roman"/>
          <w:sz w:val="28"/>
          <w:szCs w:val="28"/>
        </w:rPr>
        <w:t xml:space="preserve"> визначено </w:t>
      </w:r>
      <w:r w:rsidR="00364ED1"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п</w:t>
      </w:r>
      <w:r w:rsidR="00364ED1" w:rsidRPr="001625CF">
        <w:rPr>
          <w:rFonts w:ascii="Times New Roman" w:hAnsi="Times New Roman" w:cs="Times New Roman"/>
          <w:sz w:val="28"/>
          <w:szCs w:val="28"/>
        </w:rPr>
        <w:t>ункті</w:t>
      </w:r>
      <w:r w:rsidR="00A0173A" w:rsidRPr="001625CF">
        <w:rPr>
          <w:rFonts w:ascii="Times New Roman" w:hAnsi="Times New Roman" w:cs="Times New Roman"/>
          <w:sz w:val="28"/>
          <w:szCs w:val="28"/>
        </w:rPr>
        <w:t xml:space="preserve"> 3.35.3 </w:t>
      </w:r>
      <w:r w:rsidR="00652709" w:rsidRPr="001625CF">
        <w:rPr>
          <w:rFonts w:ascii="Times New Roman" w:hAnsi="Times New Roman" w:cs="Times New Roman"/>
          <w:sz w:val="28"/>
          <w:szCs w:val="28"/>
        </w:rPr>
        <w:t xml:space="preserve"> </w:t>
      </w:r>
      <w:r w:rsidR="00A0173A" w:rsidRPr="001625CF">
        <w:rPr>
          <w:rFonts w:ascii="Times New Roman" w:hAnsi="Times New Roman" w:cs="Times New Roman"/>
          <w:sz w:val="28"/>
          <w:szCs w:val="28"/>
        </w:rPr>
        <w:t>Політики</w:t>
      </w:r>
      <w:r w:rsidR="00364ED1" w:rsidRPr="001625CF">
        <w:rPr>
          <w:rFonts w:ascii="Times New Roman" w:hAnsi="Times New Roman" w:cs="Times New Roman"/>
          <w:sz w:val="28"/>
          <w:szCs w:val="28"/>
        </w:rPr>
        <w:t xml:space="preserve"> (РК23);</w:t>
      </w:r>
    </w:p>
    <w:p w14:paraId="03C6802B" w14:textId="0E874E25"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3.12.2 </w:t>
      </w:r>
      <w:r w:rsidR="00652709" w:rsidRPr="001625CF">
        <w:rPr>
          <w:rFonts w:ascii="Times New Roman" w:hAnsi="Times New Roman" w:cs="Times New Roman"/>
          <w:sz w:val="28"/>
          <w:szCs w:val="28"/>
        </w:rPr>
        <w:t xml:space="preserve">особиста інформація </w:t>
      </w:r>
      <w:r w:rsidR="00635874" w:rsidRPr="001625CF">
        <w:rPr>
          <w:rFonts w:ascii="Times New Roman" w:hAnsi="Times New Roman" w:cs="Times New Roman"/>
          <w:sz w:val="28"/>
          <w:szCs w:val="28"/>
        </w:rPr>
        <w:t>[</w:t>
      </w:r>
      <w:r w:rsidR="00652709" w:rsidRPr="001625CF">
        <w:rPr>
          <w:rFonts w:ascii="Times New Roman" w:hAnsi="Times New Roman" w:cs="Times New Roman"/>
          <w:sz w:val="28"/>
          <w:szCs w:val="28"/>
        </w:rPr>
        <w:t>дані про освіту, трудова діяльність та фінансові відомості, інтелектуальна власність (</w:t>
      </w:r>
      <w:proofErr w:type="spellStart"/>
      <w:r w:rsidR="00652709" w:rsidRPr="001625CF">
        <w:rPr>
          <w:rFonts w:ascii="Times New Roman" w:hAnsi="Times New Roman" w:cs="Times New Roman"/>
          <w:sz w:val="28"/>
          <w:szCs w:val="28"/>
        </w:rPr>
        <w:t>intellectual</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property</w:t>
      </w:r>
      <w:proofErr w:type="spellEnd"/>
      <w:r w:rsidR="00652709" w:rsidRPr="001625CF">
        <w:rPr>
          <w:rFonts w:ascii="Times New Roman" w:hAnsi="Times New Roman" w:cs="Times New Roman"/>
          <w:sz w:val="28"/>
          <w:szCs w:val="28"/>
        </w:rPr>
        <w:t>, IP)</w:t>
      </w:r>
      <w:r w:rsidR="00635874"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перелік якої визначено </w:t>
      </w:r>
      <w:r w:rsidR="00364ED1"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п</w:t>
      </w:r>
      <w:r w:rsidR="00364ED1" w:rsidRPr="001625CF">
        <w:rPr>
          <w:rFonts w:ascii="Times New Roman" w:hAnsi="Times New Roman" w:cs="Times New Roman"/>
          <w:sz w:val="28"/>
          <w:szCs w:val="28"/>
        </w:rPr>
        <w:t>ункті</w:t>
      </w:r>
      <w:r w:rsidR="001434C6" w:rsidRPr="001625CF">
        <w:rPr>
          <w:rFonts w:ascii="Times New Roman" w:hAnsi="Times New Roman" w:cs="Times New Roman"/>
          <w:sz w:val="28"/>
          <w:szCs w:val="28"/>
        </w:rPr>
        <w:t xml:space="preserve"> 3.35.5 </w:t>
      </w:r>
      <w:r w:rsidR="00364ED1" w:rsidRPr="001625CF">
        <w:rPr>
          <w:rFonts w:ascii="Times New Roman" w:hAnsi="Times New Roman" w:cs="Times New Roman"/>
          <w:sz w:val="28"/>
          <w:szCs w:val="28"/>
        </w:rPr>
        <w:t>Політики</w:t>
      </w:r>
      <w:r w:rsidR="00652709" w:rsidRPr="001625CF">
        <w:rPr>
          <w:rFonts w:ascii="Times New Roman" w:hAnsi="Times New Roman" w:cs="Times New Roman"/>
          <w:sz w:val="28"/>
          <w:szCs w:val="28"/>
        </w:rPr>
        <w:t xml:space="preserve"> (РК24), </w:t>
      </w:r>
    </w:p>
    <w:p w14:paraId="712FB6A1" w14:textId="070EA0E2" w:rsidR="00652709" w:rsidRPr="001625CF" w:rsidRDefault="0026466D"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3.12.3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що стосуються фізичної особи, яку ідентифіковано чи можна ідентифікувати, перелік як</w:t>
      </w:r>
      <w:r w:rsidR="00635874" w:rsidRPr="001625CF">
        <w:rPr>
          <w:rFonts w:ascii="Times New Roman" w:hAnsi="Times New Roman" w:cs="Times New Roman"/>
          <w:sz w:val="28"/>
          <w:szCs w:val="28"/>
        </w:rPr>
        <w:t>их</w:t>
      </w:r>
      <w:r w:rsidR="00652709" w:rsidRPr="001625CF">
        <w:rPr>
          <w:rFonts w:ascii="Times New Roman" w:hAnsi="Times New Roman" w:cs="Times New Roman"/>
          <w:sz w:val="28"/>
          <w:szCs w:val="28"/>
        </w:rPr>
        <w:t xml:space="preserve"> визначено </w:t>
      </w:r>
      <w:r w:rsidR="00635874" w:rsidRPr="001625CF">
        <w:rPr>
          <w:rFonts w:ascii="Times New Roman" w:hAnsi="Times New Roman" w:cs="Times New Roman"/>
          <w:sz w:val="28"/>
          <w:szCs w:val="28"/>
        </w:rPr>
        <w:t>в пункті</w:t>
      </w:r>
      <w:r w:rsidR="001434C6" w:rsidRPr="001625CF">
        <w:rPr>
          <w:rFonts w:ascii="Times New Roman" w:hAnsi="Times New Roman" w:cs="Times New Roman"/>
          <w:sz w:val="28"/>
          <w:szCs w:val="28"/>
        </w:rPr>
        <w:t xml:space="preserve"> 3.35.6</w:t>
      </w:r>
      <w:r w:rsidR="00652709" w:rsidRPr="001625CF">
        <w:rPr>
          <w:rFonts w:ascii="Times New Roman" w:hAnsi="Times New Roman" w:cs="Times New Roman"/>
          <w:sz w:val="28"/>
          <w:szCs w:val="28"/>
        </w:rPr>
        <w:t xml:space="preserve"> </w:t>
      </w:r>
      <w:r w:rsidR="00635874" w:rsidRPr="001625CF">
        <w:rPr>
          <w:rFonts w:ascii="Times New Roman" w:hAnsi="Times New Roman" w:cs="Times New Roman"/>
          <w:sz w:val="28"/>
          <w:szCs w:val="28"/>
        </w:rPr>
        <w:t>Політики</w:t>
      </w:r>
      <w:r w:rsidR="00652709" w:rsidRPr="001625CF">
        <w:rPr>
          <w:rFonts w:ascii="Times New Roman" w:hAnsi="Times New Roman" w:cs="Times New Roman"/>
          <w:sz w:val="28"/>
          <w:szCs w:val="28"/>
        </w:rPr>
        <w:t xml:space="preserve"> (РК25).</w:t>
      </w:r>
    </w:p>
    <w:p w14:paraId="4E7E237E" w14:textId="672A4E3C" w:rsidR="00652709" w:rsidRPr="001625CF" w:rsidRDefault="00ED748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3.13.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супроводжу</w:t>
      </w:r>
      <w:r w:rsidRPr="001625CF">
        <w:rPr>
          <w:rFonts w:ascii="Times New Roman" w:hAnsi="Times New Roman" w:cs="Times New Roman"/>
          <w:sz w:val="28"/>
          <w:szCs w:val="28"/>
        </w:rPr>
        <w:t>ються</w:t>
      </w:r>
      <w:r w:rsidR="00652709" w:rsidRPr="001625CF">
        <w:rPr>
          <w:rFonts w:ascii="Times New Roman" w:hAnsi="Times New Roman" w:cs="Times New Roman"/>
          <w:sz w:val="28"/>
          <w:szCs w:val="28"/>
        </w:rPr>
        <w:t xml:space="preserve"> списком уповноважених осіб, </w:t>
      </w:r>
      <w:r w:rsidR="00635874"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якому </w:t>
      </w:r>
      <w:r w:rsidRPr="001625CF">
        <w:rPr>
          <w:rFonts w:ascii="Times New Roman" w:hAnsi="Times New Roman" w:cs="Times New Roman"/>
          <w:sz w:val="28"/>
          <w:szCs w:val="28"/>
        </w:rPr>
        <w:t>в</w:t>
      </w:r>
      <w:r w:rsidR="00652709" w:rsidRPr="001625CF">
        <w:rPr>
          <w:rFonts w:ascii="Times New Roman" w:hAnsi="Times New Roman" w:cs="Times New Roman"/>
          <w:sz w:val="28"/>
          <w:szCs w:val="28"/>
        </w:rPr>
        <w:t>ласник ІА вказує прізвище, ім’я, по</w:t>
      </w:r>
      <w:r w:rsidR="00635874"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батькові (</w:t>
      </w:r>
      <w:r w:rsidRPr="001625CF">
        <w:rPr>
          <w:rFonts w:ascii="Times New Roman" w:hAnsi="Times New Roman" w:cs="Times New Roman"/>
          <w:sz w:val="28"/>
          <w:szCs w:val="28"/>
        </w:rPr>
        <w:t>на</w:t>
      </w:r>
      <w:r w:rsidR="00652709" w:rsidRPr="001625CF">
        <w:rPr>
          <w:rFonts w:ascii="Times New Roman" w:hAnsi="Times New Roman" w:cs="Times New Roman"/>
          <w:sz w:val="28"/>
          <w:szCs w:val="28"/>
        </w:rPr>
        <w:t xml:space="preserve">далі – ПІБ) або посаду осіб, </w:t>
      </w:r>
      <w:r w:rsidR="00635874"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мають право доступу до </w:t>
      </w:r>
      <w:r w:rsidR="00E80B73" w:rsidRPr="001625CF">
        <w:rPr>
          <w:rFonts w:ascii="Times New Roman" w:hAnsi="Times New Roman" w:cs="Times New Roman"/>
          <w:sz w:val="28"/>
          <w:szCs w:val="28"/>
        </w:rPr>
        <w:t>цих</w:t>
      </w:r>
      <w:r w:rsidR="00652709" w:rsidRPr="001625CF">
        <w:rPr>
          <w:rFonts w:ascii="Times New Roman" w:hAnsi="Times New Roman" w:cs="Times New Roman"/>
          <w:sz w:val="28"/>
          <w:szCs w:val="28"/>
        </w:rPr>
        <w:t xml:space="preserve"> PII.</w:t>
      </w:r>
    </w:p>
    <w:p w14:paraId="58246CEB" w14:textId="01CF475D" w:rsidR="00652709" w:rsidRPr="001625CF" w:rsidRDefault="00E80B7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3.14. </w:t>
      </w:r>
      <w:r w:rsidR="00652709" w:rsidRPr="001625CF">
        <w:rPr>
          <w:rFonts w:ascii="Times New Roman" w:hAnsi="Times New Roman" w:cs="Times New Roman"/>
          <w:sz w:val="28"/>
          <w:szCs w:val="28"/>
        </w:rPr>
        <w:t xml:space="preserve">До </w:t>
      </w:r>
      <w:r w:rsidR="00960811" w:rsidRPr="001625CF">
        <w:rPr>
          <w:rFonts w:ascii="Times New Roman" w:hAnsi="Times New Roman" w:cs="Times New Roman"/>
          <w:color w:val="000000"/>
          <w:sz w:val="28"/>
          <w:szCs w:val="28"/>
        </w:rPr>
        <w:t>PII</w:t>
      </w:r>
      <w:r w:rsidR="00960811"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застосовується адміністративне розмежування доступу (тільки </w:t>
      </w:r>
      <w:r w:rsidR="00942031" w:rsidRPr="001625CF">
        <w:rPr>
          <w:rFonts w:ascii="Times New Roman" w:hAnsi="Times New Roman" w:cs="Times New Roman"/>
          <w:sz w:val="28"/>
          <w:szCs w:val="28"/>
        </w:rPr>
        <w:t>Ad1</w:t>
      </w:r>
      <w:r w:rsidR="00652709" w:rsidRPr="001625CF">
        <w:rPr>
          <w:rFonts w:ascii="Times New Roman" w:hAnsi="Times New Roman" w:cs="Times New Roman"/>
          <w:sz w:val="28"/>
          <w:szCs w:val="28"/>
        </w:rPr>
        <w:t xml:space="preserve"> може налаштувати права доступу до конкретного ІА користувачу ІКС у межах області дії СУІБ з дотриманням вимог Політики інформаційної безпеки, Політики контролю доступу, Політики захисту персональних даних). </w:t>
      </w:r>
    </w:p>
    <w:p w14:paraId="08734C8A" w14:textId="199690B8" w:rsidR="00652709" w:rsidRPr="001625CF" w:rsidRDefault="00E80B7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3.15. </w:t>
      </w:r>
      <w:r w:rsidR="00652709" w:rsidRPr="001625CF">
        <w:rPr>
          <w:rFonts w:ascii="Times New Roman" w:hAnsi="Times New Roman" w:cs="Times New Roman"/>
          <w:sz w:val="28"/>
          <w:szCs w:val="28"/>
        </w:rPr>
        <w:t>Власники ІА регулярно перегляда</w:t>
      </w:r>
      <w:r w:rsidRPr="001625CF">
        <w:rPr>
          <w:rFonts w:ascii="Times New Roman" w:hAnsi="Times New Roman" w:cs="Times New Roman"/>
          <w:sz w:val="28"/>
          <w:szCs w:val="28"/>
        </w:rPr>
        <w:t>ють</w:t>
      </w:r>
      <w:r w:rsidR="00652709" w:rsidRPr="001625CF">
        <w:rPr>
          <w:rFonts w:ascii="Times New Roman" w:hAnsi="Times New Roman" w:cs="Times New Roman"/>
          <w:sz w:val="28"/>
          <w:szCs w:val="28"/>
        </w:rPr>
        <w:t xml:space="preserve"> </w:t>
      </w:r>
      <w:r w:rsidR="00DA6AA4" w:rsidRPr="001625CF">
        <w:rPr>
          <w:rFonts w:ascii="Times New Roman" w:hAnsi="Times New Roman" w:cs="Times New Roman"/>
          <w:color w:val="000000"/>
          <w:sz w:val="28"/>
          <w:szCs w:val="28"/>
        </w:rPr>
        <w:t>РК</w:t>
      </w:r>
      <w:r w:rsidR="00DA6AA4"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не рідше раз</w:t>
      </w:r>
      <w:r w:rsidR="00C60DC5" w:rsidRPr="001625CF">
        <w:rPr>
          <w:rFonts w:ascii="Times New Roman" w:hAnsi="Times New Roman" w:cs="Times New Roman"/>
          <w:sz w:val="28"/>
          <w:szCs w:val="28"/>
        </w:rPr>
        <w:t xml:space="preserve">у </w:t>
      </w:r>
      <w:r w:rsidR="00652709" w:rsidRPr="001625CF">
        <w:rPr>
          <w:rFonts w:ascii="Times New Roman" w:hAnsi="Times New Roman" w:cs="Times New Roman"/>
          <w:sz w:val="28"/>
          <w:szCs w:val="28"/>
        </w:rPr>
        <w:t>на рік і, якщо це допустимо, зни</w:t>
      </w:r>
      <w:r w:rsidRPr="001625CF">
        <w:rPr>
          <w:rFonts w:ascii="Times New Roman" w:hAnsi="Times New Roman" w:cs="Times New Roman"/>
          <w:sz w:val="28"/>
          <w:szCs w:val="28"/>
        </w:rPr>
        <w:t>жують</w:t>
      </w:r>
      <w:r w:rsidR="00652709" w:rsidRPr="001625CF">
        <w:rPr>
          <w:rFonts w:ascii="Times New Roman" w:hAnsi="Times New Roman" w:cs="Times New Roman"/>
          <w:sz w:val="28"/>
          <w:szCs w:val="28"/>
        </w:rPr>
        <w:t xml:space="preserve"> </w:t>
      </w:r>
      <w:r w:rsidR="00DA6AA4" w:rsidRPr="001625CF">
        <w:rPr>
          <w:rFonts w:ascii="Times New Roman" w:hAnsi="Times New Roman" w:cs="Times New Roman"/>
          <w:color w:val="000000"/>
          <w:sz w:val="28"/>
          <w:szCs w:val="28"/>
        </w:rPr>
        <w:t>РК</w:t>
      </w:r>
      <w:r w:rsidR="00DA6AA4" w:rsidRPr="001625CF">
        <w:rPr>
          <w:rFonts w:ascii="Times New Roman" w:hAnsi="Times New Roman" w:cs="Times New Roman"/>
          <w:sz w:val="28"/>
          <w:szCs w:val="28"/>
        </w:rPr>
        <w:t xml:space="preserve"> </w:t>
      </w:r>
      <w:r w:rsidR="004960EA"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межах виконання правила «</w:t>
      </w:r>
      <w:r w:rsidR="004960EA" w:rsidRPr="001625CF">
        <w:rPr>
          <w:rFonts w:ascii="Times New Roman" w:hAnsi="Times New Roman" w:cs="Times New Roman"/>
          <w:sz w:val="28"/>
          <w:szCs w:val="28"/>
        </w:rPr>
        <w:t>В</w:t>
      </w:r>
      <w:r w:rsidR="00652709" w:rsidRPr="001625CF">
        <w:rPr>
          <w:rFonts w:ascii="Times New Roman" w:hAnsi="Times New Roman" w:cs="Times New Roman"/>
          <w:sz w:val="28"/>
          <w:szCs w:val="28"/>
        </w:rPr>
        <w:t>икористанн</w:t>
      </w:r>
      <w:r w:rsidR="004960EA" w:rsidRPr="001625CF">
        <w:rPr>
          <w:rFonts w:ascii="Times New Roman" w:hAnsi="Times New Roman" w:cs="Times New Roman"/>
          <w:sz w:val="28"/>
          <w:szCs w:val="28"/>
        </w:rPr>
        <w:t>я</w:t>
      </w:r>
      <w:r w:rsidR="00652709" w:rsidRPr="001625CF">
        <w:rPr>
          <w:rFonts w:ascii="Times New Roman" w:hAnsi="Times New Roman" w:cs="Times New Roman"/>
          <w:sz w:val="28"/>
          <w:szCs w:val="28"/>
        </w:rPr>
        <w:t xml:space="preserve"> найнижчого </w:t>
      </w:r>
      <w:r w:rsidR="00DA6AA4"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забезпечу</w:t>
      </w:r>
      <w:r w:rsidR="004960EA" w:rsidRPr="001625CF">
        <w:rPr>
          <w:rFonts w:ascii="Times New Roman" w:hAnsi="Times New Roman" w:cs="Times New Roman"/>
          <w:sz w:val="28"/>
          <w:szCs w:val="28"/>
        </w:rPr>
        <w:t>є</w:t>
      </w:r>
      <w:r w:rsidR="00652709" w:rsidRPr="001625CF">
        <w:rPr>
          <w:rFonts w:ascii="Times New Roman" w:hAnsi="Times New Roman" w:cs="Times New Roman"/>
          <w:sz w:val="28"/>
          <w:szCs w:val="28"/>
        </w:rPr>
        <w:t xml:space="preserve"> відповідний рівень захисту для уникн</w:t>
      </w:r>
      <w:r w:rsidR="004960EA" w:rsidRPr="001625CF">
        <w:rPr>
          <w:rFonts w:ascii="Times New Roman" w:hAnsi="Times New Roman" w:cs="Times New Roman"/>
          <w:sz w:val="28"/>
          <w:szCs w:val="28"/>
        </w:rPr>
        <w:t>ення</w:t>
      </w:r>
      <w:r w:rsidR="00652709" w:rsidRPr="001625CF">
        <w:rPr>
          <w:rFonts w:ascii="Times New Roman" w:hAnsi="Times New Roman" w:cs="Times New Roman"/>
          <w:sz w:val="28"/>
          <w:szCs w:val="28"/>
        </w:rPr>
        <w:t xml:space="preserve"> зайвих захисних заходів».</w:t>
      </w:r>
    </w:p>
    <w:p w14:paraId="4A4C0374" w14:textId="04E659E5" w:rsidR="00652709" w:rsidRPr="001625CF" w:rsidRDefault="00E80B7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3.16. </w:t>
      </w:r>
      <w:r w:rsidR="00652709" w:rsidRPr="001625CF">
        <w:rPr>
          <w:rFonts w:ascii="Times New Roman" w:hAnsi="Times New Roman" w:cs="Times New Roman"/>
          <w:sz w:val="28"/>
          <w:szCs w:val="28"/>
        </w:rPr>
        <w:t xml:space="preserve">До категорії «ДІЛОВА ІНФОРМАЦІЯ» </w:t>
      </w:r>
      <w:r w:rsidR="005A2ED5"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інформація</w:t>
      </w:r>
      <w:r w:rsidR="005A2ED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що є конфіденційною відповідно до рішення </w:t>
      </w:r>
      <w:r w:rsidRPr="001625CF">
        <w:rPr>
          <w:rFonts w:ascii="Times New Roman" w:hAnsi="Times New Roman" w:cs="Times New Roman"/>
          <w:sz w:val="28"/>
          <w:szCs w:val="28"/>
        </w:rPr>
        <w:t>виконкому міської ра</w:t>
      </w:r>
      <w:r w:rsidR="004D08E4" w:rsidRPr="001625CF">
        <w:rPr>
          <w:rFonts w:ascii="Times New Roman" w:hAnsi="Times New Roman" w:cs="Times New Roman"/>
          <w:sz w:val="28"/>
          <w:szCs w:val="28"/>
        </w:rPr>
        <w:t>д</w:t>
      </w:r>
      <w:r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на виконання законодавства України (ведення військового обліку), а також </w:t>
      </w:r>
      <w:r w:rsidR="004D08E4" w:rsidRPr="001625CF">
        <w:rPr>
          <w:rFonts w:ascii="Times New Roman" w:hAnsi="Times New Roman" w:cs="Times New Roman"/>
          <w:sz w:val="28"/>
          <w:szCs w:val="28"/>
        </w:rPr>
        <w:t>робоча</w:t>
      </w:r>
      <w:r w:rsidR="00652709" w:rsidRPr="001625CF">
        <w:rPr>
          <w:rFonts w:ascii="Times New Roman" w:hAnsi="Times New Roman" w:cs="Times New Roman"/>
          <w:sz w:val="28"/>
          <w:szCs w:val="28"/>
        </w:rPr>
        <w:t xml:space="preserve"> та ділова інформація, доступна тільки </w:t>
      </w:r>
      <w:r w:rsidR="004D08E4" w:rsidRPr="001625CF">
        <w:rPr>
          <w:rFonts w:ascii="Times New Roman" w:hAnsi="Times New Roman" w:cs="Times New Roman"/>
          <w:sz w:val="28"/>
          <w:szCs w:val="28"/>
        </w:rPr>
        <w:t>конкретній</w:t>
      </w:r>
      <w:r w:rsidR="00652709" w:rsidRPr="001625CF">
        <w:rPr>
          <w:rFonts w:ascii="Times New Roman" w:hAnsi="Times New Roman" w:cs="Times New Roman"/>
          <w:sz w:val="28"/>
          <w:szCs w:val="28"/>
        </w:rPr>
        <w:t xml:space="preserve"> </w:t>
      </w:r>
      <w:r w:rsidR="004D08E4" w:rsidRPr="001625CF">
        <w:rPr>
          <w:rFonts w:ascii="Times New Roman" w:hAnsi="Times New Roman" w:cs="Times New Roman"/>
          <w:sz w:val="28"/>
          <w:szCs w:val="28"/>
        </w:rPr>
        <w:t>посадовій особі</w:t>
      </w:r>
      <w:r w:rsidR="00652709" w:rsidRPr="001625CF">
        <w:rPr>
          <w:rFonts w:ascii="Times New Roman" w:hAnsi="Times New Roman" w:cs="Times New Roman"/>
          <w:sz w:val="28"/>
          <w:szCs w:val="28"/>
        </w:rPr>
        <w:t xml:space="preserve"> </w:t>
      </w:r>
      <w:r w:rsidR="00281FE5" w:rsidRPr="001625CF">
        <w:rPr>
          <w:rFonts w:ascii="Times New Roman" w:hAnsi="Times New Roman" w:cs="Times New Roman"/>
          <w:sz w:val="28"/>
          <w:szCs w:val="28"/>
        </w:rPr>
        <w:t xml:space="preserve">чи </w:t>
      </w:r>
      <w:r w:rsidR="00652709" w:rsidRPr="001625CF">
        <w:rPr>
          <w:rFonts w:ascii="Times New Roman" w:hAnsi="Times New Roman" w:cs="Times New Roman"/>
          <w:sz w:val="28"/>
          <w:szCs w:val="28"/>
        </w:rPr>
        <w:t xml:space="preserve">колу осіб. </w:t>
      </w:r>
    </w:p>
    <w:p w14:paraId="612D5141" w14:textId="31A50CB0" w:rsidR="00652709" w:rsidRPr="001625CF" w:rsidRDefault="004D08E4"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3.17. </w:t>
      </w:r>
      <w:r w:rsidR="00652709" w:rsidRPr="001625CF">
        <w:rPr>
          <w:rFonts w:ascii="Times New Roman" w:hAnsi="Times New Roman" w:cs="Times New Roman"/>
          <w:sz w:val="28"/>
          <w:szCs w:val="28"/>
        </w:rPr>
        <w:t xml:space="preserve">«ДІЛОВА ІНФОРМАЦІЯ» </w:t>
      </w:r>
      <w:r w:rsidR="00C33F81" w:rsidRPr="001625CF">
        <w:rPr>
          <w:rFonts w:ascii="Times New Roman" w:hAnsi="Times New Roman" w:cs="Times New Roman"/>
          <w:sz w:val="28"/>
          <w:szCs w:val="28"/>
        </w:rPr>
        <w:t>протягом</w:t>
      </w:r>
      <w:r w:rsidR="00652709" w:rsidRPr="001625CF">
        <w:rPr>
          <w:rFonts w:ascii="Times New Roman" w:hAnsi="Times New Roman" w:cs="Times New Roman"/>
          <w:sz w:val="28"/>
          <w:szCs w:val="28"/>
        </w:rPr>
        <w:t xml:space="preserve"> усього життєвого циклу в ІКС зберіга</w:t>
      </w:r>
      <w:r w:rsidRPr="001625CF">
        <w:rPr>
          <w:rFonts w:ascii="Times New Roman" w:hAnsi="Times New Roman" w:cs="Times New Roman"/>
          <w:sz w:val="28"/>
          <w:szCs w:val="28"/>
        </w:rPr>
        <w:t>є</w:t>
      </w:r>
      <w:r w:rsidR="00652709" w:rsidRPr="001625CF">
        <w:rPr>
          <w:rFonts w:ascii="Times New Roman" w:hAnsi="Times New Roman" w:cs="Times New Roman"/>
          <w:sz w:val="28"/>
          <w:szCs w:val="28"/>
        </w:rPr>
        <w:t xml:space="preserve"> конфіденційність, цілісність та доступність.</w:t>
      </w:r>
    </w:p>
    <w:p w14:paraId="22931BD5" w14:textId="5643E5D1" w:rsidR="00652709" w:rsidRPr="001625CF" w:rsidRDefault="004D08E4"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3.18. </w:t>
      </w:r>
      <w:r w:rsidR="00652709" w:rsidRPr="001625CF">
        <w:rPr>
          <w:rFonts w:ascii="Times New Roman" w:hAnsi="Times New Roman" w:cs="Times New Roman"/>
          <w:sz w:val="28"/>
          <w:szCs w:val="28"/>
        </w:rPr>
        <w:t>Інформація, класифікована як «ДІЛОВА ІНФОРМАЦІЯ», супроводжу</w:t>
      </w:r>
      <w:r w:rsidR="00632B9D" w:rsidRPr="001625CF">
        <w:rPr>
          <w:rFonts w:ascii="Times New Roman" w:hAnsi="Times New Roman" w:cs="Times New Roman"/>
          <w:sz w:val="28"/>
          <w:szCs w:val="28"/>
        </w:rPr>
        <w:t>ється</w:t>
      </w:r>
      <w:r w:rsidR="00652709" w:rsidRPr="001625CF">
        <w:rPr>
          <w:rFonts w:ascii="Times New Roman" w:hAnsi="Times New Roman" w:cs="Times New Roman"/>
          <w:sz w:val="28"/>
          <w:szCs w:val="28"/>
        </w:rPr>
        <w:t xml:space="preserve"> списком уповноважених осіб, </w:t>
      </w:r>
      <w:r w:rsidR="00632B9D"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якому </w:t>
      </w:r>
      <w:r w:rsidR="00632B9D"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ласник ІА вказує </w:t>
      </w:r>
      <w:r w:rsidRPr="001625CF">
        <w:rPr>
          <w:rFonts w:ascii="Times New Roman" w:hAnsi="Times New Roman" w:cs="Times New Roman"/>
          <w:sz w:val="28"/>
          <w:szCs w:val="28"/>
        </w:rPr>
        <w:t>ПІБ</w:t>
      </w:r>
      <w:r w:rsidR="00652709" w:rsidRPr="001625CF">
        <w:rPr>
          <w:rFonts w:ascii="Times New Roman" w:hAnsi="Times New Roman" w:cs="Times New Roman"/>
          <w:sz w:val="28"/>
          <w:szCs w:val="28"/>
        </w:rPr>
        <w:t xml:space="preserve"> або посаду осіб,</w:t>
      </w:r>
      <w:r w:rsidRPr="001625CF">
        <w:rPr>
          <w:rFonts w:ascii="Times New Roman" w:hAnsi="Times New Roman" w:cs="Times New Roman"/>
          <w:sz w:val="28"/>
          <w:szCs w:val="28"/>
        </w:rPr>
        <w:t xml:space="preserve"> </w:t>
      </w:r>
      <w:r w:rsidR="00632B9D"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мають право доступу до цієї інформації.</w:t>
      </w:r>
    </w:p>
    <w:p w14:paraId="009F7F78" w14:textId="37E5F768" w:rsidR="00652709" w:rsidRPr="001625CF" w:rsidRDefault="004D08E4"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3.19. </w:t>
      </w:r>
      <w:r w:rsidR="00652709" w:rsidRPr="001625CF">
        <w:rPr>
          <w:rFonts w:ascii="Times New Roman" w:hAnsi="Times New Roman" w:cs="Times New Roman"/>
          <w:sz w:val="28"/>
          <w:szCs w:val="28"/>
        </w:rPr>
        <w:t xml:space="preserve">До </w:t>
      </w:r>
      <w:r w:rsidR="007C5A42" w:rsidRPr="001625CF">
        <w:rPr>
          <w:rFonts w:ascii="Times New Roman" w:hAnsi="Times New Roman" w:cs="Times New Roman"/>
          <w:sz w:val="28"/>
          <w:szCs w:val="28"/>
        </w:rPr>
        <w:t xml:space="preserve">інформації з </w:t>
      </w:r>
      <w:r w:rsidR="00DA6AA4" w:rsidRPr="001625CF">
        <w:rPr>
          <w:rFonts w:ascii="Times New Roman" w:hAnsi="Times New Roman" w:cs="Times New Roman"/>
          <w:color w:val="000000"/>
          <w:sz w:val="28"/>
          <w:szCs w:val="28"/>
        </w:rPr>
        <w:t>РК</w:t>
      </w:r>
      <w:r w:rsidR="00DA6AA4"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«ДІЛОВА ІНФОРМАЦІЯ» застосовується адміністративне розмежування доступу (тільки </w:t>
      </w:r>
      <w:r w:rsidR="00942031" w:rsidRPr="001625CF">
        <w:rPr>
          <w:rFonts w:ascii="Times New Roman" w:hAnsi="Times New Roman" w:cs="Times New Roman"/>
          <w:sz w:val="28"/>
          <w:szCs w:val="28"/>
        </w:rPr>
        <w:t>Ad1</w:t>
      </w:r>
      <w:r w:rsidR="00652709" w:rsidRPr="001625CF">
        <w:rPr>
          <w:rFonts w:ascii="Times New Roman" w:hAnsi="Times New Roman" w:cs="Times New Roman"/>
          <w:sz w:val="28"/>
          <w:szCs w:val="28"/>
        </w:rPr>
        <w:t xml:space="preserve"> може налаштувати права доступу до конкретного ІА користувачу ІКС у межах області дії СУІБ з дотриманням вимог Політики інформаційної безпеки, Політики контролю доступу, Політики захисту персональних даних). </w:t>
      </w:r>
    </w:p>
    <w:p w14:paraId="6A0941B3" w14:textId="77777777" w:rsidR="0055704E" w:rsidRPr="001625CF" w:rsidRDefault="007C5A42" w:rsidP="005570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3.20. </w:t>
      </w:r>
      <w:r w:rsidR="00652709" w:rsidRPr="001625CF">
        <w:rPr>
          <w:rFonts w:ascii="Times New Roman" w:hAnsi="Times New Roman" w:cs="Times New Roman"/>
          <w:sz w:val="28"/>
          <w:szCs w:val="28"/>
        </w:rPr>
        <w:t>Власники ІА регулярно перегляда</w:t>
      </w:r>
      <w:r w:rsidRPr="001625CF">
        <w:rPr>
          <w:rFonts w:ascii="Times New Roman" w:hAnsi="Times New Roman" w:cs="Times New Roman"/>
          <w:sz w:val="28"/>
          <w:szCs w:val="28"/>
        </w:rPr>
        <w:t>ють</w:t>
      </w:r>
      <w:r w:rsidR="00652709" w:rsidRPr="001625CF">
        <w:rPr>
          <w:rFonts w:ascii="Times New Roman" w:hAnsi="Times New Roman" w:cs="Times New Roman"/>
          <w:sz w:val="28"/>
          <w:szCs w:val="28"/>
        </w:rPr>
        <w:t xml:space="preserve"> </w:t>
      </w:r>
      <w:r w:rsidR="00DA6AA4" w:rsidRPr="001625CF">
        <w:rPr>
          <w:rFonts w:ascii="Times New Roman" w:hAnsi="Times New Roman" w:cs="Times New Roman"/>
          <w:color w:val="000000"/>
          <w:sz w:val="28"/>
          <w:szCs w:val="28"/>
        </w:rPr>
        <w:t>РК</w:t>
      </w:r>
      <w:r w:rsidR="00DA6AA4"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не рідше раз</w:t>
      </w:r>
      <w:r w:rsidR="005B12D6"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на рік і, якщо це допустимо, зни</w:t>
      </w:r>
      <w:r w:rsidRPr="001625CF">
        <w:rPr>
          <w:rFonts w:ascii="Times New Roman" w:hAnsi="Times New Roman" w:cs="Times New Roman"/>
          <w:sz w:val="28"/>
          <w:szCs w:val="28"/>
        </w:rPr>
        <w:t>жують</w:t>
      </w:r>
      <w:r w:rsidR="00652709" w:rsidRPr="001625CF">
        <w:rPr>
          <w:rFonts w:ascii="Times New Roman" w:hAnsi="Times New Roman" w:cs="Times New Roman"/>
          <w:sz w:val="28"/>
          <w:szCs w:val="28"/>
        </w:rPr>
        <w:t xml:space="preserve"> </w:t>
      </w:r>
      <w:r w:rsidR="00DA6AA4" w:rsidRPr="001625CF">
        <w:rPr>
          <w:rFonts w:ascii="Times New Roman" w:hAnsi="Times New Roman" w:cs="Times New Roman"/>
          <w:color w:val="000000"/>
          <w:sz w:val="28"/>
          <w:szCs w:val="28"/>
        </w:rPr>
        <w:t>РК</w:t>
      </w:r>
      <w:r w:rsidR="00DA6AA4" w:rsidRPr="001625CF">
        <w:rPr>
          <w:rFonts w:ascii="Times New Roman" w:hAnsi="Times New Roman" w:cs="Times New Roman"/>
          <w:sz w:val="28"/>
          <w:szCs w:val="28"/>
        </w:rPr>
        <w:t xml:space="preserve"> </w:t>
      </w:r>
      <w:r w:rsidR="0055704E" w:rsidRPr="001625CF">
        <w:rPr>
          <w:rFonts w:ascii="Times New Roman" w:hAnsi="Times New Roman" w:cs="Times New Roman"/>
          <w:sz w:val="28"/>
          <w:szCs w:val="28"/>
        </w:rPr>
        <w:t xml:space="preserve">в межах виконання правила «Використання найнижчого </w:t>
      </w:r>
      <w:r w:rsidR="0055704E" w:rsidRPr="001625CF">
        <w:rPr>
          <w:rFonts w:ascii="Times New Roman" w:hAnsi="Times New Roman" w:cs="Times New Roman"/>
          <w:color w:val="000000"/>
          <w:sz w:val="28"/>
          <w:szCs w:val="28"/>
        </w:rPr>
        <w:t>РК</w:t>
      </w:r>
      <w:r w:rsidR="0055704E" w:rsidRPr="001625CF">
        <w:rPr>
          <w:rFonts w:ascii="Times New Roman" w:hAnsi="Times New Roman" w:cs="Times New Roman"/>
          <w:sz w:val="28"/>
          <w:szCs w:val="28"/>
        </w:rPr>
        <w:t>, забезпечує відповідний рівень захисту для уникнення зайвих захисних заходів».</w:t>
      </w:r>
    </w:p>
    <w:p w14:paraId="7F24B120" w14:textId="25F60422"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3.21. </w:t>
      </w:r>
      <w:r w:rsidR="00652709" w:rsidRPr="001625CF">
        <w:rPr>
          <w:rFonts w:ascii="Times New Roman" w:hAnsi="Times New Roman" w:cs="Times New Roman"/>
          <w:sz w:val="28"/>
          <w:szCs w:val="28"/>
        </w:rPr>
        <w:t xml:space="preserve">До категорії ТІЗ </w:t>
      </w:r>
      <w:r w:rsidR="0045416F"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інформація </w:t>
      </w:r>
      <w:r w:rsidRPr="001625CF">
        <w:rPr>
          <w:rFonts w:ascii="Times New Roman" w:hAnsi="Times New Roman" w:cs="Times New Roman"/>
          <w:sz w:val="28"/>
          <w:szCs w:val="28"/>
        </w:rPr>
        <w:t>стосовно</w:t>
      </w:r>
      <w:r w:rsidR="00652709" w:rsidRPr="001625CF">
        <w:rPr>
          <w:rFonts w:ascii="Times New Roman" w:hAnsi="Times New Roman" w:cs="Times New Roman"/>
          <w:sz w:val="28"/>
          <w:szCs w:val="28"/>
        </w:rPr>
        <w:t xml:space="preserve"> адміністрування та управління компонентами комплексу засобів захисту ІКС </w:t>
      </w:r>
      <w:r w:rsidR="006E63A0"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налаштування правил розмежування доступу. </w:t>
      </w:r>
    </w:p>
    <w:p w14:paraId="3DAC2407" w14:textId="19AC4BCF"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3.22. </w:t>
      </w:r>
      <w:r w:rsidR="00652709" w:rsidRPr="001625CF">
        <w:rPr>
          <w:rFonts w:ascii="Times New Roman" w:hAnsi="Times New Roman" w:cs="Times New Roman"/>
          <w:sz w:val="28"/>
          <w:szCs w:val="28"/>
        </w:rPr>
        <w:t>ТІЗ протя</w:t>
      </w:r>
      <w:r w:rsidR="003461AD" w:rsidRPr="001625CF">
        <w:rPr>
          <w:rFonts w:ascii="Times New Roman" w:hAnsi="Times New Roman" w:cs="Times New Roman"/>
          <w:sz w:val="28"/>
          <w:szCs w:val="28"/>
        </w:rPr>
        <w:t>гом</w:t>
      </w:r>
      <w:r w:rsidR="00652709" w:rsidRPr="001625CF">
        <w:rPr>
          <w:rFonts w:ascii="Times New Roman" w:hAnsi="Times New Roman" w:cs="Times New Roman"/>
          <w:sz w:val="28"/>
          <w:szCs w:val="28"/>
        </w:rPr>
        <w:t xml:space="preserve"> усього життєвого  циклу в ІКС зберіг</w:t>
      </w:r>
      <w:r w:rsidRPr="001625CF">
        <w:rPr>
          <w:rFonts w:ascii="Times New Roman" w:hAnsi="Times New Roman" w:cs="Times New Roman"/>
          <w:sz w:val="28"/>
          <w:szCs w:val="28"/>
        </w:rPr>
        <w:t>ає</w:t>
      </w:r>
      <w:r w:rsidR="00652709" w:rsidRPr="001625CF">
        <w:rPr>
          <w:rFonts w:ascii="Times New Roman" w:hAnsi="Times New Roman" w:cs="Times New Roman"/>
          <w:sz w:val="28"/>
          <w:szCs w:val="28"/>
        </w:rPr>
        <w:t xml:space="preserve"> конфіденційність, цілісність та доступність.</w:t>
      </w:r>
    </w:p>
    <w:p w14:paraId="0FEEF464" w14:textId="3C479E00"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3.23. </w:t>
      </w:r>
      <w:r w:rsidR="00652709" w:rsidRPr="001625CF">
        <w:rPr>
          <w:rFonts w:ascii="Times New Roman" w:hAnsi="Times New Roman" w:cs="Times New Roman"/>
          <w:sz w:val="28"/>
          <w:szCs w:val="28"/>
        </w:rPr>
        <w:t>Інформація, класифікована як ТІЗ, супроводжу</w:t>
      </w:r>
      <w:r w:rsidRPr="001625CF">
        <w:rPr>
          <w:rFonts w:ascii="Times New Roman" w:hAnsi="Times New Roman" w:cs="Times New Roman"/>
          <w:sz w:val="28"/>
          <w:szCs w:val="28"/>
        </w:rPr>
        <w:t>ється</w:t>
      </w:r>
      <w:r w:rsidR="00652709" w:rsidRPr="001625CF">
        <w:rPr>
          <w:rFonts w:ascii="Times New Roman" w:hAnsi="Times New Roman" w:cs="Times New Roman"/>
          <w:sz w:val="28"/>
          <w:szCs w:val="28"/>
        </w:rPr>
        <w:t xml:space="preserve"> списком уповноважених осіб, </w:t>
      </w:r>
      <w:r w:rsidR="003461AD"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якому </w:t>
      </w:r>
      <w:r w:rsidR="00942031" w:rsidRPr="001625CF">
        <w:rPr>
          <w:rFonts w:ascii="Times New Roman" w:hAnsi="Times New Roman" w:cs="Times New Roman"/>
          <w:sz w:val="28"/>
          <w:szCs w:val="28"/>
        </w:rPr>
        <w:t>Ad1</w:t>
      </w:r>
      <w:r w:rsidR="00652709" w:rsidRPr="001625CF">
        <w:rPr>
          <w:rFonts w:ascii="Times New Roman" w:hAnsi="Times New Roman" w:cs="Times New Roman"/>
          <w:sz w:val="28"/>
          <w:szCs w:val="28"/>
        </w:rPr>
        <w:t xml:space="preserve"> вказує ПІБ або посаду осіб, </w:t>
      </w:r>
      <w:r w:rsidR="004A2874"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мають право доступу до цієї інформації.</w:t>
      </w:r>
    </w:p>
    <w:p w14:paraId="5D225D9E" w14:textId="78CDDDA5"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3.24. </w:t>
      </w:r>
      <w:r w:rsidR="00652709" w:rsidRPr="001625CF">
        <w:rPr>
          <w:rFonts w:ascii="Times New Roman" w:hAnsi="Times New Roman" w:cs="Times New Roman"/>
          <w:sz w:val="28"/>
          <w:szCs w:val="28"/>
        </w:rPr>
        <w:t xml:space="preserve">До ТІЗ застосовується адміністративне розмежування доступу. ТІЗ доступна тільки конкретному користувачу ІКС з адміністративною роллю, як виняток за рішенням СЕО може бути доступна конкретному </w:t>
      </w:r>
      <w:r w:rsidR="00F17C94" w:rsidRPr="001625CF">
        <w:rPr>
          <w:rFonts w:ascii="Times New Roman" w:hAnsi="Times New Roman" w:cs="Times New Roman"/>
          <w:sz w:val="28"/>
          <w:szCs w:val="28"/>
        </w:rPr>
        <w:t>п</w:t>
      </w:r>
      <w:r w:rsidR="00652709" w:rsidRPr="001625CF">
        <w:rPr>
          <w:rFonts w:ascii="Times New Roman" w:hAnsi="Times New Roman" w:cs="Times New Roman"/>
          <w:sz w:val="28"/>
          <w:szCs w:val="28"/>
        </w:rPr>
        <w:t xml:space="preserve">ривілейованому користувачу Us1 у межах області дії СУІБ з дотриманням вимог Політики інформаційної безпеки, Політики контролю доступу, Політики захисту персональних даних. </w:t>
      </w:r>
    </w:p>
    <w:p w14:paraId="73438597" w14:textId="77777777" w:rsidR="0055704E" w:rsidRPr="001625CF" w:rsidRDefault="007C5A42" w:rsidP="005570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3.25. </w:t>
      </w:r>
      <w:r w:rsidR="00942031" w:rsidRPr="001625CF">
        <w:rPr>
          <w:rFonts w:ascii="Times New Roman" w:hAnsi="Times New Roman" w:cs="Times New Roman"/>
          <w:sz w:val="28"/>
          <w:szCs w:val="28"/>
        </w:rPr>
        <w:t>Ad1</w:t>
      </w:r>
      <w:r w:rsidR="00652709" w:rsidRPr="001625CF">
        <w:rPr>
          <w:rFonts w:ascii="Times New Roman" w:hAnsi="Times New Roman" w:cs="Times New Roman"/>
          <w:sz w:val="28"/>
          <w:szCs w:val="28"/>
        </w:rPr>
        <w:t xml:space="preserve"> регулярно перегляда</w:t>
      </w:r>
      <w:r w:rsidRPr="001625CF">
        <w:rPr>
          <w:rFonts w:ascii="Times New Roman" w:hAnsi="Times New Roman" w:cs="Times New Roman"/>
          <w:sz w:val="28"/>
          <w:szCs w:val="28"/>
        </w:rPr>
        <w:t>є</w:t>
      </w:r>
      <w:r w:rsidR="00652709" w:rsidRPr="001625CF">
        <w:rPr>
          <w:rFonts w:ascii="Times New Roman" w:hAnsi="Times New Roman" w:cs="Times New Roman"/>
          <w:sz w:val="28"/>
          <w:szCs w:val="28"/>
        </w:rPr>
        <w:t xml:space="preserve"> </w:t>
      </w:r>
      <w:r w:rsidR="0084169E" w:rsidRPr="001625CF">
        <w:rPr>
          <w:rFonts w:ascii="Times New Roman" w:hAnsi="Times New Roman" w:cs="Times New Roman"/>
          <w:color w:val="000000"/>
          <w:sz w:val="28"/>
          <w:szCs w:val="28"/>
        </w:rPr>
        <w:t>РК</w:t>
      </w:r>
      <w:r w:rsidR="0084169E"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ІА не рідше раз</w:t>
      </w:r>
      <w:r w:rsidR="00EC3FF7"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w:t>
      </w:r>
      <w:r w:rsidR="00EC3FF7" w:rsidRPr="001625CF">
        <w:rPr>
          <w:rFonts w:ascii="Times New Roman" w:hAnsi="Times New Roman" w:cs="Times New Roman"/>
          <w:sz w:val="28"/>
          <w:szCs w:val="28"/>
        </w:rPr>
        <w:t xml:space="preserve">на </w:t>
      </w:r>
      <w:r w:rsidR="00652709" w:rsidRPr="001625CF">
        <w:rPr>
          <w:rFonts w:ascii="Times New Roman" w:hAnsi="Times New Roman" w:cs="Times New Roman"/>
          <w:sz w:val="28"/>
          <w:szCs w:val="28"/>
        </w:rPr>
        <w:t>рік і, якщо це допустимо, зни</w:t>
      </w:r>
      <w:r w:rsidRPr="001625CF">
        <w:rPr>
          <w:rFonts w:ascii="Times New Roman" w:hAnsi="Times New Roman" w:cs="Times New Roman"/>
          <w:sz w:val="28"/>
          <w:szCs w:val="28"/>
        </w:rPr>
        <w:t>жує</w:t>
      </w:r>
      <w:r w:rsidR="00652709" w:rsidRPr="001625CF">
        <w:rPr>
          <w:rFonts w:ascii="Times New Roman" w:hAnsi="Times New Roman" w:cs="Times New Roman"/>
          <w:sz w:val="28"/>
          <w:szCs w:val="28"/>
        </w:rPr>
        <w:t xml:space="preserve"> </w:t>
      </w:r>
      <w:r w:rsidR="00D0786A" w:rsidRPr="001625CF">
        <w:rPr>
          <w:rFonts w:ascii="Times New Roman" w:hAnsi="Times New Roman" w:cs="Times New Roman"/>
          <w:color w:val="000000"/>
          <w:sz w:val="28"/>
          <w:szCs w:val="28"/>
        </w:rPr>
        <w:t>РК</w:t>
      </w:r>
      <w:r w:rsidR="00D0786A" w:rsidRPr="001625CF">
        <w:rPr>
          <w:rFonts w:ascii="Times New Roman" w:hAnsi="Times New Roman" w:cs="Times New Roman"/>
          <w:sz w:val="28"/>
          <w:szCs w:val="28"/>
        </w:rPr>
        <w:t xml:space="preserve"> </w:t>
      </w:r>
      <w:r w:rsidR="0055704E"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w:t>
      </w:r>
      <w:proofErr w:type="spellStart"/>
      <w:r w:rsidR="0055704E" w:rsidRPr="001625CF">
        <w:rPr>
          <w:rFonts w:ascii="Times New Roman" w:hAnsi="Times New Roman" w:cs="Times New Roman"/>
          <w:sz w:val="28"/>
          <w:szCs w:val="28"/>
        </w:rPr>
        <w:t>в</w:t>
      </w:r>
      <w:proofErr w:type="spellEnd"/>
      <w:r w:rsidR="0055704E" w:rsidRPr="001625CF">
        <w:rPr>
          <w:rFonts w:ascii="Times New Roman" w:hAnsi="Times New Roman" w:cs="Times New Roman"/>
          <w:sz w:val="28"/>
          <w:szCs w:val="28"/>
        </w:rPr>
        <w:t xml:space="preserve"> межах виконання правила «Використання найнижчого </w:t>
      </w:r>
      <w:r w:rsidR="0055704E" w:rsidRPr="001625CF">
        <w:rPr>
          <w:rFonts w:ascii="Times New Roman" w:hAnsi="Times New Roman" w:cs="Times New Roman"/>
          <w:color w:val="000000"/>
          <w:sz w:val="28"/>
          <w:szCs w:val="28"/>
        </w:rPr>
        <w:t>РК</w:t>
      </w:r>
      <w:r w:rsidR="0055704E" w:rsidRPr="001625CF">
        <w:rPr>
          <w:rFonts w:ascii="Times New Roman" w:hAnsi="Times New Roman" w:cs="Times New Roman"/>
          <w:sz w:val="28"/>
          <w:szCs w:val="28"/>
        </w:rPr>
        <w:t>, забезпечує відповідний рівень захисту для уникнення зайвих захисних заходів».</w:t>
      </w:r>
    </w:p>
    <w:p w14:paraId="48619F4B" w14:textId="08D7B050"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3.26.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xml:space="preserve"> в ІКС – є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«ДІЛОВА ІНФОРМАЦІЯ», «ТЕХНОЛОГІЧНА ІНФОРМАЦІЯ ЗАХИСТУ», </w:t>
      </w:r>
      <w:r w:rsidR="00062EAD"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захищена від несанкціонованого доступу та періодично оціню</w:t>
      </w:r>
      <w:r w:rsidRPr="001625CF">
        <w:rPr>
          <w:rFonts w:ascii="Times New Roman" w:hAnsi="Times New Roman" w:cs="Times New Roman"/>
          <w:sz w:val="28"/>
          <w:szCs w:val="28"/>
        </w:rPr>
        <w:t>ється</w:t>
      </w:r>
      <w:r w:rsidR="00652709" w:rsidRPr="001625CF">
        <w:rPr>
          <w:rFonts w:ascii="Times New Roman" w:hAnsi="Times New Roman" w:cs="Times New Roman"/>
          <w:sz w:val="28"/>
          <w:szCs w:val="28"/>
        </w:rPr>
        <w:t xml:space="preserve"> відповідно до критеріїв контролю </w:t>
      </w:r>
      <w:r w:rsidR="00BC2270" w:rsidRPr="001625CF">
        <w:rPr>
          <w:rFonts w:ascii="Times New Roman" w:hAnsi="Times New Roman" w:cs="Times New Roman"/>
          <w:sz w:val="28"/>
          <w:szCs w:val="28"/>
        </w:rPr>
        <w:t>ІБ</w:t>
      </w:r>
      <w:r w:rsidR="00652709" w:rsidRPr="001625CF">
        <w:rPr>
          <w:rFonts w:ascii="Times New Roman" w:hAnsi="Times New Roman" w:cs="Times New Roman"/>
          <w:sz w:val="28"/>
          <w:szCs w:val="28"/>
        </w:rPr>
        <w:t xml:space="preserve"> </w:t>
      </w:r>
      <w:r w:rsidR="00062EAD" w:rsidRPr="001625CF">
        <w:rPr>
          <w:rFonts w:ascii="Times New Roman" w:hAnsi="Times New Roman" w:cs="Times New Roman"/>
          <w:sz w:val="28"/>
          <w:szCs w:val="28"/>
        </w:rPr>
        <w:t>згідно з вимогами</w:t>
      </w:r>
      <w:r w:rsidR="00652709" w:rsidRPr="001625CF">
        <w:rPr>
          <w:rFonts w:ascii="Times New Roman" w:hAnsi="Times New Roman" w:cs="Times New Roman"/>
          <w:sz w:val="28"/>
          <w:szCs w:val="28"/>
        </w:rPr>
        <w:t xml:space="preserve"> ДСТУ ISO/IEC 27001, ДСТУ ISO/IEC 27701,  D11.1-СУІБ </w:t>
      </w:r>
      <w:r w:rsidR="00062EAD" w:rsidRPr="001625CF">
        <w:rPr>
          <w:rFonts w:ascii="Times New Roman" w:hAnsi="Times New Roman" w:cs="Times New Roman"/>
          <w:sz w:val="28"/>
          <w:szCs w:val="28"/>
        </w:rPr>
        <w:t>«</w:t>
      </w:r>
      <w:r w:rsidR="00652709" w:rsidRPr="001625CF">
        <w:rPr>
          <w:rFonts w:ascii="Times New Roman" w:hAnsi="Times New Roman" w:cs="Times New Roman"/>
          <w:sz w:val="28"/>
          <w:szCs w:val="28"/>
        </w:rPr>
        <w:t>Методологі</w:t>
      </w:r>
      <w:r w:rsidR="00062EAD" w:rsidRPr="001625CF">
        <w:rPr>
          <w:rFonts w:ascii="Times New Roman" w:hAnsi="Times New Roman" w:cs="Times New Roman"/>
          <w:sz w:val="28"/>
          <w:szCs w:val="28"/>
        </w:rPr>
        <w:t>я</w:t>
      </w:r>
      <w:r w:rsidR="00652709" w:rsidRPr="001625CF">
        <w:rPr>
          <w:rFonts w:ascii="Times New Roman" w:hAnsi="Times New Roman" w:cs="Times New Roman"/>
          <w:sz w:val="28"/>
          <w:szCs w:val="28"/>
        </w:rPr>
        <w:t xml:space="preserve"> оцінки впливу на захист  персональних даних</w:t>
      </w:r>
      <w:r w:rsidR="00062EAD"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p>
    <w:p w14:paraId="0E20D138" w14:textId="6FA64488"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3.27. </w:t>
      </w:r>
      <w:r w:rsidR="00652709" w:rsidRPr="001625CF">
        <w:rPr>
          <w:rFonts w:ascii="Times New Roman" w:hAnsi="Times New Roman" w:cs="Times New Roman"/>
          <w:sz w:val="28"/>
          <w:szCs w:val="28"/>
        </w:rPr>
        <w:t xml:space="preserve">Перелік інформації «ПУБЛІЧНА»,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належить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підлягає оприлюдненню в мережі </w:t>
      </w:r>
      <w:r w:rsidR="009A0830" w:rsidRPr="001625CF">
        <w:rPr>
          <w:rFonts w:ascii="Times New Roman" w:hAnsi="Times New Roman" w:cs="Times New Roman"/>
          <w:sz w:val="28"/>
          <w:szCs w:val="28"/>
        </w:rPr>
        <w:t>«</w:t>
      </w:r>
      <w:r w:rsidR="00652709" w:rsidRPr="001625CF">
        <w:rPr>
          <w:rFonts w:ascii="Times New Roman" w:hAnsi="Times New Roman" w:cs="Times New Roman"/>
          <w:sz w:val="28"/>
          <w:szCs w:val="28"/>
        </w:rPr>
        <w:t>Інтернет</w:t>
      </w:r>
      <w:r w:rsidR="009A0830"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на </w:t>
      </w:r>
      <w:r w:rsidRPr="001625CF">
        <w:rPr>
          <w:rFonts w:ascii="Times New Roman" w:hAnsi="Times New Roman" w:cs="Times New Roman"/>
          <w:sz w:val="28"/>
          <w:szCs w:val="28"/>
        </w:rPr>
        <w:t xml:space="preserve">офіційному </w:t>
      </w:r>
      <w:proofErr w:type="spellStart"/>
      <w:r w:rsidRPr="001625CF">
        <w:rPr>
          <w:rFonts w:ascii="Times New Roman" w:hAnsi="Times New Roman" w:cs="Times New Roman"/>
          <w:sz w:val="28"/>
          <w:szCs w:val="28"/>
        </w:rPr>
        <w:t>вебсайті</w:t>
      </w:r>
      <w:proofErr w:type="spellEnd"/>
      <w:r w:rsidR="009A0830" w:rsidRPr="001625CF">
        <w:rPr>
          <w:rFonts w:ascii="Times New Roman" w:hAnsi="Times New Roman" w:cs="Times New Roman"/>
          <w:sz w:val="28"/>
          <w:szCs w:val="28"/>
        </w:rPr>
        <w:t xml:space="preserve"> Криворізької міської ради та її</w:t>
      </w:r>
      <w:r w:rsidRPr="001625CF">
        <w:rPr>
          <w:rFonts w:ascii="Times New Roman" w:hAnsi="Times New Roman" w:cs="Times New Roman"/>
          <w:sz w:val="28"/>
          <w:szCs w:val="28"/>
        </w:rPr>
        <w:t xml:space="preserve"> виконавчого комітету </w:t>
      </w:r>
      <w:r w:rsidR="00B42059" w:rsidRPr="001625CF">
        <w:rPr>
          <w:rFonts w:ascii="Times New Roman" w:hAnsi="Times New Roman" w:cs="Times New Roman"/>
          <w:sz w:val="28"/>
          <w:szCs w:val="28"/>
        </w:rPr>
        <w:t xml:space="preserve">(надалі – </w:t>
      </w:r>
      <w:proofErr w:type="spellStart"/>
      <w:r w:rsidR="00B42059" w:rsidRPr="001625CF">
        <w:rPr>
          <w:rFonts w:ascii="Times New Roman" w:hAnsi="Times New Roman" w:cs="Times New Roman"/>
          <w:sz w:val="28"/>
          <w:szCs w:val="28"/>
        </w:rPr>
        <w:t>вебсайт</w:t>
      </w:r>
      <w:proofErr w:type="spellEnd"/>
      <w:r w:rsidR="00B42059" w:rsidRPr="001625CF">
        <w:rPr>
          <w:rFonts w:ascii="Times New Roman" w:hAnsi="Times New Roman" w:cs="Times New Roman"/>
          <w:sz w:val="28"/>
          <w:szCs w:val="28"/>
        </w:rPr>
        <w:t>)</w:t>
      </w:r>
      <w:r w:rsidRPr="001625CF">
        <w:rPr>
          <w:rFonts w:ascii="Times New Roman" w:hAnsi="Times New Roman" w:cs="Times New Roman"/>
          <w:sz w:val="28"/>
          <w:szCs w:val="28"/>
        </w:rPr>
        <w:t>:</w:t>
      </w:r>
    </w:p>
    <w:p w14:paraId="55E8EB98" w14:textId="6758DC68"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3.27.1 </w:t>
      </w:r>
      <w:r w:rsidR="00652709" w:rsidRPr="001625CF">
        <w:rPr>
          <w:rFonts w:ascii="Times New Roman" w:hAnsi="Times New Roman" w:cs="Times New Roman"/>
          <w:sz w:val="28"/>
          <w:szCs w:val="28"/>
        </w:rPr>
        <w:t xml:space="preserve">загальнодоступна інформація </w:t>
      </w:r>
      <w:r w:rsidR="004864E4"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публічно оголошувана інформація, користуватися якою можуть будь-які фізичні або юридичні особи, що мають доступ до мережі </w:t>
      </w:r>
      <w:r w:rsidR="004864E4" w:rsidRPr="001625CF">
        <w:rPr>
          <w:rFonts w:ascii="Times New Roman" w:hAnsi="Times New Roman" w:cs="Times New Roman"/>
          <w:sz w:val="28"/>
          <w:szCs w:val="28"/>
        </w:rPr>
        <w:t>«</w:t>
      </w:r>
      <w:r w:rsidR="00652709" w:rsidRPr="001625CF">
        <w:rPr>
          <w:rFonts w:ascii="Times New Roman" w:hAnsi="Times New Roman" w:cs="Times New Roman"/>
          <w:sz w:val="28"/>
          <w:szCs w:val="28"/>
        </w:rPr>
        <w:t>Інтернет</w:t>
      </w:r>
      <w:r w:rsidR="004864E4" w:rsidRPr="001625CF">
        <w:rPr>
          <w:rFonts w:ascii="Times New Roman" w:hAnsi="Times New Roman" w:cs="Times New Roman"/>
          <w:sz w:val="28"/>
          <w:szCs w:val="28"/>
        </w:rPr>
        <w:t>»</w:t>
      </w:r>
      <w:r w:rsidR="00652709" w:rsidRPr="001625CF">
        <w:rPr>
          <w:rFonts w:ascii="Times New Roman" w:hAnsi="Times New Roman" w:cs="Times New Roman"/>
          <w:sz w:val="28"/>
          <w:szCs w:val="28"/>
        </w:rPr>
        <w:t>;</w:t>
      </w:r>
    </w:p>
    <w:p w14:paraId="63A31C3B" w14:textId="74C810AD"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3.27.2 </w:t>
      </w:r>
      <w:r w:rsidR="00652709" w:rsidRPr="001625CF">
        <w:rPr>
          <w:rFonts w:ascii="Times New Roman" w:hAnsi="Times New Roman" w:cs="Times New Roman"/>
          <w:sz w:val="28"/>
          <w:szCs w:val="28"/>
        </w:rPr>
        <w:t xml:space="preserve">інформація про організаційну структуру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функції, повноваження, основні завдання, напрями діяльності;</w:t>
      </w:r>
    </w:p>
    <w:p w14:paraId="3577328B" w14:textId="44E41043" w:rsidR="00652709" w:rsidRPr="001625CF" w:rsidRDefault="004864E4"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3.27.3 </w:t>
      </w:r>
      <w:r w:rsidR="00652709" w:rsidRPr="001625CF">
        <w:rPr>
          <w:rFonts w:ascii="Times New Roman" w:hAnsi="Times New Roman" w:cs="Times New Roman"/>
          <w:sz w:val="28"/>
          <w:szCs w:val="28"/>
        </w:rPr>
        <w:t>нормативно-правові акти (крім внутрішньо-організаційних);</w:t>
      </w:r>
    </w:p>
    <w:p w14:paraId="7C50BB85" w14:textId="77777777" w:rsidR="00256F05" w:rsidRPr="001625CF" w:rsidRDefault="00256F05" w:rsidP="00702D06">
      <w:pPr>
        <w:spacing w:after="0" w:line="240" w:lineRule="auto"/>
        <w:ind w:firstLine="567"/>
        <w:jc w:val="both"/>
        <w:rPr>
          <w:rFonts w:ascii="Times New Roman" w:hAnsi="Times New Roman" w:cs="Times New Roman"/>
          <w:sz w:val="28"/>
          <w:szCs w:val="28"/>
        </w:rPr>
      </w:pPr>
    </w:p>
    <w:p w14:paraId="38DAC022" w14:textId="0F18D4BF" w:rsidR="00652709" w:rsidRPr="001625CF" w:rsidRDefault="004864E4"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3.27.4 </w:t>
      </w:r>
      <w:proofErr w:type="spellStart"/>
      <w:r w:rsidR="00652709" w:rsidRPr="001625CF">
        <w:rPr>
          <w:rFonts w:ascii="Times New Roman" w:hAnsi="Times New Roman" w:cs="Times New Roman"/>
          <w:sz w:val="28"/>
          <w:szCs w:val="28"/>
        </w:rPr>
        <w:t>про</w:t>
      </w:r>
      <w:r w:rsidRPr="001625CF">
        <w:rPr>
          <w:rFonts w:ascii="Times New Roman" w:hAnsi="Times New Roman" w:cs="Times New Roman"/>
          <w:sz w:val="28"/>
          <w:szCs w:val="28"/>
        </w:rPr>
        <w:t>є</w:t>
      </w:r>
      <w:r w:rsidR="00652709" w:rsidRPr="001625CF">
        <w:rPr>
          <w:rFonts w:ascii="Times New Roman" w:hAnsi="Times New Roman" w:cs="Times New Roman"/>
          <w:sz w:val="28"/>
          <w:szCs w:val="28"/>
        </w:rPr>
        <w:t>кти</w:t>
      </w:r>
      <w:proofErr w:type="spellEnd"/>
      <w:r w:rsidR="00652709" w:rsidRPr="001625CF">
        <w:rPr>
          <w:rFonts w:ascii="Times New Roman" w:hAnsi="Times New Roman" w:cs="Times New Roman"/>
          <w:sz w:val="28"/>
          <w:szCs w:val="28"/>
        </w:rPr>
        <w:t xml:space="preserve"> рішень</w:t>
      </w:r>
      <w:r w:rsidR="007C5A42" w:rsidRPr="001625CF">
        <w:rPr>
          <w:rFonts w:ascii="Times New Roman" w:hAnsi="Times New Roman" w:cs="Times New Roman"/>
          <w:sz w:val="28"/>
          <w:szCs w:val="28"/>
        </w:rPr>
        <w:t xml:space="preserve"> міської ради та її виконавчого комітету</w:t>
      </w:r>
      <w:r w:rsidR="00652709" w:rsidRPr="001625CF">
        <w:rPr>
          <w:rFonts w:ascii="Times New Roman" w:hAnsi="Times New Roman" w:cs="Times New Roman"/>
          <w:sz w:val="28"/>
          <w:szCs w:val="28"/>
        </w:rPr>
        <w:t xml:space="preserve">, що підлягають обговоренню; </w:t>
      </w:r>
    </w:p>
    <w:p w14:paraId="3B09B6B0" w14:textId="595D5ABB"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5</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інформація про нормативно-правові засади діяльності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w:t>
      </w:r>
    </w:p>
    <w:p w14:paraId="35F4BB46" w14:textId="5122925A" w:rsidR="007C5A42"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6</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форми </w:t>
      </w:r>
      <w:r w:rsidR="00094509"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зразки документів, правила їх заповнення;</w:t>
      </w:r>
    </w:p>
    <w:p w14:paraId="00D9CACD" w14:textId="7BF05969"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7</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порядок складання, подання запиту на інформацію, оскарження рішень, дій чи бездіяльності посадових осіб;</w:t>
      </w:r>
    </w:p>
    <w:p w14:paraId="18BE00A6" w14:textId="608CD8B3"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8</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інформація про механізми чи процедури, за допомогою яких громадськість може представляти свої інтереси;</w:t>
      </w:r>
    </w:p>
    <w:p w14:paraId="4C2BA3F7" w14:textId="4F32BE8D"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9</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загальні правила роботи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правила внутрішнього трудового  розпорядку; </w:t>
      </w:r>
    </w:p>
    <w:p w14:paraId="413E1565" w14:textId="19364885"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інформація про діяльність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а саме:</w:t>
      </w:r>
    </w:p>
    <w:p w14:paraId="05C7954B" w14:textId="73C846F1" w:rsidR="00652709" w:rsidRPr="001625CF" w:rsidRDefault="007C5A42"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 </w:t>
      </w:r>
      <w:r w:rsidR="00652709" w:rsidRPr="001625CF">
        <w:rPr>
          <w:rFonts w:ascii="Times New Roman" w:hAnsi="Times New Roman" w:cs="Times New Roman"/>
          <w:sz w:val="28"/>
          <w:szCs w:val="28"/>
        </w:rPr>
        <w:t>місцезнаходження, поштову адресу, номери засобів зв'язку, адрес</w:t>
      </w:r>
      <w:r w:rsidR="00480DBF"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вебсайт</w:t>
      </w:r>
      <w:r w:rsidR="00480DBF" w:rsidRPr="001625CF">
        <w:rPr>
          <w:rFonts w:ascii="Times New Roman" w:hAnsi="Times New Roman" w:cs="Times New Roman"/>
          <w:sz w:val="28"/>
          <w:szCs w:val="28"/>
        </w:rPr>
        <w:t>а</w:t>
      </w:r>
      <w:proofErr w:type="spellEnd"/>
      <w:r w:rsidR="00652709" w:rsidRPr="001625CF">
        <w:rPr>
          <w:rFonts w:ascii="Times New Roman" w:hAnsi="Times New Roman" w:cs="Times New Roman"/>
          <w:sz w:val="28"/>
          <w:szCs w:val="28"/>
        </w:rPr>
        <w:t xml:space="preserve"> та електронної пошти;</w:t>
      </w:r>
    </w:p>
    <w:p w14:paraId="54B70A4E" w14:textId="23F73F89"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.2 </w:t>
      </w:r>
      <w:r w:rsidR="00652709" w:rsidRPr="001625CF">
        <w:rPr>
          <w:rFonts w:ascii="Times New Roman" w:hAnsi="Times New Roman" w:cs="Times New Roman"/>
          <w:sz w:val="28"/>
          <w:szCs w:val="28"/>
        </w:rPr>
        <w:t xml:space="preserve">прізвище, ім'я та по батькові, службові номери засобів зв'язку, адресу електронної пошти </w:t>
      </w:r>
      <w:r w:rsidR="00480DBF" w:rsidRPr="001625CF">
        <w:rPr>
          <w:rFonts w:ascii="Times New Roman" w:hAnsi="Times New Roman" w:cs="Times New Roman"/>
          <w:sz w:val="28"/>
          <w:szCs w:val="28"/>
        </w:rPr>
        <w:t xml:space="preserve">відділів, управлінь, інших виконавчих органів міської ради, їх </w:t>
      </w:r>
      <w:r w:rsidR="00652709" w:rsidRPr="001625CF">
        <w:rPr>
          <w:rFonts w:ascii="Times New Roman" w:hAnsi="Times New Roman" w:cs="Times New Roman"/>
          <w:sz w:val="28"/>
          <w:szCs w:val="28"/>
        </w:rPr>
        <w:t xml:space="preserve">основні функції, крім випадків, коли ці відомості належать до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xml:space="preserve">;           </w:t>
      </w:r>
    </w:p>
    <w:p w14:paraId="0D1324B0" w14:textId="1A6E0A66"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.3 </w:t>
      </w:r>
      <w:r w:rsidR="00652709" w:rsidRPr="001625CF">
        <w:rPr>
          <w:rFonts w:ascii="Times New Roman" w:hAnsi="Times New Roman" w:cs="Times New Roman"/>
          <w:sz w:val="28"/>
          <w:szCs w:val="28"/>
        </w:rPr>
        <w:t>розклад роботи та графік прийому громадян;</w:t>
      </w:r>
    </w:p>
    <w:p w14:paraId="327318F4" w14:textId="5F4D3685"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.4 </w:t>
      </w:r>
      <w:r w:rsidR="00652709" w:rsidRPr="001625CF">
        <w:rPr>
          <w:rFonts w:ascii="Times New Roman" w:hAnsi="Times New Roman" w:cs="Times New Roman"/>
          <w:sz w:val="28"/>
          <w:szCs w:val="28"/>
        </w:rPr>
        <w:t>вакансії, порядок і умови проходження на заміщення вакантних посад;</w:t>
      </w:r>
    </w:p>
    <w:p w14:paraId="04911825" w14:textId="75D4D3E9"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.5 </w:t>
      </w:r>
      <w:r w:rsidR="00652709" w:rsidRPr="001625CF">
        <w:rPr>
          <w:rFonts w:ascii="Times New Roman" w:hAnsi="Times New Roman" w:cs="Times New Roman"/>
          <w:sz w:val="28"/>
          <w:szCs w:val="28"/>
        </w:rPr>
        <w:t xml:space="preserve">перелік та умови надання послуг, форми </w:t>
      </w:r>
      <w:r w:rsidR="00480DBF"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зразки документів, необхідних для надання послуг, правила їх оформлення;      </w:t>
      </w:r>
    </w:p>
    <w:p w14:paraId="4D57EC34" w14:textId="729715F0"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.6 </w:t>
      </w:r>
      <w:r w:rsidR="00652709" w:rsidRPr="001625CF">
        <w:rPr>
          <w:rFonts w:ascii="Times New Roman" w:hAnsi="Times New Roman" w:cs="Times New Roman"/>
          <w:sz w:val="28"/>
          <w:szCs w:val="28"/>
        </w:rPr>
        <w:t>перелік і службові номери засобів зв'язку</w:t>
      </w:r>
      <w:r w:rsidRPr="001625CF">
        <w:rPr>
          <w:rFonts w:ascii="Times New Roman" w:hAnsi="Times New Roman" w:cs="Times New Roman"/>
          <w:sz w:val="28"/>
          <w:szCs w:val="28"/>
        </w:rPr>
        <w:t xml:space="preserve"> комунальних</w:t>
      </w:r>
      <w:r w:rsidR="00652709" w:rsidRPr="001625CF">
        <w:rPr>
          <w:rFonts w:ascii="Times New Roman" w:hAnsi="Times New Roman" w:cs="Times New Roman"/>
          <w:sz w:val="28"/>
          <w:szCs w:val="28"/>
        </w:rPr>
        <w:t xml:space="preserve"> підприємств, установ та організацій, що належать до сфери управління</w:t>
      </w:r>
      <w:r w:rsidRPr="001625CF">
        <w:rPr>
          <w:rFonts w:ascii="Times New Roman" w:hAnsi="Times New Roman" w:cs="Times New Roman"/>
          <w:sz w:val="28"/>
          <w:szCs w:val="28"/>
        </w:rPr>
        <w:t xml:space="preserve"> виконкому міської ради</w:t>
      </w:r>
      <w:r w:rsidR="00652709" w:rsidRPr="001625CF">
        <w:rPr>
          <w:rFonts w:ascii="Times New Roman" w:hAnsi="Times New Roman" w:cs="Times New Roman"/>
          <w:sz w:val="28"/>
          <w:szCs w:val="28"/>
        </w:rPr>
        <w:t xml:space="preserve">;     </w:t>
      </w:r>
    </w:p>
    <w:p w14:paraId="410D5989" w14:textId="38B14305"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.7 </w:t>
      </w:r>
      <w:r w:rsidR="00652709" w:rsidRPr="001625CF">
        <w:rPr>
          <w:rFonts w:ascii="Times New Roman" w:hAnsi="Times New Roman" w:cs="Times New Roman"/>
          <w:sz w:val="28"/>
          <w:szCs w:val="28"/>
        </w:rPr>
        <w:t xml:space="preserve">інша інформація про діяльність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порядок обов'язкового оприлюднення якої встановлен</w:t>
      </w:r>
      <w:r w:rsidR="003F025B" w:rsidRPr="001625CF">
        <w:rPr>
          <w:rFonts w:ascii="Times New Roman" w:hAnsi="Times New Roman" w:cs="Times New Roman"/>
          <w:sz w:val="28"/>
          <w:szCs w:val="28"/>
        </w:rPr>
        <w:t>о</w:t>
      </w:r>
      <w:r w:rsidR="00652709" w:rsidRPr="001625CF">
        <w:rPr>
          <w:rFonts w:ascii="Times New Roman" w:hAnsi="Times New Roman" w:cs="Times New Roman"/>
          <w:sz w:val="28"/>
          <w:szCs w:val="28"/>
        </w:rPr>
        <w:t xml:space="preserve"> законом; </w:t>
      </w:r>
    </w:p>
    <w:p w14:paraId="3830C406" w14:textId="0E138632"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.8 </w:t>
      </w:r>
      <w:r w:rsidR="00652709" w:rsidRPr="001625CF">
        <w:rPr>
          <w:rFonts w:ascii="Times New Roman" w:hAnsi="Times New Roman" w:cs="Times New Roman"/>
          <w:sz w:val="28"/>
          <w:szCs w:val="28"/>
        </w:rPr>
        <w:t xml:space="preserve">тендерна документація, розроблена відповідно до вимог Закону України «Про публічні закупівлі»; </w:t>
      </w:r>
    </w:p>
    <w:p w14:paraId="41DCD932" w14:textId="06FF545F"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.9 </w:t>
      </w:r>
      <w:r w:rsidR="00652709" w:rsidRPr="001625CF">
        <w:rPr>
          <w:rFonts w:ascii="Times New Roman" w:hAnsi="Times New Roman" w:cs="Times New Roman"/>
          <w:sz w:val="28"/>
          <w:szCs w:val="28"/>
        </w:rPr>
        <w:t xml:space="preserve">відомості про посадових осіб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уповноважених здійснювати зв’язок з учасниками тендерної процедури; </w:t>
      </w:r>
    </w:p>
    <w:p w14:paraId="508523C9" w14:textId="4CA29AB5"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.10 </w:t>
      </w:r>
      <w:r w:rsidR="00652709" w:rsidRPr="001625CF">
        <w:rPr>
          <w:rFonts w:ascii="Times New Roman" w:hAnsi="Times New Roman" w:cs="Times New Roman"/>
          <w:sz w:val="28"/>
          <w:szCs w:val="28"/>
        </w:rPr>
        <w:t>назва предмета закупівлі, інформація про технічні, якісні та кількісні характеристики предмета закупівлі;</w:t>
      </w:r>
    </w:p>
    <w:p w14:paraId="1EBAC0F2" w14:textId="56DA7CC6"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.11 </w:t>
      </w:r>
      <w:r w:rsidR="00652709" w:rsidRPr="001625CF">
        <w:rPr>
          <w:rFonts w:ascii="Times New Roman" w:hAnsi="Times New Roman" w:cs="Times New Roman"/>
          <w:sz w:val="28"/>
          <w:szCs w:val="28"/>
        </w:rPr>
        <w:t xml:space="preserve">місце, кількість, обсяг поставки товарів (надання послуг, виконання робіт); </w:t>
      </w:r>
    </w:p>
    <w:p w14:paraId="7D88BF1B" w14:textId="0B6B50E1"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.12 </w:t>
      </w:r>
      <w:r w:rsidR="00652709" w:rsidRPr="001625CF">
        <w:rPr>
          <w:rFonts w:ascii="Times New Roman" w:hAnsi="Times New Roman" w:cs="Times New Roman"/>
          <w:sz w:val="28"/>
          <w:szCs w:val="28"/>
        </w:rPr>
        <w:t xml:space="preserve">строк поставки товарів (надання послуг, виконання робіт); </w:t>
      </w:r>
    </w:p>
    <w:p w14:paraId="02185BAF" w14:textId="4F8BCD94"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.13 </w:t>
      </w:r>
      <w:r w:rsidR="00652709" w:rsidRPr="001625CF">
        <w:rPr>
          <w:rFonts w:ascii="Times New Roman" w:hAnsi="Times New Roman" w:cs="Times New Roman"/>
          <w:sz w:val="28"/>
          <w:szCs w:val="28"/>
        </w:rPr>
        <w:t xml:space="preserve">відомості щодо умов, правил, обмежень, кваліфікаційні та технічні критерії, технічні вимоги до предмету закупівлі та надання роз’яснень стосовно тендерної документації; </w:t>
      </w:r>
    </w:p>
    <w:p w14:paraId="7B81F933" w14:textId="749470AD"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3.27.</w:t>
      </w:r>
      <w:r w:rsidR="00366E47" w:rsidRPr="001625CF">
        <w:rPr>
          <w:rFonts w:ascii="Times New Roman" w:hAnsi="Times New Roman" w:cs="Times New Roman"/>
          <w:sz w:val="28"/>
          <w:szCs w:val="28"/>
        </w:rPr>
        <w:t>10</w:t>
      </w:r>
      <w:r w:rsidRPr="001625CF">
        <w:rPr>
          <w:rFonts w:ascii="Times New Roman" w:hAnsi="Times New Roman" w:cs="Times New Roman"/>
          <w:sz w:val="28"/>
          <w:szCs w:val="28"/>
        </w:rPr>
        <w:t xml:space="preserve">.14 </w:t>
      </w:r>
      <w:r w:rsidR="00652709" w:rsidRPr="001625CF">
        <w:rPr>
          <w:rFonts w:ascii="Times New Roman" w:hAnsi="Times New Roman" w:cs="Times New Roman"/>
          <w:sz w:val="28"/>
          <w:szCs w:val="28"/>
        </w:rPr>
        <w:t xml:space="preserve">відомості </w:t>
      </w:r>
      <w:r w:rsidR="0060045C" w:rsidRPr="001625CF">
        <w:rPr>
          <w:rFonts w:ascii="Times New Roman" w:hAnsi="Times New Roman" w:cs="Times New Roman"/>
          <w:sz w:val="28"/>
          <w:szCs w:val="28"/>
        </w:rPr>
        <w:t>про</w:t>
      </w:r>
      <w:r w:rsidR="00652709" w:rsidRPr="001625CF">
        <w:rPr>
          <w:rFonts w:ascii="Times New Roman" w:hAnsi="Times New Roman" w:cs="Times New Roman"/>
          <w:sz w:val="28"/>
          <w:szCs w:val="28"/>
        </w:rPr>
        <w:t xml:space="preserve"> результат</w:t>
      </w:r>
      <w:r w:rsidR="0060045C"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торгів та зміст договор</w:t>
      </w:r>
      <w:r w:rsidR="00E253F1" w:rsidRPr="001625CF">
        <w:rPr>
          <w:rFonts w:ascii="Times New Roman" w:hAnsi="Times New Roman" w:cs="Times New Roman"/>
          <w:sz w:val="28"/>
          <w:szCs w:val="28"/>
        </w:rPr>
        <w:t>ів</w:t>
      </w:r>
      <w:r w:rsidR="00652709" w:rsidRPr="001625CF">
        <w:rPr>
          <w:rFonts w:ascii="Times New Roman" w:hAnsi="Times New Roman" w:cs="Times New Roman"/>
          <w:sz w:val="28"/>
          <w:szCs w:val="28"/>
        </w:rPr>
        <w:t xml:space="preserve"> про закупівлю. </w:t>
      </w:r>
    </w:p>
    <w:p w14:paraId="44421550" w14:textId="35F7F2BA" w:rsidR="00652709" w:rsidRPr="001625CF" w:rsidRDefault="00B4205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3.28. </w:t>
      </w:r>
      <w:r w:rsidR="00652709" w:rsidRPr="001625CF">
        <w:rPr>
          <w:rFonts w:ascii="Times New Roman" w:hAnsi="Times New Roman" w:cs="Times New Roman"/>
          <w:sz w:val="28"/>
          <w:szCs w:val="28"/>
        </w:rPr>
        <w:t>Негайному оприлюдненню підлягає будь-яка інформація про факти, що загрожують життю, здоров'ю або/та майну громадян, та про заходи, які застосовуються у зв'язку з цим. </w:t>
      </w:r>
    </w:p>
    <w:p w14:paraId="36386B51" w14:textId="67AF6C73"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3.29. </w:t>
      </w:r>
      <w:r w:rsidR="00652709" w:rsidRPr="001625CF">
        <w:rPr>
          <w:rFonts w:ascii="Times New Roman" w:hAnsi="Times New Roman" w:cs="Times New Roman"/>
          <w:sz w:val="28"/>
          <w:szCs w:val="28"/>
        </w:rPr>
        <w:t>Державні інформаційні ресурси</w:t>
      </w:r>
      <w:r w:rsidR="0008353D" w:rsidRPr="001625CF">
        <w:rPr>
          <w:rFonts w:ascii="Times New Roman" w:hAnsi="Times New Roman" w:cs="Times New Roman"/>
          <w:sz w:val="28"/>
          <w:szCs w:val="28"/>
        </w:rPr>
        <w:t xml:space="preserve"> (надалі – ДІР)</w:t>
      </w:r>
      <w:r w:rsidR="00652709" w:rsidRPr="001625CF">
        <w:rPr>
          <w:rFonts w:ascii="Times New Roman" w:hAnsi="Times New Roman" w:cs="Times New Roman"/>
          <w:sz w:val="28"/>
          <w:szCs w:val="28"/>
        </w:rPr>
        <w:t xml:space="preserve"> – це відкрита інформація «ДЛЯ ВНУТРІШНЬОГО ВИКОРИСТАННЯ»,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відображена та задокументована в електронному вигляді.</w:t>
      </w:r>
      <w:r w:rsidR="00277F38" w:rsidRPr="001625CF">
        <w:rPr>
          <w:rFonts w:ascii="Times New Roman" w:hAnsi="Times New Roman" w:cs="Times New Roman"/>
          <w:sz w:val="28"/>
          <w:szCs w:val="28"/>
        </w:rPr>
        <w:t>*</w:t>
      </w:r>
      <w:r w:rsidR="00991D6C" w:rsidRPr="001625CF">
        <w:rPr>
          <w:rFonts w:ascii="Times New Roman" w:hAnsi="Times New Roman" w:cs="Times New Roman"/>
          <w:sz w:val="28"/>
          <w:szCs w:val="28"/>
        </w:rPr>
        <w:t>**</w:t>
      </w:r>
    </w:p>
    <w:p w14:paraId="2D79C051" w14:textId="11252CA7" w:rsidR="00652709" w:rsidRPr="001625CF" w:rsidRDefault="00272786" w:rsidP="00316C0C">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3.30. </w:t>
      </w:r>
      <w:r w:rsidR="00A34EE5" w:rsidRPr="001625CF">
        <w:rPr>
          <w:rFonts w:ascii="Times New Roman" w:hAnsi="Times New Roman" w:cs="Times New Roman"/>
          <w:sz w:val="28"/>
          <w:szCs w:val="28"/>
        </w:rPr>
        <w:t>ДІР</w:t>
      </w:r>
      <w:r w:rsidR="00652709" w:rsidRPr="001625CF">
        <w:rPr>
          <w:rFonts w:ascii="Times New Roman" w:hAnsi="Times New Roman" w:cs="Times New Roman"/>
          <w:sz w:val="28"/>
          <w:szCs w:val="28"/>
        </w:rPr>
        <w:t xml:space="preserve"> – це інформація,  необхідність захисту якої визначено Постанов</w:t>
      </w:r>
      <w:r w:rsidR="00A34EE5" w:rsidRPr="001625CF">
        <w:rPr>
          <w:rFonts w:ascii="Times New Roman" w:hAnsi="Times New Roman" w:cs="Times New Roman"/>
          <w:sz w:val="28"/>
          <w:szCs w:val="28"/>
        </w:rPr>
        <w:t>ою</w:t>
      </w:r>
      <w:r w:rsidR="00652709" w:rsidRPr="001625CF">
        <w:rPr>
          <w:rFonts w:ascii="Times New Roman" w:hAnsi="Times New Roman" w:cs="Times New Roman"/>
          <w:sz w:val="28"/>
          <w:szCs w:val="28"/>
        </w:rPr>
        <w:t xml:space="preserve"> Кабінету Міністрів України від </w:t>
      </w:r>
      <w:r w:rsidR="00A34EE5" w:rsidRPr="001625CF">
        <w:rPr>
          <w:rFonts w:ascii="Times New Roman" w:hAnsi="Times New Roman" w:cs="Times New Roman"/>
          <w:sz w:val="28"/>
          <w:szCs w:val="28"/>
        </w:rPr>
        <w:t>0</w:t>
      </w:r>
      <w:r w:rsidR="00652709" w:rsidRPr="001625CF">
        <w:rPr>
          <w:rFonts w:ascii="Times New Roman" w:hAnsi="Times New Roman" w:cs="Times New Roman"/>
          <w:sz w:val="28"/>
          <w:szCs w:val="28"/>
        </w:rPr>
        <w:t>7 вересня 2011 р</w:t>
      </w:r>
      <w:r w:rsidR="00A34EE5" w:rsidRPr="001625CF">
        <w:rPr>
          <w:rFonts w:ascii="Times New Roman" w:hAnsi="Times New Roman" w:cs="Times New Roman"/>
          <w:sz w:val="28"/>
          <w:szCs w:val="28"/>
        </w:rPr>
        <w:t>оку</w:t>
      </w:r>
      <w:r w:rsidR="00652709" w:rsidRPr="001625CF">
        <w:rPr>
          <w:rFonts w:ascii="Times New Roman" w:hAnsi="Times New Roman" w:cs="Times New Roman"/>
          <w:sz w:val="28"/>
          <w:szCs w:val="28"/>
        </w:rPr>
        <w:t xml:space="preserve"> </w:t>
      </w:r>
      <w:r w:rsidR="00A34EE5" w:rsidRPr="001625CF">
        <w:rPr>
          <w:rFonts w:ascii="Times New Roman" w:hAnsi="Times New Roman" w:cs="Times New Roman"/>
          <w:sz w:val="28"/>
          <w:szCs w:val="28"/>
        </w:rPr>
        <w:t>№</w:t>
      </w:r>
      <w:r w:rsidR="00652709" w:rsidRPr="001625CF">
        <w:rPr>
          <w:rFonts w:ascii="Times New Roman" w:hAnsi="Times New Roman" w:cs="Times New Roman"/>
          <w:sz w:val="28"/>
          <w:szCs w:val="28"/>
        </w:rPr>
        <w:t>938</w:t>
      </w:r>
      <w:r w:rsidR="00316C0C" w:rsidRPr="001625CF">
        <w:rPr>
          <w:rFonts w:ascii="Times New Roman" w:hAnsi="Times New Roman" w:cs="Times New Roman"/>
          <w:sz w:val="28"/>
          <w:szCs w:val="28"/>
        </w:rPr>
        <w:t xml:space="preserve"> «Про внесення змін до деяких постанов Кабінету Міністрів України з питань доступу до інформації»</w:t>
      </w:r>
      <w:r w:rsidR="00652709" w:rsidRPr="001625CF">
        <w:rPr>
          <w:rFonts w:ascii="Times New Roman" w:hAnsi="Times New Roman" w:cs="Times New Roman"/>
          <w:sz w:val="28"/>
          <w:szCs w:val="28"/>
        </w:rPr>
        <w:t>. ДІР – це інформаційні ресурси</w:t>
      </w:r>
      <w:r w:rsidR="00A34EE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A34EE5"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внесені та/або плануються до внесення до </w:t>
      </w:r>
      <w:r w:rsidR="00A34EE5" w:rsidRPr="001625CF">
        <w:rPr>
          <w:rFonts w:ascii="Times New Roman" w:hAnsi="Times New Roman" w:cs="Times New Roman"/>
          <w:sz w:val="28"/>
          <w:szCs w:val="28"/>
        </w:rPr>
        <w:t>р</w:t>
      </w:r>
      <w:r w:rsidR="00652709" w:rsidRPr="001625CF">
        <w:rPr>
          <w:rFonts w:ascii="Times New Roman" w:hAnsi="Times New Roman" w:cs="Times New Roman"/>
          <w:sz w:val="28"/>
          <w:szCs w:val="28"/>
        </w:rPr>
        <w:t xml:space="preserve">еєстру  інформаційних,  телекомунікаційних  та  інформаційно-комунікаційних систем органів виконавчої влади. Для однозначної ідентифікації ДІР слід </w:t>
      </w:r>
      <w:r w:rsidR="00A34EE5"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раховувати правило, яке визначає, що ДІР створюється за державні кошти. До ДІР відповідно до вимог </w:t>
      </w:r>
      <w:r w:rsidR="00A34EE5" w:rsidRPr="001625CF">
        <w:rPr>
          <w:rFonts w:ascii="Times New Roman" w:hAnsi="Times New Roman" w:cs="Times New Roman"/>
          <w:sz w:val="28"/>
          <w:szCs w:val="28"/>
        </w:rPr>
        <w:t>д</w:t>
      </w:r>
      <w:r w:rsidR="003241A8" w:rsidRPr="001625CF">
        <w:rPr>
          <w:rFonts w:ascii="Times New Roman" w:hAnsi="Times New Roman" w:cs="Times New Roman"/>
          <w:sz w:val="28"/>
          <w:szCs w:val="28"/>
        </w:rPr>
        <w:t>одатк</w:t>
      </w:r>
      <w:r w:rsidR="0041778F" w:rsidRPr="001625CF">
        <w:rPr>
          <w:rFonts w:ascii="Times New Roman" w:hAnsi="Times New Roman" w:cs="Times New Roman"/>
          <w:sz w:val="28"/>
          <w:szCs w:val="28"/>
        </w:rPr>
        <w:t>а</w:t>
      </w:r>
      <w:r w:rsidR="00316C0C" w:rsidRPr="001625CF">
        <w:rPr>
          <w:rFonts w:ascii="Times New Roman" w:hAnsi="Times New Roman" w:cs="Times New Roman"/>
          <w:sz w:val="28"/>
          <w:szCs w:val="28"/>
        </w:rPr>
        <w:t xml:space="preserve"> «Перелік відомостей про інформаційну, електронну комунікаційну та інформаційно-комунікаційну систему органу виконавчої влади, а також підприємства, установи і організації, що належать до сфери його управління»</w:t>
      </w:r>
      <w:r w:rsidR="003241A8" w:rsidRPr="001625CF">
        <w:rPr>
          <w:rFonts w:ascii="Times New Roman" w:hAnsi="Times New Roman" w:cs="Times New Roman"/>
          <w:sz w:val="28"/>
          <w:szCs w:val="28"/>
        </w:rPr>
        <w:t xml:space="preserve"> до Положення</w:t>
      </w:r>
      <w:r w:rsidR="00316C0C" w:rsidRPr="001625CF">
        <w:rPr>
          <w:rFonts w:ascii="Times New Roman" w:hAnsi="Times New Roman" w:cs="Times New Roman"/>
          <w:sz w:val="28"/>
          <w:szCs w:val="28"/>
        </w:rPr>
        <w:t xml:space="preserve"> про Реєстр інформаційних, електронних комунікаційних та інформаційно-комунікаційних систем органів виконавчої влади, а також підприємств, установ і організацій, що належить до сфери їх управління</w:t>
      </w:r>
      <w:r w:rsidR="00A34EE5" w:rsidRPr="001625CF">
        <w:rPr>
          <w:rFonts w:ascii="Times New Roman" w:hAnsi="Times New Roman" w:cs="Times New Roman"/>
          <w:sz w:val="28"/>
          <w:szCs w:val="28"/>
        </w:rPr>
        <w:t>, затвердженого</w:t>
      </w:r>
      <w:r w:rsidR="00652709" w:rsidRPr="001625CF">
        <w:rPr>
          <w:rFonts w:ascii="Times New Roman" w:hAnsi="Times New Roman" w:cs="Times New Roman"/>
          <w:sz w:val="28"/>
          <w:szCs w:val="28"/>
        </w:rPr>
        <w:t xml:space="preserve"> </w:t>
      </w:r>
      <w:r w:rsidR="003241A8" w:rsidRPr="001625CF">
        <w:rPr>
          <w:rFonts w:ascii="Times New Roman" w:hAnsi="Times New Roman" w:cs="Times New Roman"/>
          <w:sz w:val="28"/>
          <w:szCs w:val="28"/>
        </w:rPr>
        <w:t>П</w:t>
      </w:r>
      <w:r w:rsidR="00652709" w:rsidRPr="001625CF">
        <w:rPr>
          <w:rFonts w:ascii="Times New Roman" w:hAnsi="Times New Roman" w:cs="Times New Roman"/>
          <w:sz w:val="28"/>
          <w:szCs w:val="28"/>
        </w:rPr>
        <w:t>останов</w:t>
      </w:r>
      <w:r w:rsidR="00A34EE5" w:rsidRPr="001625CF">
        <w:rPr>
          <w:rFonts w:ascii="Times New Roman" w:hAnsi="Times New Roman" w:cs="Times New Roman"/>
          <w:sz w:val="28"/>
          <w:szCs w:val="28"/>
        </w:rPr>
        <w:t>ою</w:t>
      </w:r>
      <w:r w:rsidR="00652709" w:rsidRPr="001625CF">
        <w:rPr>
          <w:rFonts w:ascii="Times New Roman" w:hAnsi="Times New Roman" w:cs="Times New Roman"/>
          <w:sz w:val="28"/>
          <w:szCs w:val="28"/>
        </w:rPr>
        <w:t xml:space="preserve"> Кабінету Міністрів України від </w:t>
      </w:r>
      <w:r w:rsidR="00A34EE5" w:rsidRPr="001625CF">
        <w:rPr>
          <w:rFonts w:ascii="Times New Roman" w:hAnsi="Times New Roman" w:cs="Times New Roman"/>
          <w:sz w:val="28"/>
          <w:szCs w:val="28"/>
        </w:rPr>
        <w:t>0</w:t>
      </w:r>
      <w:r w:rsidR="00652709" w:rsidRPr="001625CF">
        <w:rPr>
          <w:rFonts w:ascii="Times New Roman" w:hAnsi="Times New Roman" w:cs="Times New Roman"/>
          <w:sz w:val="28"/>
          <w:szCs w:val="28"/>
        </w:rPr>
        <w:t>3 серпня 2005 р</w:t>
      </w:r>
      <w:r w:rsidR="00A34EE5" w:rsidRPr="001625CF">
        <w:rPr>
          <w:rFonts w:ascii="Times New Roman" w:hAnsi="Times New Roman" w:cs="Times New Roman"/>
          <w:sz w:val="28"/>
          <w:szCs w:val="28"/>
        </w:rPr>
        <w:t>оку</w:t>
      </w:r>
      <w:r w:rsidR="00652709" w:rsidRPr="001625CF">
        <w:rPr>
          <w:rFonts w:ascii="Times New Roman" w:hAnsi="Times New Roman" w:cs="Times New Roman"/>
          <w:sz w:val="28"/>
          <w:szCs w:val="28"/>
        </w:rPr>
        <w:t xml:space="preserve"> </w:t>
      </w:r>
      <w:r w:rsidR="00A34EE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688, </w:t>
      </w:r>
      <w:r w:rsidR="00A34EE5" w:rsidRPr="001625CF">
        <w:rPr>
          <w:rFonts w:ascii="Times New Roman" w:hAnsi="Times New Roman" w:cs="Times New Roman"/>
          <w:sz w:val="28"/>
          <w:szCs w:val="28"/>
        </w:rPr>
        <w:t>належать</w:t>
      </w:r>
      <w:r w:rsidR="00652709" w:rsidRPr="001625CF">
        <w:rPr>
          <w:rFonts w:ascii="Times New Roman" w:hAnsi="Times New Roman" w:cs="Times New Roman"/>
          <w:sz w:val="28"/>
          <w:szCs w:val="28"/>
        </w:rPr>
        <w:t xml:space="preserve"> відомості про склад, структуру, розміщення,  умови  функціонування,  призначення ІКС державних органів та/або державних підприємств (</w:t>
      </w:r>
      <w:r w:rsidR="00A34EE5" w:rsidRPr="001625CF">
        <w:rPr>
          <w:rFonts w:ascii="Times New Roman" w:hAnsi="Times New Roman" w:cs="Times New Roman"/>
          <w:sz w:val="28"/>
          <w:szCs w:val="28"/>
        </w:rPr>
        <w:t>на</w:t>
      </w:r>
      <w:r w:rsidR="00652709" w:rsidRPr="001625CF">
        <w:rPr>
          <w:rFonts w:ascii="Times New Roman" w:hAnsi="Times New Roman" w:cs="Times New Roman"/>
          <w:sz w:val="28"/>
          <w:szCs w:val="28"/>
        </w:rPr>
        <w:t>далі – ІКС</w:t>
      </w:r>
      <w:r w:rsidR="00A34EE5"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стан   захисту інформації,  якщо ця  інформація не віднесена до конфіденційної, службової інформації та/або державної таємниці. </w:t>
      </w:r>
    </w:p>
    <w:p w14:paraId="32D3BE9D" w14:textId="06ECEA2B"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3.31. </w:t>
      </w:r>
      <w:r w:rsidR="00652709" w:rsidRPr="001625CF">
        <w:rPr>
          <w:rFonts w:ascii="Times New Roman" w:hAnsi="Times New Roman" w:cs="Times New Roman"/>
          <w:sz w:val="28"/>
          <w:szCs w:val="28"/>
        </w:rPr>
        <w:t>ДІР – це систематизована інформація, що є доступною за допомогою інформаційних технологій, право на володіння, використання або розпорядження якою належить державним органам, державним підприємствам, а також інформація, створення якої передбачено законодавством</w:t>
      </w:r>
      <w:r w:rsidR="00A34EE5"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та яка обробляється фізичними або юридичними особами відповідно до наданих їм повноважень суб’єктами владних повноважень (представлені у вигляді – файлів різних форматів, електронних листів, записів таблиць баз даних).</w:t>
      </w:r>
    </w:p>
    <w:p w14:paraId="0044690D" w14:textId="7C63E1B9"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 </w:t>
      </w:r>
      <w:r w:rsidR="00652709" w:rsidRPr="001625CF">
        <w:rPr>
          <w:rFonts w:ascii="Times New Roman" w:hAnsi="Times New Roman" w:cs="Times New Roman"/>
          <w:sz w:val="28"/>
          <w:szCs w:val="28"/>
        </w:rPr>
        <w:t xml:space="preserve">До ДІР, </w:t>
      </w:r>
      <w:r w:rsidR="006C59DA"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оброблюється в ІКС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r w:rsidR="006C59DA"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межах інформаційної взаємодії з державними органами та/або державними підприємствами, належить </w:t>
      </w:r>
      <w:r w:rsidR="006C59DA" w:rsidRPr="001625CF">
        <w:rPr>
          <w:rFonts w:ascii="Times New Roman" w:hAnsi="Times New Roman" w:cs="Times New Roman"/>
          <w:sz w:val="28"/>
          <w:szCs w:val="28"/>
        </w:rPr>
        <w:t>така</w:t>
      </w:r>
      <w:r w:rsidR="00652709" w:rsidRPr="001625CF">
        <w:rPr>
          <w:rFonts w:ascii="Times New Roman" w:hAnsi="Times New Roman" w:cs="Times New Roman"/>
          <w:sz w:val="28"/>
          <w:szCs w:val="28"/>
        </w:rPr>
        <w:t xml:space="preserve"> інформація:</w:t>
      </w:r>
    </w:p>
    <w:p w14:paraId="5B7ECD4C" w14:textId="0D6BEDEC"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 </w:t>
      </w:r>
      <w:r w:rsidR="00652709" w:rsidRPr="001625CF">
        <w:rPr>
          <w:rFonts w:ascii="Times New Roman" w:hAnsi="Times New Roman" w:cs="Times New Roman"/>
          <w:sz w:val="28"/>
          <w:szCs w:val="28"/>
        </w:rPr>
        <w:t>повна назва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bookmarkStart w:id="7" w:name="o50"/>
      <w:bookmarkEnd w:id="7"/>
    </w:p>
    <w:p w14:paraId="2A96B195" w14:textId="0E481C4A"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3.32.2 </w:t>
      </w:r>
      <w:r w:rsidR="00652709" w:rsidRPr="001625CF">
        <w:rPr>
          <w:rFonts w:ascii="Times New Roman" w:hAnsi="Times New Roman" w:cs="Times New Roman"/>
          <w:sz w:val="28"/>
          <w:szCs w:val="28"/>
        </w:rPr>
        <w:t xml:space="preserve">повне найменування </w:t>
      </w:r>
      <w:r w:rsidRPr="001625CF">
        <w:rPr>
          <w:rFonts w:ascii="Times New Roman" w:hAnsi="Times New Roman" w:cs="Times New Roman"/>
          <w:sz w:val="28"/>
          <w:szCs w:val="28"/>
        </w:rPr>
        <w:t>в</w:t>
      </w:r>
      <w:r w:rsidR="00652709" w:rsidRPr="001625CF">
        <w:rPr>
          <w:rFonts w:ascii="Times New Roman" w:hAnsi="Times New Roman" w:cs="Times New Roman"/>
          <w:sz w:val="28"/>
          <w:szCs w:val="28"/>
        </w:rPr>
        <w:t>ласника СУІБ</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bookmarkStart w:id="8" w:name="o51"/>
      <w:bookmarkEnd w:id="8"/>
    </w:p>
    <w:p w14:paraId="7227623D" w14:textId="1A219F1A"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3.32.3 </w:t>
      </w:r>
      <w:r w:rsidR="00652709" w:rsidRPr="001625CF">
        <w:rPr>
          <w:rFonts w:ascii="Times New Roman" w:hAnsi="Times New Roman" w:cs="Times New Roman"/>
          <w:sz w:val="28"/>
          <w:szCs w:val="28"/>
        </w:rPr>
        <w:t xml:space="preserve">відомості щодо технічного завдання та заходів </w:t>
      </w:r>
      <w:r w:rsidR="00367959" w:rsidRPr="001625CF">
        <w:rPr>
          <w:rFonts w:ascii="Times New Roman" w:hAnsi="Times New Roman" w:cs="Times New Roman"/>
          <w:sz w:val="28"/>
          <w:szCs w:val="28"/>
        </w:rPr>
        <w:t xml:space="preserve">зі </w:t>
      </w:r>
      <w:r w:rsidR="00652709" w:rsidRPr="001625CF">
        <w:rPr>
          <w:rFonts w:ascii="Times New Roman" w:hAnsi="Times New Roman" w:cs="Times New Roman"/>
          <w:sz w:val="28"/>
          <w:szCs w:val="28"/>
        </w:rPr>
        <w:t xml:space="preserve">створення СУІБ </w:t>
      </w:r>
      <w:r w:rsidR="00B161E1"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bookmarkStart w:id="9" w:name="o52"/>
      <w:bookmarkEnd w:id="9"/>
    </w:p>
    <w:p w14:paraId="6BF0B871" w14:textId="45133380"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3.32.4 </w:t>
      </w:r>
      <w:r w:rsidR="00652709" w:rsidRPr="001625CF">
        <w:rPr>
          <w:rFonts w:ascii="Times New Roman" w:hAnsi="Times New Roman" w:cs="Times New Roman"/>
          <w:sz w:val="28"/>
          <w:szCs w:val="28"/>
        </w:rPr>
        <w:t xml:space="preserve">відомості  про віднесення інформації до ДІР,  що обробляється або планується до обробки в  ІКС; </w:t>
      </w:r>
      <w:bookmarkStart w:id="10" w:name="o53"/>
      <w:bookmarkEnd w:id="10"/>
    </w:p>
    <w:p w14:paraId="0CE0B1AD" w14:textId="37007E6E"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3.32.5 </w:t>
      </w:r>
      <w:r w:rsidR="00652709" w:rsidRPr="001625CF">
        <w:rPr>
          <w:rFonts w:ascii="Times New Roman" w:hAnsi="Times New Roman" w:cs="Times New Roman"/>
          <w:sz w:val="28"/>
          <w:szCs w:val="28"/>
        </w:rPr>
        <w:t xml:space="preserve">режим доступу до ДІР,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обробляються в ІКС</w:t>
      </w:r>
      <w:bookmarkStart w:id="11" w:name="o54"/>
      <w:bookmarkEnd w:id="11"/>
      <w:r w:rsidR="00652709" w:rsidRPr="001625CF">
        <w:rPr>
          <w:rFonts w:ascii="Times New Roman" w:hAnsi="Times New Roman" w:cs="Times New Roman"/>
          <w:sz w:val="28"/>
          <w:szCs w:val="28"/>
        </w:rPr>
        <w:t xml:space="preserve">; </w:t>
      </w:r>
    </w:p>
    <w:p w14:paraId="230CFF9C" w14:textId="13CD5F9F"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3.32.6 </w:t>
      </w:r>
      <w:r w:rsidR="00652709" w:rsidRPr="001625CF">
        <w:rPr>
          <w:rFonts w:ascii="Times New Roman" w:hAnsi="Times New Roman" w:cs="Times New Roman"/>
          <w:sz w:val="28"/>
          <w:szCs w:val="28"/>
        </w:rPr>
        <w:t>місцезнаходження елементів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 якщо ця  інформація не віднесена до конфіденційної  та/або службової інформації та/або державної таємниці відповідно до чинного законодавства;</w:t>
      </w:r>
    </w:p>
    <w:p w14:paraId="44B6BB45" w14:textId="11F0867C" w:rsidR="00652709" w:rsidRPr="001625CF" w:rsidRDefault="0027278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3.32.7 </w:t>
      </w:r>
      <w:r w:rsidR="00652709" w:rsidRPr="001625CF">
        <w:rPr>
          <w:rFonts w:ascii="Times New Roman" w:hAnsi="Times New Roman" w:cs="Times New Roman"/>
          <w:sz w:val="28"/>
          <w:szCs w:val="28"/>
        </w:rPr>
        <w:t xml:space="preserve">зведені дані </w:t>
      </w:r>
      <w:r w:rsidR="00F11CA8" w:rsidRPr="001625CF">
        <w:rPr>
          <w:rFonts w:ascii="Times New Roman" w:hAnsi="Times New Roman" w:cs="Times New Roman"/>
          <w:sz w:val="28"/>
          <w:szCs w:val="28"/>
        </w:rPr>
        <w:t>за</w:t>
      </w:r>
      <w:r w:rsidR="00652709" w:rsidRPr="001625CF">
        <w:rPr>
          <w:rFonts w:ascii="Times New Roman" w:hAnsi="Times New Roman" w:cs="Times New Roman"/>
          <w:sz w:val="28"/>
          <w:szCs w:val="28"/>
        </w:rPr>
        <w:t xml:space="preserve"> вида</w:t>
      </w:r>
      <w:r w:rsidR="00F11CA8" w:rsidRPr="001625CF">
        <w:rPr>
          <w:rFonts w:ascii="Times New Roman" w:hAnsi="Times New Roman" w:cs="Times New Roman"/>
          <w:sz w:val="28"/>
          <w:szCs w:val="28"/>
        </w:rPr>
        <w:t>ми</w:t>
      </w:r>
      <w:r w:rsidR="00652709" w:rsidRPr="001625CF">
        <w:rPr>
          <w:rFonts w:ascii="Times New Roman" w:hAnsi="Times New Roman" w:cs="Times New Roman"/>
          <w:sz w:val="28"/>
          <w:szCs w:val="28"/>
        </w:rPr>
        <w:t xml:space="preserve"> та кільк</w:t>
      </w:r>
      <w:r w:rsidR="00B161E1" w:rsidRPr="001625CF">
        <w:rPr>
          <w:rFonts w:ascii="Times New Roman" w:hAnsi="Times New Roman" w:cs="Times New Roman"/>
          <w:sz w:val="28"/>
          <w:szCs w:val="28"/>
        </w:rPr>
        <w:t>іст</w:t>
      </w:r>
      <w:r w:rsidR="00583BF9" w:rsidRPr="001625CF">
        <w:rPr>
          <w:rFonts w:ascii="Times New Roman" w:hAnsi="Times New Roman" w:cs="Times New Roman"/>
          <w:sz w:val="28"/>
          <w:szCs w:val="28"/>
        </w:rPr>
        <w:t>ю</w:t>
      </w:r>
      <w:r w:rsidR="00652709" w:rsidRPr="001625CF">
        <w:rPr>
          <w:rFonts w:ascii="Times New Roman" w:hAnsi="Times New Roman" w:cs="Times New Roman"/>
          <w:sz w:val="28"/>
          <w:szCs w:val="28"/>
        </w:rPr>
        <w:t xml:space="preserve"> одиниць комп'ютерної  техніки, комутаційного та телекомунікаційного обладнання, </w:t>
      </w:r>
      <w:r w:rsidR="005A42E0"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w:t>
      </w:r>
      <w:r w:rsidR="00B161E1"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w:t>
      </w:r>
      <w:r w:rsidR="005A42E0"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r w:rsidR="00A50D72"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спосіб їх об'єднання </w:t>
      </w:r>
      <w:r w:rsidR="00B161E1"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w:t>
      </w:r>
      <w:r w:rsidR="005A42E0"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(окремі автоматизовані  робочі  місця, сервер, </w:t>
      </w:r>
      <w:r w:rsidR="00652709" w:rsidRPr="001625CF">
        <w:rPr>
          <w:rFonts w:ascii="Times New Roman" w:hAnsi="Times New Roman" w:cs="Times New Roman"/>
          <w:sz w:val="28"/>
          <w:szCs w:val="28"/>
        </w:rPr>
        <w:lastRenderedPageBreak/>
        <w:t>локальні та/або розподілені телекомунікаційні мережі тощо)</w:t>
      </w:r>
      <w:r w:rsidR="00A50D72"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без</w:t>
      </w:r>
      <w:r w:rsidR="00A50D72"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оголошення/розповсюдження  відомостей щодо налаштування комплексу засобів захисту; </w:t>
      </w:r>
    </w:p>
    <w:p w14:paraId="313B175D" w14:textId="30CB5F72" w:rsidR="00652709" w:rsidRPr="001625CF" w:rsidRDefault="005A42E0"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3.32.8 </w:t>
      </w:r>
      <w:r w:rsidR="00652709" w:rsidRPr="001625CF">
        <w:rPr>
          <w:rFonts w:ascii="Times New Roman" w:hAnsi="Times New Roman" w:cs="Times New Roman"/>
          <w:sz w:val="28"/>
          <w:szCs w:val="28"/>
        </w:rPr>
        <w:t>відомості  про  підключення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до </w:t>
      </w:r>
      <w:r w:rsidRPr="001625CF">
        <w:rPr>
          <w:rFonts w:ascii="Times New Roman" w:hAnsi="Times New Roman" w:cs="Times New Roman"/>
          <w:sz w:val="28"/>
          <w:szCs w:val="28"/>
        </w:rPr>
        <w:t xml:space="preserve">мережі </w:t>
      </w:r>
      <w:r w:rsidR="00B161E1" w:rsidRPr="001625CF">
        <w:rPr>
          <w:rFonts w:ascii="Times New Roman" w:hAnsi="Times New Roman" w:cs="Times New Roman"/>
          <w:sz w:val="28"/>
          <w:szCs w:val="28"/>
        </w:rPr>
        <w:t>«</w:t>
      </w:r>
      <w:r w:rsidR="00652709" w:rsidRPr="001625CF">
        <w:rPr>
          <w:rFonts w:ascii="Times New Roman" w:hAnsi="Times New Roman" w:cs="Times New Roman"/>
          <w:sz w:val="28"/>
          <w:szCs w:val="28"/>
        </w:rPr>
        <w:t>Інтернет</w:t>
      </w:r>
      <w:r w:rsidR="00B161E1"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інших глобальних мереж передачі даних та систем,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не входять  до  її складу, із зазначенням типу зв'язку (постійний, комутований тощо), типу </w:t>
      </w:r>
      <w:r w:rsidR="00B37C1C"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швидкості каналів зв'язку, їх  належності,  телекомунікаційних операторів та провайдерів; </w:t>
      </w:r>
    </w:p>
    <w:p w14:paraId="42FC27B2" w14:textId="38D440BB"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3.32.9 </w:t>
      </w:r>
      <w:r w:rsidR="00652709" w:rsidRPr="001625CF">
        <w:rPr>
          <w:rFonts w:ascii="Times New Roman" w:hAnsi="Times New Roman" w:cs="Times New Roman"/>
          <w:sz w:val="28"/>
          <w:szCs w:val="28"/>
        </w:rPr>
        <w:t xml:space="preserve">відомості  про  наявність  кластерів  </w:t>
      </w:r>
      <w:r w:rsidR="00B37C1C"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їх призначення у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 із зазначенням кількості кластерів  та  кількості  одиниць комп'ютерної техніки і зовнішніх систем зберігання даних у кожному кластері;</w:t>
      </w:r>
    </w:p>
    <w:p w14:paraId="5E8BBA7E" w14:textId="22122539"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3.32.10 </w:t>
      </w:r>
      <w:r w:rsidR="00652709" w:rsidRPr="001625CF">
        <w:rPr>
          <w:rFonts w:ascii="Times New Roman" w:hAnsi="Times New Roman" w:cs="Times New Roman"/>
          <w:sz w:val="28"/>
          <w:szCs w:val="28"/>
        </w:rPr>
        <w:t xml:space="preserve">назва та версія операційних систем, </w:t>
      </w:r>
      <w:r w:rsidR="00B37C1C"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в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з відображенням кількості одиниць комп'ютерної техніки, де вони встановлені; </w:t>
      </w:r>
    </w:p>
    <w:p w14:paraId="317E6404" w14:textId="3B1B9631"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3.32.11 </w:t>
      </w:r>
      <w:r w:rsidR="00652709" w:rsidRPr="001625CF">
        <w:rPr>
          <w:rFonts w:ascii="Times New Roman" w:hAnsi="Times New Roman" w:cs="Times New Roman"/>
          <w:sz w:val="28"/>
          <w:szCs w:val="28"/>
        </w:rPr>
        <w:t xml:space="preserve">назва та версія програмного забезпечення, </w:t>
      </w:r>
      <w:r w:rsidR="00B37C1C"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використовується  в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 з відображенням кількості одиниць комп'ютерної техніки, де воно встановлено;</w:t>
      </w:r>
    </w:p>
    <w:p w14:paraId="58CFCB0A" w14:textId="34F1CFA0"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3.32.12 </w:t>
      </w:r>
      <w:r w:rsidR="00652709" w:rsidRPr="001625CF">
        <w:rPr>
          <w:rFonts w:ascii="Times New Roman" w:hAnsi="Times New Roman" w:cs="Times New Roman"/>
          <w:sz w:val="28"/>
          <w:szCs w:val="28"/>
        </w:rPr>
        <w:t xml:space="preserve">відомості щодо серверів (склад, місце розташування), </w:t>
      </w:r>
      <w:r w:rsidR="00B37C1C"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входять до складу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w:t>
      </w:r>
    </w:p>
    <w:p w14:paraId="36AD1374" w14:textId="36F3A5AD"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3.32.13 </w:t>
      </w:r>
      <w:r w:rsidR="00652709" w:rsidRPr="001625CF">
        <w:rPr>
          <w:rFonts w:ascii="Times New Roman" w:hAnsi="Times New Roman" w:cs="Times New Roman"/>
          <w:sz w:val="28"/>
          <w:szCs w:val="28"/>
        </w:rPr>
        <w:t>відомості  про  правила розмежування доступу (наявність документального визначення) відповідно до обов'язків користувачів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 та/або персонал</w:t>
      </w:r>
      <w:r w:rsidR="00B37C1C"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щодо їх функцій у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(системні адміністратори, </w:t>
      </w:r>
      <w:r w:rsidR="00942031" w:rsidRPr="001625CF">
        <w:rPr>
          <w:rFonts w:ascii="Times New Roman" w:hAnsi="Times New Roman" w:cs="Times New Roman"/>
          <w:sz w:val="28"/>
          <w:szCs w:val="28"/>
        </w:rPr>
        <w:t>Ad1</w:t>
      </w:r>
      <w:r w:rsidR="00652709" w:rsidRPr="001625CF">
        <w:rPr>
          <w:rFonts w:ascii="Times New Roman" w:hAnsi="Times New Roman" w:cs="Times New Roman"/>
          <w:sz w:val="28"/>
          <w:szCs w:val="28"/>
        </w:rPr>
        <w:t xml:space="preserve"> та баз даних, звичайні користувачі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p>
    <w:p w14:paraId="28D0144C" w14:textId="03C497AF"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3.32.14 </w:t>
      </w:r>
      <w:r w:rsidR="00652709" w:rsidRPr="001625CF">
        <w:rPr>
          <w:rFonts w:ascii="Times New Roman" w:hAnsi="Times New Roman" w:cs="Times New Roman"/>
          <w:sz w:val="28"/>
          <w:szCs w:val="28"/>
        </w:rPr>
        <w:t xml:space="preserve">види оброблення (створення, зберігання, накопичення, передавання,  видалення тощо) ДІР, способи </w:t>
      </w:r>
      <w:r w:rsidR="00B37C1C"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методи його здійснення </w:t>
      </w:r>
      <w:r w:rsidR="00B37C1C"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ДІР; </w:t>
      </w:r>
    </w:p>
    <w:p w14:paraId="51A76234" w14:textId="0D976381"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3.32.15 </w:t>
      </w:r>
      <w:r w:rsidR="00652709" w:rsidRPr="001625CF">
        <w:rPr>
          <w:rFonts w:ascii="Times New Roman" w:hAnsi="Times New Roman" w:cs="Times New Roman"/>
          <w:sz w:val="28"/>
          <w:szCs w:val="28"/>
        </w:rPr>
        <w:t xml:space="preserve">види електронних носіїв інформації (накопичувачі  на твердих та/або гнучких магнітних дисках,  оптичні диски тощо), що використовуються для  зберігання  (у тому числі тимчасового) ДІР ; </w:t>
      </w:r>
      <w:bookmarkStart w:id="12" w:name="o64"/>
      <w:bookmarkEnd w:id="12"/>
    </w:p>
    <w:p w14:paraId="1D6F4061" w14:textId="784907F6" w:rsidR="00652709" w:rsidRPr="001625CF" w:rsidRDefault="00AD1DD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3.32.16 </w:t>
      </w:r>
      <w:r w:rsidR="00652709" w:rsidRPr="001625CF">
        <w:rPr>
          <w:rFonts w:ascii="Times New Roman" w:hAnsi="Times New Roman" w:cs="Times New Roman"/>
          <w:sz w:val="28"/>
          <w:szCs w:val="28"/>
        </w:rPr>
        <w:t>відомості про наявність відповідальної  особи   та/або підрозділу  за  стан  технічного  та/або  криптографічного захисту ДІР  у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  у  тому числі   на   які  покладено функції служби  захисту  інформації відповідно до вимог нормативних документів  з  технічного  захисту інформації;</w:t>
      </w:r>
    </w:p>
    <w:p w14:paraId="50059AC2" w14:textId="7C582C40" w:rsidR="00652709" w:rsidRPr="001625CF" w:rsidRDefault="004805A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3.32.17 </w:t>
      </w:r>
      <w:r w:rsidR="00652709" w:rsidRPr="001625CF">
        <w:rPr>
          <w:rFonts w:ascii="Times New Roman" w:hAnsi="Times New Roman" w:cs="Times New Roman"/>
          <w:sz w:val="28"/>
          <w:szCs w:val="28"/>
        </w:rPr>
        <w:t>відомості про назву, зміст та вміст документів СУІБ (назва, реєстраційний номер, зміст), якщо ця  інформація не віднесена до конфіденційної  та/або службової інформації та/або державної таємниці;</w:t>
      </w:r>
    </w:p>
    <w:p w14:paraId="020EF64C" w14:textId="10E9FB25" w:rsidR="00652709" w:rsidRPr="001625CF" w:rsidRDefault="004805A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3.32.18 </w:t>
      </w:r>
      <w:r w:rsidR="00652709" w:rsidRPr="001625CF">
        <w:rPr>
          <w:rFonts w:ascii="Times New Roman" w:hAnsi="Times New Roman" w:cs="Times New Roman"/>
          <w:sz w:val="28"/>
          <w:szCs w:val="28"/>
        </w:rPr>
        <w:t xml:space="preserve">види та типи засобів криптографічного захисту інформації,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w:t>
      </w:r>
      <w:r w:rsidR="00D74EDD"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r w:rsidR="00D74EDD"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без розкриття їх характеристик.  Відомості  про  наявність  для зазначених  засобів  сертифікатів відповідності,  експертних  висновків   та/або документів   щодо   допуску  до  експлуатації  згідно  з  вимогами нормативних документів з криптографічного захисту інформації;</w:t>
      </w:r>
    </w:p>
    <w:p w14:paraId="130B71B7" w14:textId="3ACED3A8" w:rsidR="00652709" w:rsidRPr="001625CF" w:rsidRDefault="004805A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3.32.19 </w:t>
      </w:r>
      <w:r w:rsidR="00652709" w:rsidRPr="001625CF">
        <w:rPr>
          <w:rFonts w:ascii="Times New Roman" w:hAnsi="Times New Roman" w:cs="Times New Roman"/>
          <w:sz w:val="28"/>
          <w:szCs w:val="28"/>
        </w:rPr>
        <w:t xml:space="preserve">види та типи засобів  технічного  захисту  інформації,  у тому  числі  антивірусного,  </w:t>
      </w:r>
      <w:r w:rsidR="00422E1D"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у  системі,  з відображенням назв і  версій  цих  засобів  та  кількості  одиниць комп'ютерної техніки, де вони встановлені. Відомості про наявність для  зазначених  засобів   сертифікатів,   експертних   висновків, дозволів  згідно  з  вимогами  нормативних документів з технічного захисту інформації;</w:t>
      </w:r>
    </w:p>
    <w:p w14:paraId="3916447D" w14:textId="1B999F3E" w:rsidR="00652709" w:rsidRPr="001625CF" w:rsidRDefault="004805A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3.32.20 </w:t>
      </w:r>
      <w:r w:rsidR="00652709" w:rsidRPr="001625CF">
        <w:rPr>
          <w:rFonts w:ascii="Times New Roman" w:hAnsi="Times New Roman" w:cs="Times New Roman"/>
          <w:sz w:val="28"/>
          <w:szCs w:val="28"/>
        </w:rPr>
        <w:t>відомості  про   проведення   та   результати   сертифікаційних випробувань СУІБ ІКС</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ДІР;</w:t>
      </w:r>
    </w:p>
    <w:p w14:paraId="264E3313" w14:textId="2A93BF85" w:rsidR="00652709" w:rsidRPr="001625CF" w:rsidRDefault="004805A3"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3.32.21 </w:t>
      </w:r>
      <w:r w:rsidR="00652709" w:rsidRPr="001625CF">
        <w:rPr>
          <w:rFonts w:ascii="Times New Roman" w:hAnsi="Times New Roman" w:cs="Times New Roman"/>
          <w:sz w:val="28"/>
          <w:szCs w:val="28"/>
        </w:rPr>
        <w:t xml:space="preserve">відомості   про   спроби   вчинення   та   (або)  вчинені несанкціоновані  дії  </w:t>
      </w:r>
      <w:r w:rsidRPr="001625CF">
        <w:rPr>
          <w:rFonts w:ascii="Times New Roman" w:hAnsi="Times New Roman" w:cs="Times New Roman"/>
          <w:sz w:val="28"/>
          <w:szCs w:val="28"/>
        </w:rPr>
        <w:t>стосовно</w:t>
      </w:r>
      <w:r w:rsidR="00652709" w:rsidRPr="001625CF">
        <w:rPr>
          <w:rFonts w:ascii="Times New Roman" w:hAnsi="Times New Roman" w:cs="Times New Roman"/>
          <w:sz w:val="28"/>
          <w:szCs w:val="28"/>
        </w:rPr>
        <w:t xml:space="preserve">  </w:t>
      </w:r>
      <w:r w:rsidR="00A70327" w:rsidRPr="001625CF">
        <w:rPr>
          <w:rFonts w:ascii="Times New Roman" w:hAnsi="Times New Roman" w:cs="Times New Roman"/>
          <w:sz w:val="28"/>
          <w:szCs w:val="28"/>
        </w:rPr>
        <w:t>ІКС ДІР</w:t>
      </w:r>
      <w:r w:rsidR="00652709" w:rsidRPr="001625CF">
        <w:rPr>
          <w:rFonts w:ascii="Times New Roman" w:hAnsi="Times New Roman" w:cs="Times New Roman"/>
          <w:sz w:val="28"/>
          <w:szCs w:val="28"/>
        </w:rPr>
        <w:t>.</w:t>
      </w:r>
    </w:p>
    <w:p w14:paraId="1AB5E07D" w14:textId="6EF06079" w:rsidR="00652709" w:rsidRPr="001625CF" w:rsidRDefault="00F164E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 </w:t>
      </w:r>
      <w:r w:rsidR="00652709" w:rsidRPr="001625CF">
        <w:rPr>
          <w:rFonts w:ascii="Times New Roman" w:hAnsi="Times New Roman" w:cs="Times New Roman"/>
          <w:sz w:val="28"/>
          <w:szCs w:val="28"/>
        </w:rPr>
        <w:t>До категорі</w:t>
      </w:r>
      <w:r w:rsidR="00B472A2" w:rsidRPr="001625CF">
        <w:rPr>
          <w:rFonts w:ascii="Times New Roman" w:hAnsi="Times New Roman" w:cs="Times New Roman"/>
          <w:sz w:val="28"/>
          <w:szCs w:val="28"/>
        </w:rPr>
        <w:t>ї</w:t>
      </w:r>
      <w:r w:rsidR="00652709" w:rsidRPr="001625CF">
        <w:rPr>
          <w:rFonts w:ascii="Times New Roman" w:hAnsi="Times New Roman" w:cs="Times New Roman"/>
          <w:sz w:val="28"/>
          <w:szCs w:val="28"/>
        </w:rPr>
        <w:t xml:space="preserve">  «ДЛЯ ВНУТРІШНЬОГО ВИКОРИСТАННЯ» </w:t>
      </w:r>
      <w:r w:rsidR="00260D4E"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інформація, </w:t>
      </w:r>
      <w:r w:rsidR="00B472A2"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w:t>
      </w:r>
      <w:r w:rsidR="00260D4E"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творюється в діяльності </w:t>
      </w:r>
      <w:r w:rsidR="00B472A2" w:rsidRPr="001625CF">
        <w:rPr>
          <w:rFonts w:ascii="Times New Roman" w:hAnsi="Times New Roman" w:cs="Times New Roman"/>
          <w:sz w:val="28"/>
          <w:szCs w:val="28"/>
        </w:rPr>
        <w:t>виконкому міської ради, а саме:</w:t>
      </w:r>
    </w:p>
    <w:p w14:paraId="4E71EDD5" w14:textId="6DC6904A"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3.33.1 </w:t>
      </w:r>
      <w:r w:rsidR="00652709" w:rsidRPr="001625CF">
        <w:rPr>
          <w:rFonts w:ascii="Times New Roman" w:hAnsi="Times New Roman" w:cs="Times New Roman"/>
          <w:sz w:val="28"/>
          <w:szCs w:val="28"/>
        </w:rPr>
        <w:t xml:space="preserve">відомості </w:t>
      </w:r>
      <w:r w:rsidR="002F4CEB" w:rsidRPr="001625CF">
        <w:rPr>
          <w:rFonts w:ascii="Times New Roman" w:hAnsi="Times New Roman" w:cs="Times New Roman"/>
          <w:sz w:val="28"/>
          <w:szCs w:val="28"/>
        </w:rPr>
        <w:t>«</w:t>
      </w:r>
      <w:proofErr w:type="spellStart"/>
      <w:r w:rsidR="00401973" w:rsidRPr="001625CF">
        <w:rPr>
          <w:rFonts w:ascii="Times New Roman" w:hAnsi="Times New Roman" w:cs="Times New Roman"/>
          <w:sz w:val="28"/>
          <w:szCs w:val="28"/>
        </w:rPr>
        <w:t>Wiki</w:t>
      </w:r>
      <w:proofErr w:type="spellEnd"/>
      <w:r w:rsidR="00652709" w:rsidRPr="001625CF">
        <w:rPr>
          <w:rFonts w:ascii="Times New Roman" w:hAnsi="Times New Roman" w:cs="Times New Roman"/>
          <w:sz w:val="28"/>
          <w:szCs w:val="28"/>
        </w:rPr>
        <w:t>-системи</w:t>
      </w:r>
      <w:r w:rsidR="002F4CEB"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(єдина база знань </w:t>
      </w:r>
      <w:r w:rsidR="00AF7613"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для внутрішнього використання </w:t>
      </w:r>
      <w:r w:rsidR="00AF7613" w:rsidRPr="001625CF">
        <w:rPr>
          <w:rFonts w:ascii="Times New Roman" w:hAnsi="Times New Roman" w:cs="Times New Roman"/>
          <w:sz w:val="28"/>
          <w:szCs w:val="28"/>
        </w:rPr>
        <w:t>посадовими особами</w:t>
      </w:r>
      <w:r w:rsidR="00652709" w:rsidRPr="001625CF">
        <w:rPr>
          <w:rFonts w:ascii="Times New Roman" w:hAnsi="Times New Roman" w:cs="Times New Roman"/>
          <w:sz w:val="28"/>
          <w:szCs w:val="28"/>
        </w:rPr>
        <w:t>;</w:t>
      </w:r>
    </w:p>
    <w:p w14:paraId="03BDD6BB" w14:textId="5F50D311"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3.33.2 </w:t>
      </w:r>
      <w:r w:rsidR="00652709" w:rsidRPr="001625CF">
        <w:rPr>
          <w:rFonts w:ascii="Times New Roman" w:hAnsi="Times New Roman" w:cs="Times New Roman"/>
          <w:sz w:val="28"/>
          <w:szCs w:val="28"/>
        </w:rPr>
        <w:t xml:space="preserve">інтелектуальна власність </w:t>
      </w:r>
      <w:r w:rsidR="00AF7613"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p>
    <w:p w14:paraId="24E368F3" w14:textId="5C3CB8A4"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3.33.3 </w:t>
      </w:r>
      <w:r w:rsidR="00652709" w:rsidRPr="001625CF">
        <w:rPr>
          <w:rFonts w:ascii="Times New Roman" w:hAnsi="Times New Roman" w:cs="Times New Roman"/>
          <w:sz w:val="28"/>
          <w:szCs w:val="28"/>
        </w:rPr>
        <w:t xml:space="preserve">відомості  щодо наявності програмних засобів (прикладне програмне забезпечення, системне програмне забезпечення, інструментальні засоби розробників і утиліти, комплекс засобів захисту без розкриття правил налаштувань </w:t>
      </w:r>
      <w:r w:rsidR="006D7098"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ролевої моделі);</w:t>
      </w:r>
    </w:p>
    <w:p w14:paraId="3CD6FE6B" w14:textId="344C24B5"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3.33.4 </w:t>
      </w:r>
      <w:r w:rsidR="00652709" w:rsidRPr="001625CF">
        <w:rPr>
          <w:rFonts w:ascii="Times New Roman" w:hAnsi="Times New Roman" w:cs="Times New Roman"/>
          <w:sz w:val="28"/>
          <w:szCs w:val="28"/>
        </w:rPr>
        <w:t xml:space="preserve">узагальнені відомості  щодо наявності апаратних, апаратно-програмних, фізичних активів та послуг (тип, кількість, вартість, назва виробника, відповідальний за </w:t>
      </w:r>
      <w:r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ктив), що є на фінансовому балансі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w:t>
      </w:r>
    </w:p>
    <w:p w14:paraId="3D71AC34" w14:textId="0512CF23" w:rsidR="00652709" w:rsidRPr="001625CF" w:rsidRDefault="007C62F7" w:rsidP="00261FB0">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3.33.5 </w:t>
      </w:r>
      <w:r w:rsidR="00652709" w:rsidRPr="001625CF">
        <w:rPr>
          <w:rFonts w:ascii="Times New Roman" w:hAnsi="Times New Roman" w:cs="Times New Roman"/>
          <w:sz w:val="28"/>
          <w:szCs w:val="28"/>
        </w:rPr>
        <w:t xml:space="preserve">відомості  про  підключення </w:t>
      </w:r>
      <w:r w:rsidR="00CF4A4D" w:rsidRPr="001625CF">
        <w:rPr>
          <w:rFonts w:ascii="Times New Roman" w:hAnsi="Times New Roman" w:cs="Times New Roman"/>
          <w:sz w:val="28"/>
          <w:szCs w:val="28"/>
        </w:rPr>
        <w:t>інформаційних систем</w:t>
      </w:r>
      <w:r w:rsidR="00652709" w:rsidRPr="001625CF">
        <w:rPr>
          <w:rFonts w:ascii="Times New Roman" w:hAnsi="Times New Roman" w:cs="Times New Roman"/>
          <w:sz w:val="28"/>
          <w:szCs w:val="28"/>
        </w:rPr>
        <w:t xml:space="preserve"> до </w:t>
      </w:r>
      <w:r w:rsidR="00261FB0" w:rsidRPr="001625CF">
        <w:rPr>
          <w:rFonts w:ascii="Times New Roman" w:hAnsi="Times New Roman" w:cs="Times New Roman"/>
          <w:sz w:val="28"/>
          <w:szCs w:val="28"/>
        </w:rPr>
        <w:t>мережі</w:t>
      </w:r>
      <w:r w:rsidR="00652709" w:rsidRPr="001625CF">
        <w:rPr>
          <w:rFonts w:ascii="Times New Roman" w:hAnsi="Times New Roman" w:cs="Times New Roman"/>
          <w:sz w:val="28"/>
          <w:szCs w:val="28"/>
        </w:rPr>
        <w:t xml:space="preserve"> </w:t>
      </w:r>
      <w:r w:rsidR="00261FB0" w:rsidRPr="001625CF">
        <w:rPr>
          <w:rFonts w:ascii="Times New Roman" w:hAnsi="Times New Roman" w:cs="Times New Roman"/>
          <w:sz w:val="28"/>
          <w:szCs w:val="28"/>
        </w:rPr>
        <w:t>«</w:t>
      </w:r>
      <w:r w:rsidR="00652709" w:rsidRPr="001625CF">
        <w:rPr>
          <w:rFonts w:ascii="Times New Roman" w:hAnsi="Times New Roman" w:cs="Times New Roman"/>
          <w:sz w:val="28"/>
          <w:szCs w:val="28"/>
        </w:rPr>
        <w:t>Інтер</w:t>
      </w:r>
      <w:r w:rsidR="006D504E"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нет</w:t>
      </w:r>
      <w:proofErr w:type="spellEnd"/>
      <w:r w:rsidR="00261FB0" w:rsidRPr="001625CF">
        <w:rPr>
          <w:rFonts w:ascii="Times New Roman" w:hAnsi="Times New Roman" w:cs="Times New Roman"/>
          <w:sz w:val="28"/>
          <w:szCs w:val="28"/>
        </w:rPr>
        <w:t>»</w:t>
      </w:r>
      <w:r w:rsidR="00652709" w:rsidRPr="001625CF">
        <w:rPr>
          <w:rFonts w:ascii="Times New Roman" w:hAnsi="Times New Roman" w:cs="Times New Roman"/>
          <w:sz w:val="28"/>
          <w:szCs w:val="28"/>
        </w:rPr>
        <w:t>, інших глобальних мереж</w:t>
      </w:r>
      <w:r w:rsidR="00E87FFC"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передачі даних та систем, із зазначенням типу зв'язку (постійний, комутований тощо), типу та  швидкості  каналів  зв'язку,  їх  належності,  телекомунікаційних провайдерів;</w:t>
      </w:r>
    </w:p>
    <w:p w14:paraId="4CE82C45" w14:textId="169B1053"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3.33.6 </w:t>
      </w:r>
      <w:r w:rsidR="00652709" w:rsidRPr="001625CF">
        <w:rPr>
          <w:rFonts w:ascii="Times New Roman" w:hAnsi="Times New Roman" w:cs="Times New Roman"/>
          <w:sz w:val="28"/>
          <w:szCs w:val="28"/>
        </w:rPr>
        <w:t>програмні продукти (модулі, сегменти, програмні коди тощо), створені для внутрішніх потреб та/або розроблені на замовлення зовнішніх сторін</w:t>
      </w:r>
      <w:r w:rsidR="00FC32B8"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FC32B8" w:rsidRPr="001625CF">
        <w:rPr>
          <w:rFonts w:ascii="Times New Roman" w:hAnsi="Times New Roman" w:cs="Times New Roman"/>
          <w:sz w:val="28"/>
          <w:szCs w:val="28"/>
        </w:rPr>
        <w:t>т</w:t>
      </w:r>
      <w:r w:rsidR="00652709" w:rsidRPr="001625CF">
        <w:rPr>
          <w:rFonts w:ascii="Times New Roman" w:hAnsi="Times New Roman" w:cs="Times New Roman"/>
          <w:sz w:val="28"/>
          <w:szCs w:val="28"/>
        </w:rPr>
        <w:t xml:space="preserve">ехнічна, </w:t>
      </w:r>
      <w:proofErr w:type="spellStart"/>
      <w:r w:rsidR="00652709" w:rsidRPr="001625CF">
        <w:rPr>
          <w:rFonts w:ascii="Times New Roman" w:hAnsi="Times New Roman" w:cs="Times New Roman"/>
          <w:sz w:val="28"/>
          <w:szCs w:val="28"/>
        </w:rPr>
        <w:t>про</w:t>
      </w:r>
      <w:r w:rsidR="00FC32B8" w:rsidRPr="001625CF">
        <w:rPr>
          <w:rFonts w:ascii="Times New Roman" w:hAnsi="Times New Roman" w:cs="Times New Roman"/>
          <w:sz w:val="28"/>
          <w:szCs w:val="28"/>
        </w:rPr>
        <w:t>є</w:t>
      </w:r>
      <w:r w:rsidR="00652709" w:rsidRPr="001625CF">
        <w:rPr>
          <w:rFonts w:ascii="Times New Roman" w:hAnsi="Times New Roman" w:cs="Times New Roman"/>
          <w:sz w:val="28"/>
          <w:szCs w:val="28"/>
        </w:rPr>
        <w:t>ктна</w:t>
      </w:r>
      <w:proofErr w:type="spellEnd"/>
      <w:r w:rsidR="00652709" w:rsidRPr="001625CF">
        <w:rPr>
          <w:rFonts w:ascii="Times New Roman" w:hAnsi="Times New Roman" w:cs="Times New Roman"/>
          <w:sz w:val="28"/>
          <w:szCs w:val="28"/>
        </w:rPr>
        <w:t xml:space="preserve">, робоча, конструкторська, експлуатаційна, звітна та супровідна документація щодо виготовлених </w:t>
      </w:r>
      <w:r w:rsidR="00FC32B8" w:rsidRPr="001625CF">
        <w:rPr>
          <w:rFonts w:ascii="Times New Roman" w:hAnsi="Times New Roman" w:cs="Times New Roman"/>
          <w:sz w:val="28"/>
          <w:szCs w:val="28"/>
        </w:rPr>
        <w:t>а</w:t>
      </w:r>
      <w:r w:rsidR="00652709" w:rsidRPr="001625CF">
        <w:rPr>
          <w:rFonts w:ascii="Times New Roman" w:hAnsi="Times New Roman" w:cs="Times New Roman"/>
          <w:sz w:val="28"/>
          <w:szCs w:val="28"/>
        </w:rPr>
        <w:t>ктивів;</w:t>
      </w:r>
    </w:p>
    <w:p w14:paraId="01F723B2" w14:textId="0A8A3A65"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3.33.7 </w:t>
      </w:r>
      <w:r w:rsidR="00652709" w:rsidRPr="001625CF">
        <w:rPr>
          <w:rFonts w:ascii="Times New Roman" w:hAnsi="Times New Roman" w:cs="Times New Roman"/>
          <w:sz w:val="28"/>
          <w:szCs w:val="28"/>
        </w:rPr>
        <w:t xml:space="preserve">відомості,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мають знеособлені </w:t>
      </w:r>
      <w:r w:rsidR="00960811" w:rsidRPr="001625CF">
        <w:rPr>
          <w:rFonts w:ascii="Times New Roman" w:hAnsi="Times New Roman" w:cs="Times New Roman"/>
          <w:color w:val="000000"/>
          <w:sz w:val="28"/>
          <w:szCs w:val="28"/>
        </w:rPr>
        <w:t>PII</w:t>
      </w:r>
      <w:r w:rsidR="00960811"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(тобто ті що не є PII) та отримані </w:t>
      </w:r>
      <w:r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процесі інформаційної діяльності </w:t>
      </w:r>
      <w:r w:rsidR="00FC32B8"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межах області дії СУІБ з підсистем ЄІС.</w:t>
      </w:r>
    </w:p>
    <w:p w14:paraId="012101DD" w14:textId="5C97E209"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3.34. </w:t>
      </w:r>
      <w:r w:rsidR="00652709" w:rsidRPr="001625CF">
        <w:rPr>
          <w:rFonts w:ascii="Times New Roman" w:hAnsi="Times New Roman" w:cs="Times New Roman"/>
          <w:sz w:val="28"/>
          <w:szCs w:val="28"/>
        </w:rPr>
        <w:t xml:space="preserve">Транзитна інформація – це інформація «ДЛЯ ВНУТРІШНЬОГО ВИКОРИСТАННЯ», до якої належать мережеві інформаційні потоки абонентів, що користуються послугами доступу до мережі </w:t>
      </w:r>
      <w:r w:rsidR="00D16FFC" w:rsidRPr="001625CF">
        <w:rPr>
          <w:rFonts w:ascii="Times New Roman" w:hAnsi="Times New Roman" w:cs="Times New Roman"/>
          <w:sz w:val="28"/>
          <w:szCs w:val="28"/>
        </w:rPr>
        <w:t>«</w:t>
      </w:r>
      <w:r w:rsidR="00652709" w:rsidRPr="001625CF">
        <w:rPr>
          <w:rFonts w:ascii="Times New Roman" w:hAnsi="Times New Roman" w:cs="Times New Roman"/>
          <w:sz w:val="28"/>
          <w:szCs w:val="28"/>
        </w:rPr>
        <w:t>Інтернет</w:t>
      </w:r>
      <w:r w:rsidR="00D16FFC"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у вигляді ІР-пакетів.</w:t>
      </w:r>
    </w:p>
    <w:p w14:paraId="48A3EA30" w14:textId="686B0289"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 це </w:t>
      </w:r>
      <w:proofErr w:type="spellStart"/>
      <w:r w:rsidR="00960811"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до якої належить:</w:t>
      </w:r>
    </w:p>
    <w:p w14:paraId="0E8D01EC" w14:textId="449C68A6" w:rsidR="00652709" w:rsidRPr="001625CF" w:rsidRDefault="007C62F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3.35.1 </w:t>
      </w:r>
      <w:r w:rsidR="00652709" w:rsidRPr="001625CF">
        <w:rPr>
          <w:rFonts w:ascii="Times New Roman" w:hAnsi="Times New Roman" w:cs="Times New Roman"/>
          <w:sz w:val="28"/>
          <w:szCs w:val="28"/>
        </w:rPr>
        <w:t>РК21 – це «ЧУТЛИВА»</w:t>
      </w:r>
      <w:r w:rsidR="00E30F0E"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що</w:t>
      </w:r>
      <w:r w:rsidR="00E37258"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за своєю специфікою є особливо чутливою щодо фундаментальних прав і свобод, потребує особливого захисту, оскільки контекст її опрацювання може створити істотні ризики для фундаментальних прав і свобод Суб’єкта РІІ. Відповідно до п</w:t>
      </w:r>
      <w:r w:rsidR="00E37258" w:rsidRPr="001625CF">
        <w:rPr>
          <w:rFonts w:ascii="Times New Roman" w:hAnsi="Times New Roman" w:cs="Times New Roman"/>
          <w:sz w:val="28"/>
          <w:szCs w:val="28"/>
        </w:rPr>
        <w:t>ункту</w:t>
      </w:r>
      <w:r w:rsidR="00652709" w:rsidRPr="001625CF">
        <w:rPr>
          <w:rFonts w:ascii="Times New Roman" w:hAnsi="Times New Roman" w:cs="Times New Roman"/>
          <w:sz w:val="28"/>
          <w:szCs w:val="28"/>
        </w:rPr>
        <w:t xml:space="preserve"> 7.2.5 ДСТУ ISO/IEC 27701 </w:t>
      </w:r>
      <w:r w:rsidR="00E37258" w:rsidRPr="001625CF">
        <w:rPr>
          <w:rFonts w:ascii="Times New Roman" w:hAnsi="Times New Roman" w:cs="Times New Roman"/>
          <w:sz w:val="28"/>
          <w:szCs w:val="28"/>
        </w:rPr>
        <w:t>вона належить</w:t>
      </w:r>
      <w:r w:rsidR="00652709" w:rsidRPr="001625CF">
        <w:rPr>
          <w:rFonts w:ascii="Times New Roman" w:hAnsi="Times New Roman" w:cs="Times New Roman"/>
          <w:sz w:val="28"/>
          <w:szCs w:val="28"/>
        </w:rPr>
        <w:t xml:space="preserve"> до спеціальних категорій PII, до якої належать особисті дані, що розкривають расове чи етнічне походження, політичні погляди, релігійні чи філософські переконання, членство в профспілці, генетичні дані, біометричні дані, оброблені виключно для ідентифікації людини</w:t>
      </w:r>
      <w:r w:rsidR="00E37258"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дані про статеве життя людини або сексуальну орієнтацію (</w:t>
      </w:r>
      <w:r w:rsidR="00E37258"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таття 4 (13), (14) та (15), </w:t>
      </w:r>
      <w:r w:rsidR="00585EAA" w:rsidRPr="001625CF">
        <w:rPr>
          <w:rFonts w:ascii="Times New Roman" w:hAnsi="Times New Roman" w:cs="Times New Roman"/>
          <w:sz w:val="28"/>
          <w:szCs w:val="28"/>
        </w:rPr>
        <w:t>с</w:t>
      </w:r>
      <w:r w:rsidR="00652709" w:rsidRPr="001625CF">
        <w:rPr>
          <w:rFonts w:ascii="Times New Roman" w:hAnsi="Times New Roman" w:cs="Times New Roman"/>
          <w:sz w:val="28"/>
          <w:szCs w:val="28"/>
        </w:rPr>
        <w:t>таття 9 та твердження (51)-(56) GDPR).</w:t>
      </w:r>
    </w:p>
    <w:p w14:paraId="14AF4C9F" w14:textId="1B3FF0C9" w:rsidR="00EE56FB" w:rsidRPr="001625CF" w:rsidRDefault="00E30F0E"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3.35.2 </w:t>
      </w:r>
      <w:r w:rsidR="00652709" w:rsidRPr="001625CF">
        <w:rPr>
          <w:rFonts w:ascii="Times New Roman" w:hAnsi="Times New Roman" w:cs="Times New Roman"/>
          <w:sz w:val="28"/>
          <w:szCs w:val="28"/>
        </w:rPr>
        <w:t xml:space="preserve">РК22 – це «ЧУТЛИВА»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до якої належить захищена медична інформація (</w:t>
      </w:r>
      <w:proofErr w:type="spellStart"/>
      <w:r w:rsidR="00652709" w:rsidRPr="001625CF">
        <w:rPr>
          <w:rFonts w:ascii="Times New Roman" w:hAnsi="Times New Roman" w:cs="Times New Roman"/>
          <w:sz w:val="28"/>
          <w:szCs w:val="28"/>
        </w:rPr>
        <w:t>protected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health</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information</w:t>
      </w:r>
      <w:proofErr w:type="spellEnd"/>
      <w:r w:rsidR="00652709" w:rsidRPr="001625CF">
        <w:rPr>
          <w:rFonts w:ascii="Times New Roman" w:hAnsi="Times New Roman" w:cs="Times New Roman"/>
          <w:sz w:val="28"/>
          <w:szCs w:val="28"/>
        </w:rPr>
        <w:t xml:space="preserve">), </w:t>
      </w:r>
      <w:r w:rsidR="00876D31"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відповідно до п</w:t>
      </w:r>
      <w:r w:rsidR="00876D31" w:rsidRPr="001625CF">
        <w:rPr>
          <w:rFonts w:ascii="Times New Roman" w:hAnsi="Times New Roman" w:cs="Times New Roman"/>
          <w:sz w:val="28"/>
          <w:szCs w:val="28"/>
        </w:rPr>
        <w:t>ункту</w:t>
      </w:r>
      <w:r w:rsidR="00652709" w:rsidRPr="001625CF">
        <w:rPr>
          <w:rFonts w:ascii="Times New Roman" w:hAnsi="Times New Roman" w:cs="Times New Roman"/>
          <w:sz w:val="28"/>
          <w:szCs w:val="28"/>
        </w:rPr>
        <w:t xml:space="preserve"> 7.2.5 ДСТУ ISO/IEC 27701 </w:t>
      </w:r>
      <w:r w:rsidR="006E57B8" w:rsidRPr="001625CF">
        <w:rPr>
          <w:rFonts w:ascii="Times New Roman" w:hAnsi="Times New Roman" w:cs="Times New Roman"/>
          <w:sz w:val="28"/>
          <w:szCs w:val="28"/>
        </w:rPr>
        <w:t>належить</w:t>
      </w:r>
      <w:r w:rsidR="00652709" w:rsidRPr="001625CF">
        <w:rPr>
          <w:rFonts w:ascii="Times New Roman" w:hAnsi="Times New Roman" w:cs="Times New Roman"/>
          <w:sz w:val="28"/>
          <w:szCs w:val="28"/>
        </w:rPr>
        <w:t xml:space="preserve"> до спеціальних категорій PII (інформація, що стосується стану</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здоров'я).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Записи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лікаря,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що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призводять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до</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створення/додавання </w:t>
      </w:r>
    </w:p>
    <w:p w14:paraId="528F8403" w14:textId="628147E0" w:rsidR="00652709" w:rsidRPr="001625CF" w:rsidRDefault="00652709" w:rsidP="00EE56FB">
      <w:pPr>
        <w:spacing w:after="0" w:line="240" w:lineRule="auto"/>
        <w:jc w:val="both"/>
        <w:rPr>
          <w:rFonts w:ascii="Times New Roman" w:hAnsi="Times New Roman" w:cs="Times New Roman"/>
          <w:sz w:val="28"/>
          <w:szCs w:val="28"/>
        </w:rPr>
      </w:pPr>
      <w:r w:rsidRPr="001625CF">
        <w:rPr>
          <w:rFonts w:ascii="Times New Roman" w:hAnsi="Times New Roman" w:cs="Times New Roman"/>
          <w:sz w:val="28"/>
          <w:szCs w:val="28"/>
        </w:rPr>
        <w:lastRenderedPageBreak/>
        <w:t>інформації до електронної медичної картки (</w:t>
      </w:r>
      <w:proofErr w:type="spellStart"/>
      <w:r w:rsidRPr="001625CF">
        <w:rPr>
          <w:rFonts w:ascii="Times New Roman" w:hAnsi="Times New Roman" w:cs="Times New Roman"/>
          <w:sz w:val="28"/>
          <w:szCs w:val="28"/>
        </w:rPr>
        <w:t>electronic</w:t>
      </w:r>
      <w:proofErr w:type="spellEnd"/>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health</w:t>
      </w:r>
      <w:proofErr w:type="spellEnd"/>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record</w:t>
      </w:r>
      <w:proofErr w:type="spellEnd"/>
      <w:r w:rsidRPr="001625CF">
        <w:rPr>
          <w:rFonts w:ascii="Times New Roman" w:hAnsi="Times New Roman" w:cs="Times New Roman"/>
          <w:sz w:val="28"/>
          <w:szCs w:val="28"/>
        </w:rPr>
        <w:t xml:space="preserve">) фізичної особи. Ця картка </w:t>
      </w:r>
      <w:r w:rsidR="00876D31" w:rsidRPr="001625CF">
        <w:rPr>
          <w:rFonts w:ascii="Times New Roman" w:hAnsi="Times New Roman" w:cs="Times New Roman"/>
          <w:sz w:val="28"/>
          <w:szCs w:val="28"/>
        </w:rPr>
        <w:t xml:space="preserve">має </w:t>
      </w:r>
      <w:r w:rsidRPr="001625CF">
        <w:rPr>
          <w:rFonts w:ascii="Times New Roman" w:hAnsi="Times New Roman" w:cs="Times New Roman"/>
          <w:sz w:val="28"/>
          <w:szCs w:val="28"/>
        </w:rPr>
        <w:t>зберігатис</w:t>
      </w:r>
      <w:r w:rsidR="00876D31" w:rsidRPr="001625CF">
        <w:rPr>
          <w:rFonts w:ascii="Times New Roman" w:hAnsi="Times New Roman" w:cs="Times New Roman"/>
          <w:sz w:val="28"/>
          <w:szCs w:val="28"/>
        </w:rPr>
        <w:t>я</w:t>
      </w:r>
      <w:r w:rsidRPr="001625CF">
        <w:rPr>
          <w:rFonts w:ascii="Times New Roman" w:hAnsi="Times New Roman" w:cs="Times New Roman"/>
          <w:sz w:val="28"/>
          <w:szCs w:val="28"/>
        </w:rPr>
        <w:t xml:space="preserve"> в ІКС </w:t>
      </w:r>
      <w:r w:rsidR="00E30F0E" w:rsidRPr="001625CF">
        <w:rPr>
          <w:rFonts w:ascii="Times New Roman" w:hAnsi="Times New Roman" w:cs="Times New Roman"/>
          <w:sz w:val="28"/>
          <w:szCs w:val="28"/>
        </w:rPr>
        <w:t>виконкому міської ради</w:t>
      </w:r>
      <w:r w:rsidRPr="001625CF">
        <w:rPr>
          <w:rFonts w:ascii="Times New Roman" w:hAnsi="Times New Roman" w:cs="Times New Roman"/>
          <w:sz w:val="28"/>
          <w:szCs w:val="28"/>
        </w:rPr>
        <w:t xml:space="preserve"> (</w:t>
      </w:r>
      <w:r w:rsidR="00E30F0E" w:rsidRPr="001625CF">
        <w:rPr>
          <w:rFonts w:ascii="Times New Roman" w:hAnsi="Times New Roman" w:cs="Times New Roman"/>
          <w:sz w:val="28"/>
          <w:szCs w:val="28"/>
        </w:rPr>
        <w:t xml:space="preserve">підрозділ </w:t>
      </w:r>
      <w:r w:rsidRPr="001625CF">
        <w:rPr>
          <w:rFonts w:ascii="Times New Roman" w:hAnsi="Times New Roman" w:cs="Times New Roman"/>
          <w:sz w:val="28"/>
          <w:szCs w:val="28"/>
        </w:rPr>
        <w:t>кадрів, бухгалтерії тощо) з наведенням даних про:</w:t>
      </w:r>
    </w:p>
    <w:p w14:paraId="66C859A7" w14:textId="58A9E5C2" w:rsidR="00652709" w:rsidRPr="001625CF" w:rsidRDefault="00E30F0E"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3.35.2.1 </w:t>
      </w:r>
      <w:r w:rsidR="00652709" w:rsidRPr="001625CF">
        <w:rPr>
          <w:rFonts w:ascii="Times New Roman" w:hAnsi="Times New Roman" w:cs="Times New Roman"/>
          <w:sz w:val="28"/>
          <w:szCs w:val="28"/>
        </w:rPr>
        <w:t xml:space="preserve">фізичне здоров'я; </w:t>
      </w:r>
    </w:p>
    <w:p w14:paraId="2F245175" w14:textId="2BB1879E" w:rsidR="00652709" w:rsidRPr="001625CF" w:rsidRDefault="00E30F0E"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3.35.2.2 </w:t>
      </w:r>
      <w:r w:rsidR="00652709" w:rsidRPr="001625CF">
        <w:rPr>
          <w:rFonts w:ascii="Times New Roman" w:hAnsi="Times New Roman" w:cs="Times New Roman"/>
          <w:sz w:val="28"/>
          <w:szCs w:val="28"/>
        </w:rPr>
        <w:t xml:space="preserve">психічне здоров'я та іншу особисту інформацію; </w:t>
      </w:r>
    </w:p>
    <w:p w14:paraId="3759D32A" w14:textId="22AC42BC" w:rsidR="00652709" w:rsidRPr="001625CF" w:rsidRDefault="00E30F0E" w:rsidP="00876D31">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3.35.2.3 </w:t>
      </w:r>
      <w:r w:rsidR="00652709" w:rsidRPr="001625CF">
        <w:rPr>
          <w:rFonts w:ascii="Times New Roman" w:hAnsi="Times New Roman" w:cs="Times New Roman"/>
          <w:sz w:val="28"/>
          <w:szCs w:val="28"/>
        </w:rPr>
        <w:t xml:space="preserve">історії хвороби, РК22 може також включати інформацію про </w:t>
      </w:r>
      <w:r w:rsidR="00876D31" w:rsidRPr="001625CF">
        <w:rPr>
          <w:rFonts w:ascii="Times New Roman" w:hAnsi="Times New Roman" w:cs="Times New Roman"/>
          <w:sz w:val="28"/>
          <w:szCs w:val="28"/>
        </w:rPr>
        <w:t xml:space="preserve">членів </w:t>
      </w:r>
      <w:r w:rsidR="00652709" w:rsidRPr="001625CF">
        <w:rPr>
          <w:rFonts w:ascii="Times New Roman" w:hAnsi="Times New Roman" w:cs="Times New Roman"/>
          <w:sz w:val="28"/>
          <w:szCs w:val="28"/>
        </w:rPr>
        <w:t>сім'</w:t>
      </w:r>
      <w:r w:rsidR="00876D31" w:rsidRPr="001625CF">
        <w:rPr>
          <w:rFonts w:ascii="Times New Roman" w:hAnsi="Times New Roman" w:cs="Times New Roman"/>
          <w:sz w:val="28"/>
          <w:szCs w:val="28"/>
        </w:rPr>
        <w:t>ї</w:t>
      </w:r>
      <w:r w:rsidR="00652709" w:rsidRPr="001625CF">
        <w:rPr>
          <w:rFonts w:ascii="Times New Roman" w:hAnsi="Times New Roman" w:cs="Times New Roman"/>
          <w:sz w:val="28"/>
          <w:szCs w:val="28"/>
        </w:rPr>
        <w:t xml:space="preserve"> цієї людини. </w:t>
      </w:r>
      <w:r w:rsidR="00960811"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стосовно стану здоров'я містять всі дані, що пов'язані зі станом здоров'я </w:t>
      </w:r>
      <w:r w:rsidR="00876D31"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уб'єкта PII та розкривають інформацію про минулий, поточний або майбутній стан фізичного </w:t>
      </w:r>
      <w:r w:rsidR="00876D31" w:rsidRPr="001625CF">
        <w:rPr>
          <w:rFonts w:ascii="Times New Roman" w:hAnsi="Times New Roman" w:cs="Times New Roman"/>
          <w:sz w:val="28"/>
          <w:szCs w:val="28"/>
        </w:rPr>
        <w:t>чи</w:t>
      </w:r>
      <w:r w:rsidR="00652709" w:rsidRPr="001625CF">
        <w:rPr>
          <w:rFonts w:ascii="Times New Roman" w:hAnsi="Times New Roman" w:cs="Times New Roman"/>
          <w:sz w:val="28"/>
          <w:szCs w:val="28"/>
        </w:rPr>
        <w:t xml:space="preserve"> психічного здоров'я </w:t>
      </w:r>
      <w:r w:rsidR="00876D31" w:rsidRPr="001625CF">
        <w:rPr>
          <w:rFonts w:ascii="Times New Roman" w:hAnsi="Times New Roman" w:cs="Times New Roman"/>
          <w:sz w:val="28"/>
          <w:szCs w:val="28"/>
        </w:rPr>
        <w:t>с</w:t>
      </w:r>
      <w:r w:rsidR="00652709" w:rsidRPr="001625CF">
        <w:rPr>
          <w:rFonts w:ascii="Times New Roman" w:hAnsi="Times New Roman" w:cs="Times New Roman"/>
          <w:sz w:val="28"/>
          <w:szCs w:val="28"/>
        </w:rPr>
        <w:t>уб'єкта PII.</w:t>
      </w:r>
      <w:r w:rsidR="00876D31" w:rsidRPr="001625CF">
        <w:rPr>
          <w:rFonts w:ascii="Times New Roman" w:hAnsi="Times New Roman" w:cs="Times New Roman"/>
          <w:sz w:val="28"/>
          <w:szCs w:val="28"/>
        </w:rPr>
        <w:t>*</w:t>
      </w:r>
      <w:r w:rsidR="00BC3743" w:rsidRPr="001625CF">
        <w:rPr>
          <w:rFonts w:ascii="Times New Roman" w:hAnsi="Times New Roman" w:cs="Times New Roman"/>
          <w:sz w:val="28"/>
          <w:szCs w:val="28"/>
        </w:rPr>
        <w:t>***</w:t>
      </w:r>
    </w:p>
    <w:p w14:paraId="76887275" w14:textId="049E8680" w:rsidR="00652709" w:rsidRPr="001625CF" w:rsidRDefault="00416749"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3.35.3 </w:t>
      </w:r>
      <w:r w:rsidR="00652709" w:rsidRPr="001625CF">
        <w:rPr>
          <w:rFonts w:ascii="Times New Roman" w:hAnsi="Times New Roman" w:cs="Times New Roman"/>
          <w:sz w:val="28"/>
          <w:szCs w:val="28"/>
        </w:rPr>
        <w:t xml:space="preserve">РК23 – конфіденційна інформація «PII КОНФІДЕНЦІЙНО», що дозволяє ідентифікувати особу, яка є </w:t>
      </w:r>
      <w:r w:rsidRPr="001625CF">
        <w:rPr>
          <w:rFonts w:ascii="Times New Roman" w:hAnsi="Times New Roman" w:cs="Times New Roman"/>
          <w:sz w:val="28"/>
          <w:szCs w:val="28"/>
        </w:rPr>
        <w:t>посадовою особою виконкому міської ради</w:t>
      </w:r>
      <w:r w:rsidR="00652709" w:rsidRPr="001625CF">
        <w:rPr>
          <w:rFonts w:ascii="Times New Roman" w:hAnsi="Times New Roman" w:cs="Times New Roman"/>
          <w:sz w:val="28"/>
          <w:szCs w:val="28"/>
        </w:rPr>
        <w:t xml:space="preserve">. До складу РК23 належить </w:t>
      </w:r>
      <w:r w:rsidR="00CC24E6" w:rsidRPr="001625CF">
        <w:rPr>
          <w:rFonts w:ascii="Times New Roman" w:hAnsi="Times New Roman" w:cs="Times New Roman"/>
          <w:sz w:val="28"/>
          <w:szCs w:val="28"/>
        </w:rPr>
        <w:t>така</w:t>
      </w:r>
      <w:r w:rsidR="00652709" w:rsidRPr="001625CF">
        <w:rPr>
          <w:rFonts w:ascii="Times New Roman" w:hAnsi="Times New Roman" w:cs="Times New Roman"/>
          <w:sz w:val="28"/>
          <w:szCs w:val="28"/>
        </w:rPr>
        <w:t xml:space="preserve"> інформація про </w:t>
      </w:r>
      <w:r w:rsidR="00CC24E6"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уб’єкта PII, </w:t>
      </w:r>
      <w:r w:rsidR="00DC147C"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є </w:t>
      </w:r>
      <w:r w:rsidR="00DC147C" w:rsidRPr="001625CF">
        <w:rPr>
          <w:rFonts w:ascii="Times New Roman" w:hAnsi="Times New Roman" w:cs="Times New Roman"/>
          <w:sz w:val="28"/>
          <w:szCs w:val="28"/>
        </w:rPr>
        <w:t>посадовою особою</w:t>
      </w:r>
      <w:r w:rsidR="00652709" w:rsidRPr="001625CF">
        <w:rPr>
          <w:rFonts w:ascii="Times New Roman" w:hAnsi="Times New Roman" w:cs="Times New Roman"/>
          <w:sz w:val="28"/>
          <w:szCs w:val="28"/>
        </w:rPr>
        <w:t xml:space="preserve">: </w:t>
      </w:r>
    </w:p>
    <w:p w14:paraId="6B9BDBA0" w14:textId="21A26A5B"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3.35.3.1 </w:t>
      </w:r>
      <w:r w:rsidR="00652709" w:rsidRPr="001625CF">
        <w:rPr>
          <w:rFonts w:ascii="Times New Roman" w:hAnsi="Times New Roman" w:cs="Times New Roman"/>
          <w:sz w:val="28"/>
          <w:szCs w:val="28"/>
        </w:rPr>
        <w:t xml:space="preserve">номер </w:t>
      </w:r>
      <w:r w:rsidRPr="001625CF">
        <w:rPr>
          <w:rFonts w:ascii="Times New Roman" w:hAnsi="Times New Roman" w:cs="Times New Roman"/>
          <w:sz w:val="28"/>
          <w:szCs w:val="28"/>
        </w:rPr>
        <w:t>робочого</w:t>
      </w:r>
      <w:r w:rsidR="00652709" w:rsidRPr="001625CF">
        <w:rPr>
          <w:rFonts w:ascii="Times New Roman" w:hAnsi="Times New Roman" w:cs="Times New Roman"/>
          <w:sz w:val="28"/>
          <w:szCs w:val="28"/>
        </w:rPr>
        <w:t xml:space="preserve"> телефону;</w:t>
      </w:r>
    </w:p>
    <w:p w14:paraId="55458355" w14:textId="3C08A663"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3.35.3.2 </w:t>
      </w:r>
      <w:r w:rsidR="00652709" w:rsidRPr="001625CF">
        <w:rPr>
          <w:rFonts w:ascii="Times New Roman" w:hAnsi="Times New Roman" w:cs="Times New Roman"/>
          <w:sz w:val="28"/>
          <w:szCs w:val="28"/>
        </w:rPr>
        <w:t>IP робочої станції;</w:t>
      </w:r>
    </w:p>
    <w:p w14:paraId="66CC379B" w14:textId="2CB2C25B"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3.35.3.3 робочий</w:t>
      </w:r>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email</w:t>
      </w:r>
      <w:proofErr w:type="spellEnd"/>
      <w:r w:rsidR="00652709" w:rsidRPr="001625CF">
        <w:rPr>
          <w:rFonts w:ascii="Times New Roman" w:hAnsi="Times New Roman" w:cs="Times New Roman"/>
          <w:sz w:val="28"/>
          <w:szCs w:val="28"/>
        </w:rPr>
        <w:t>;</w:t>
      </w:r>
    </w:p>
    <w:p w14:paraId="437E2C72" w14:textId="25996642"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3.35.3.4 </w:t>
      </w:r>
      <w:r w:rsidR="00652709" w:rsidRPr="001625CF">
        <w:rPr>
          <w:rFonts w:ascii="Times New Roman" w:hAnsi="Times New Roman" w:cs="Times New Roman"/>
          <w:sz w:val="28"/>
          <w:szCs w:val="28"/>
        </w:rPr>
        <w:t>ПІБ;</w:t>
      </w:r>
    </w:p>
    <w:p w14:paraId="5A7BE3E9" w14:textId="0E664F35"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.3.5 </w:t>
      </w:r>
      <w:r w:rsidR="00652709" w:rsidRPr="001625CF">
        <w:rPr>
          <w:rFonts w:ascii="Times New Roman" w:hAnsi="Times New Roman" w:cs="Times New Roman"/>
          <w:sz w:val="28"/>
          <w:szCs w:val="28"/>
        </w:rPr>
        <w:t>місце розташування;</w:t>
      </w:r>
    </w:p>
    <w:p w14:paraId="5DE33AF5" w14:textId="5441BF1D"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.3.6 </w:t>
      </w:r>
      <w:r w:rsidR="00652709" w:rsidRPr="001625CF">
        <w:rPr>
          <w:rFonts w:ascii="Times New Roman" w:hAnsi="Times New Roman" w:cs="Times New Roman"/>
          <w:sz w:val="28"/>
          <w:szCs w:val="28"/>
        </w:rPr>
        <w:t xml:space="preserve">дані щодо маскування, </w:t>
      </w:r>
      <w:proofErr w:type="spellStart"/>
      <w:r w:rsidR="00652709" w:rsidRPr="001625CF">
        <w:rPr>
          <w:rFonts w:ascii="Times New Roman" w:hAnsi="Times New Roman" w:cs="Times New Roman"/>
          <w:sz w:val="28"/>
          <w:szCs w:val="28"/>
        </w:rPr>
        <w:t>анонімізації</w:t>
      </w:r>
      <w:proofErr w:type="spellEnd"/>
      <w:r w:rsidR="00652709" w:rsidRPr="001625CF">
        <w:rPr>
          <w:rFonts w:ascii="Times New Roman" w:hAnsi="Times New Roman" w:cs="Times New Roman"/>
          <w:sz w:val="28"/>
          <w:szCs w:val="28"/>
        </w:rPr>
        <w:t xml:space="preserve"> та </w:t>
      </w:r>
      <w:proofErr w:type="spellStart"/>
      <w:r w:rsidR="00652709" w:rsidRPr="001625CF">
        <w:rPr>
          <w:rFonts w:ascii="Times New Roman" w:hAnsi="Times New Roman" w:cs="Times New Roman"/>
          <w:sz w:val="28"/>
          <w:szCs w:val="28"/>
        </w:rPr>
        <w:t>псевдонімізації</w:t>
      </w:r>
      <w:proofErr w:type="spellEnd"/>
      <w:r w:rsidR="00652709" w:rsidRPr="001625CF">
        <w:rPr>
          <w:rFonts w:ascii="Times New Roman" w:hAnsi="Times New Roman" w:cs="Times New Roman"/>
          <w:sz w:val="28"/>
          <w:szCs w:val="28"/>
        </w:rPr>
        <w:t xml:space="preserve">, зміст яких дозволяє зв’язати із знеособленими даними та однозначно ідентифікувати </w:t>
      </w:r>
      <w:r w:rsidR="00CC24E6" w:rsidRPr="001625CF">
        <w:rPr>
          <w:rFonts w:ascii="Times New Roman" w:hAnsi="Times New Roman" w:cs="Times New Roman"/>
          <w:sz w:val="28"/>
          <w:szCs w:val="28"/>
        </w:rPr>
        <w:t>с</w:t>
      </w:r>
      <w:r w:rsidR="00652709" w:rsidRPr="001625CF">
        <w:rPr>
          <w:rFonts w:ascii="Times New Roman" w:hAnsi="Times New Roman" w:cs="Times New Roman"/>
          <w:sz w:val="28"/>
          <w:szCs w:val="28"/>
        </w:rPr>
        <w:t>уб’єкт PII;</w:t>
      </w:r>
    </w:p>
    <w:p w14:paraId="7159B69F" w14:textId="48D73557"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.3.7 </w:t>
      </w:r>
      <w:r w:rsidR="00652709" w:rsidRPr="001625CF">
        <w:rPr>
          <w:rFonts w:ascii="Times New Roman" w:hAnsi="Times New Roman" w:cs="Times New Roman"/>
          <w:sz w:val="28"/>
          <w:szCs w:val="28"/>
        </w:rPr>
        <w:t xml:space="preserve">будь-яка інформація, </w:t>
      </w:r>
      <w:r w:rsidR="00CC24E6"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використовується для </w:t>
      </w:r>
      <w:r w:rsidR="00CC24E6" w:rsidRPr="001625CF">
        <w:rPr>
          <w:rFonts w:ascii="Times New Roman" w:hAnsi="Times New Roman" w:cs="Times New Roman"/>
          <w:sz w:val="28"/>
          <w:szCs w:val="28"/>
        </w:rPr>
        <w:t>ухвалення</w:t>
      </w:r>
      <w:r w:rsidR="00652709" w:rsidRPr="001625CF">
        <w:rPr>
          <w:rFonts w:ascii="Times New Roman" w:hAnsi="Times New Roman" w:cs="Times New Roman"/>
          <w:sz w:val="28"/>
          <w:szCs w:val="28"/>
        </w:rPr>
        <w:t xml:space="preserve"> рішень про працевлаштування, відомості стосовно соціального страхування;</w:t>
      </w:r>
    </w:p>
    <w:p w14:paraId="19BFE800" w14:textId="1E1DD650"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.3.8 </w:t>
      </w:r>
      <w:r w:rsidR="00652709" w:rsidRPr="001625CF">
        <w:rPr>
          <w:rFonts w:ascii="Times New Roman" w:hAnsi="Times New Roman" w:cs="Times New Roman"/>
          <w:sz w:val="28"/>
          <w:szCs w:val="28"/>
        </w:rPr>
        <w:t xml:space="preserve">відомості </w:t>
      </w:r>
      <w:r w:rsidR="00CC24E6" w:rsidRPr="001625CF">
        <w:rPr>
          <w:rFonts w:ascii="Times New Roman" w:hAnsi="Times New Roman" w:cs="Times New Roman"/>
          <w:sz w:val="28"/>
          <w:szCs w:val="28"/>
        </w:rPr>
        <w:t>з</w:t>
      </w:r>
      <w:r w:rsidR="00652709" w:rsidRPr="001625CF">
        <w:rPr>
          <w:rFonts w:ascii="Times New Roman" w:hAnsi="Times New Roman" w:cs="Times New Roman"/>
          <w:sz w:val="28"/>
          <w:szCs w:val="28"/>
        </w:rPr>
        <w:t xml:space="preserve"> адмініструванн</w:t>
      </w:r>
      <w:r w:rsidR="00CC24E6" w:rsidRPr="001625CF">
        <w:rPr>
          <w:rFonts w:ascii="Times New Roman" w:hAnsi="Times New Roman" w:cs="Times New Roman"/>
          <w:sz w:val="28"/>
          <w:szCs w:val="28"/>
        </w:rPr>
        <w:t>я</w:t>
      </w:r>
      <w:r w:rsidR="00652709" w:rsidRPr="001625CF">
        <w:rPr>
          <w:rFonts w:ascii="Times New Roman" w:hAnsi="Times New Roman" w:cs="Times New Roman"/>
          <w:sz w:val="28"/>
          <w:szCs w:val="28"/>
        </w:rPr>
        <w:t xml:space="preserve"> </w:t>
      </w:r>
      <w:r w:rsidRPr="001625CF">
        <w:rPr>
          <w:rFonts w:ascii="Times New Roman" w:hAnsi="Times New Roman" w:cs="Times New Roman"/>
          <w:sz w:val="28"/>
          <w:szCs w:val="28"/>
        </w:rPr>
        <w:t>посадових осіб виконкому міської ра</w:t>
      </w:r>
      <w:r w:rsidR="00CC24E6" w:rsidRPr="001625CF">
        <w:rPr>
          <w:rFonts w:ascii="Times New Roman" w:hAnsi="Times New Roman" w:cs="Times New Roman"/>
          <w:sz w:val="28"/>
          <w:szCs w:val="28"/>
        </w:rPr>
        <w:t>д</w:t>
      </w:r>
      <w:r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та формування звітності </w:t>
      </w:r>
      <w:r w:rsidR="00CC24E6" w:rsidRPr="001625CF">
        <w:rPr>
          <w:rFonts w:ascii="Times New Roman" w:hAnsi="Times New Roman" w:cs="Times New Roman"/>
          <w:sz w:val="28"/>
          <w:szCs w:val="28"/>
        </w:rPr>
        <w:t>з</w:t>
      </w:r>
      <w:r w:rsidR="00652709" w:rsidRPr="001625CF">
        <w:rPr>
          <w:rFonts w:ascii="Times New Roman" w:hAnsi="Times New Roman" w:cs="Times New Roman"/>
          <w:sz w:val="28"/>
          <w:szCs w:val="28"/>
        </w:rPr>
        <w:t xml:space="preserve"> кадрово</w:t>
      </w:r>
      <w:r w:rsidR="00CC24E6" w:rsidRPr="001625CF">
        <w:rPr>
          <w:rFonts w:ascii="Times New Roman" w:hAnsi="Times New Roman" w:cs="Times New Roman"/>
          <w:sz w:val="28"/>
          <w:szCs w:val="28"/>
        </w:rPr>
        <w:t>го</w:t>
      </w:r>
      <w:r w:rsidR="00652709" w:rsidRPr="001625CF">
        <w:rPr>
          <w:rFonts w:ascii="Times New Roman" w:hAnsi="Times New Roman" w:cs="Times New Roman"/>
          <w:sz w:val="28"/>
          <w:szCs w:val="28"/>
        </w:rPr>
        <w:t xml:space="preserve"> адмініструванн</w:t>
      </w:r>
      <w:r w:rsidR="00CC24E6" w:rsidRPr="001625CF">
        <w:rPr>
          <w:rFonts w:ascii="Times New Roman" w:hAnsi="Times New Roman" w:cs="Times New Roman"/>
          <w:sz w:val="28"/>
          <w:szCs w:val="28"/>
        </w:rPr>
        <w:t>я</w:t>
      </w:r>
      <w:r w:rsidR="00652709" w:rsidRPr="001625CF">
        <w:rPr>
          <w:rFonts w:ascii="Times New Roman" w:hAnsi="Times New Roman" w:cs="Times New Roman"/>
          <w:sz w:val="28"/>
          <w:szCs w:val="28"/>
        </w:rPr>
        <w:t>;</w:t>
      </w:r>
    </w:p>
    <w:p w14:paraId="723413C0" w14:textId="5D66BB3E"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.3.9 </w:t>
      </w:r>
      <w:r w:rsidR="00652709" w:rsidRPr="001625CF">
        <w:rPr>
          <w:rFonts w:ascii="Times New Roman" w:hAnsi="Times New Roman" w:cs="Times New Roman"/>
          <w:sz w:val="28"/>
          <w:szCs w:val="28"/>
        </w:rPr>
        <w:t xml:space="preserve">відомості </w:t>
      </w:r>
      <w:r w:rsidR="00CC24E6" w:rsidRPr="001625CF">
        <w:rPr>
          <w:rFonts w:ascii="Times New Roman" w:hAnsi="Times New Roman" w:cs="Times New Roman"/>
          <w:sz w:val="28"/>
          <w:szCs w:val="28"/>
        </w:rPr>
        <w:t>документів</w:t>
      </w:r>
      <w:r w:rsidR="00652709" w:rsidRPr="001625CF">
        <w:rPr>
          <w:rFonts w:ascii="Times New Roman" w:hAnsi="Times New Roman" w:cs="Times New Roman"/>
          <w:sz w:val="28"/>
          <w:szCs w:val="28"/>
        </w:rPr>
        <w:t xml:space="preserve"> про відрядження;</w:t>
      </w:r>
    </w:p>
    <w:p w14:paraId="52E69F17" w14:textId="0CF8F819"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.3.10 </w:t>
      </w:r>
      <w:r w:rsidR="00652709" w:rsidRPr="001625CF">
        <w:rPr>
          <w:rFonts w:ascii="Times New Roman" w:hAnsi="Times New Roman" w:cs="Times New Roman"/>
          <w:sz w:val="28"/>
          <w:szCs w:val="28"/>
        </w:rPr>
        <w:t>дані п</w:t>
      </w:r>
      <w:r w:rsidR="00CC24E6" w:rsidRPr="001625CF">
        <w:rPr>
          <w:rFonts w:ascii="Times New Roman" w:hAnsi="Times New Roman" w:cs="Times New Roman"/>
          <w:sz w:val="28"/>
          <w:szCs w:val="28"/>
        </w:rPr>
        <w:t>р</w:t>
      </w:r>
      <w:r w:rsidR="00652709" w:rsidRPr="001625CF">
        <w:rPr>
          <w:rFonts w:ascii="Times New Roman" w:hAnsi="Times New Roman" w:cs="Times New Roman"/>
          <w:sz w:val="28"/>
          <w:szCs w:val="28"/>
        </w:rPr>
        <w:t>о пенсіонер</w:t>
      </w:r>
      <w:r w:rsidR="00CC24E6" w:rsidRPr="001625CF">
        <w:rPr>
          <w:rFonts w:ascii="Times New Roman" w:hAnsi="Times New Roman" w:cs="Times New Roman"/>
          <w:sz w:val="28"/>
          <w:szCs w:val="28"/>
        </w:rPr>
        <w:t>ів</w:t>
      </w:r>
      <w:r w:rsidR="00652709" w:rsidRPr="001625CF">
        <w:rPr>
          <w:rFonts w:ascii="Times New Roman" w:hAnsi="Times New Roman" w:cs="Times New Roman"/>
          <w:sz w:val="28"/>
          <w:szCs w:val="28"/>
        </w:rPr>
        <w:t>/третіх ос</w:t>
      </w:r>
      <w:r w:rsidR="00CC24E6" w:rsidRPr="001625CF">
        <w:rPr>
          <w:rFonts w:ascii="Times New Roman" w:hAnsi="Times New Roman" w:cs="Times New Roman"/>
          <w:sz w:val="28"/>
          <w:szCs w:val="28"/>
        </w:rPr>
        <w:t>іб</w:t>
      </w:r>
      <w:r w:rsidR="00652709" w:rsidRPr="001625CF">
        <w:rPr>
          <w:rFonts w:ascii="Times New Roman" w:hAnsi="Times New Roman" w:cs="Times New Roman"/>
          <w:sz w:val="28"/>
          <w:szCs w:val="28"/>
        </w:rPr>
        <w:t>;</w:t>
      </w:r>
    </w:p>
    <w:p w14:paraId="74721662" w14:textId="4AD00467"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.3.11 </w:t>
      </w:r>
      <w:r w:rsidR="00652709" w:rsidRPr="001625CF">
        <w:rPr>
          <w:rFonts w:ascii="Times New Roman" w:hAnsi="Times New Roman" w:cs="Times New Roman"/>
          <w:sz w:val="28"/>
          <w:szCs w:val="28"/>
        </w:rPr>
        <w:t xml:space="preserve">відомості щодо ведення, оцінки та коригування часових даних </w:t>
      </w:r>
      <w:r w:rsidRPr="001625CF">
        <w:rPr>
          <w:rFonts w:ascii="Times New Roman" w:hAnsi="Times New Roman" w:cs="Times New Roman"/>
          <w:sz w:val="28"/>
          <w:szCs w:val="28"/>
        </w:rPr>
        <w:t>посадових осіб виконкому міської ради</w:t>
      </w:r>
      <w:r w:rsidR="00652709" w:rsidRPr="001625CF">
        <w:rPr>
          <w:rFonts w:ascii="Times New Roman" w:hAnsi="Times New Roman" w:cs="Times New Roman"/>
          <w:sz w:val="28"/>
          <w:szCs w:val="28"/>
        </w:rPr>
        <w:t>, звітність, табель робочого часу;</w:t>
      </w:r>
    </w:p>
    <w:p w14:paraId="57D1B66B" w14:textId="3E563B5D" w:rsidR="00652709" w:rsidRPr="001625CF" w:rsidRDefault="004D4128"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w:t>
      </w:r>
      <w:r w:rsidR="00774657" w:rsidRPr="001625CF">
        <w:rPr>
          <w:rFonts w:ascii="Times New Roman" w:hAnsi="Times New Roman" w:cs="Times New Roman"/>
          <w:sz w:val="28"/>
          <w:szCs w:val="28"/>
        </w:rPr>
        <w:t>5</w:t>
      </w:r>
      <w:r w:rsidRPr="001625CF">
        <w:rPr>
          <w:rFonts w:ascii="Times New Roman" w:hAnsi="Times New Roman" w:cs="Times New Roman"/>
          <w:sz w:val="28"/>
          <w:szCs w:val="28"/>
        </w:rPr>
        <w:t xml:space="preserve">.3.12 </w:t>
      </w:r>
      <w:r w:rsidR="00652709" w:rsidRPr="001625CF">
        <w:rPr>
          <w:rFonts w:ascii="Times New Roman" w:hAnsi="Times New Roman" w:cs="Times New Roman"/>
          <w:sz w:val="28"/>
          <w:szCs w:val="28"/>
        </w:rPr>
        <w:t xml:space="preserve">відомості щодо даних </w:t>
      </w:r>
      <w:r w:rsidR="008338FA"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з соціальних виплат, </w:t>
      </w:r>
      <w:r w:rsidR="008338FA"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т.ч</w:t>
      </w:r>
      <w:proofErr w:type="spellEnd"/>
      <w:r w:rsidR="00652709" w:rsidRPr="001625CF">
        <w:rPr>
          <w:rFonts w:ascii="Times New Roman" w:hAnsi="Times New Roman" w:cs="Times New Roman"/>
          <w:sz w:val="28"/>
          <w:szCs w:val="28"/>
        </w:rPr>
        <w:t>. пенсіонерам та третім сторонам, премії, розрахунок заробітної плати, платіжні документи та проводки за результатами розрахунку заробітної плати, розрахунковий листок.</w:t>
      </w:r>
    </w:p>
    <w:p w14:paraId="23501ACA" w14:textId="2954D5CA" w:rsidR="00652709" w:rsidRPr="001625CF" w:rsidRDefault="0077465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3.35.4 </w:t>
      </w:r>
      <w:r w:rsidR="00652709" w:rsidRPr="001625CF">
        <w:rPr>
          <w:rFonts w:ascii="Times New Roman" w:hAnsi="Times New Roman" w:cs="Times New Roman"/>
          <w:sz w:val="28"/>
          <w:szCs w:val="28"/>
        </w:rPr>
        <w:t xml:space="preserve">До РК23 належать відомості стосовно </w:t>
      </w:r>
      <w:r w:rsidRPr="001625CF">
        <w:rPr>
          <w:rFonts w:ascii="Times New Roman" w:hAnsi="Times New Roman" w:cs="Times New Roman"/>
          <w:sz w:val="28"/>
          <w:szCs w:val="28"/>
        </w:rPr>
        <w:t>посадових осіб виконкому міської ради</w:t>
      </w:r>
      <w:r w:rsidR="00652709" w:rsidRPr="001625CF">
        <w:rPr>
          <w:rFonts w:ascii="Times New Roman" w:hAnsi="Times New Roman" w:cs="Times New Roman"/>
          <w:sz w:val="28"/>
          <w:szCs w:val="28"/>
        </w:rPr>
        <w:t xml:space="preserve">, </w:t>
      </w:r>
      <w:r w:rsidR="00E362BC"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забезпечують </w:t>
      </w:r>
      <w:r w:rsidR="00BC2270" w:rsidRPr="001625CF">
        <w:rPr>
          <w:rFonts w:ascii="Times New Roman" w:hAnsi="Times New Roman" w:cs="Times New Roman"/>
          <w:sz w:val="28"/>
          <w:szCs w:val="28"/>
        </w:rPr>
        <w:t>ІБ</w:t>
      </w:r>
      <w:r w:rsidR="00652709" w:rsidRPr="001625CF">
        <w:rPr>
          <w:rFonts w:ascii="Times New Roman" w:hAnsi="Times New Roman" w:cs="Times New Roman"/>
          <w:sz w:val="28"/>
          <w:szCs w:val="28"/>
        </w:rPr>
        <w:t>:</w:t>
      </w:r>
    </w:p>
    <w:p w14:paraId="53206AC8" w14:textId="28D0CB09" w:rsidR="00652709" w:rsidRPr="001625CF" w:rsidRDefault="00774657"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3.35.4.1 </w:t>
      </w:r>
      <w:r w:rsidR="00652709" w:rsidRPr="001625CF">
        <w:rPr>
          <w:rFonts w:ascii="Times New Roman" w:hAnsi="Times New Roman" w:cs="Times New Roman"/>
          <w:sz w:val="28"/>
          <w:szCs w:val="28"/>
        </w:rPr>
        <w:t xml:space="preserve">відомості про наявність фахівців та підрозділів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r w:rsidR="006C39AD"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забезпечують </w:t>
      </w:r>
      <w:r w:rsidR="00BC2270" w:rsidRPr="001625CF">
        <w:rPr>
          <w:rFonts w:ascii="Times New Roman" w:hAnsi="Times New Roman" w:cs="Times New Roman"/>
          <w:sz w:val="28"/>
          <w:szCs w:val="28"/>
        </w:rPr>
        <w:t>ІБ</w:t>
      </w:r>
      <w:r w:rsidR="00652709" w:rsidRPr="001625CF">
        <w:rPr>
          <w:rFonts w:ascii="Times New Roman" w:hAnsi="Times New Roman" w:cs="Times New Roman"/>
          <w:sz w:val="28"/>
          <w:szCs w:val="28"/>
        </w:rPr>
        <w:t>, їх чисельний склад,  посада, прізвище, ім’я по батькові, контактні дані, зобов’язання;</w:t>
      </w:r>
    </w:p>
    <w:p w14:paraId="1DAD6BBA" w14:textId="6979727C" w:rsidR="00652709" w:rsidRPr="001625CF" w:rsidRDefault="00BC506F"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3.35.4.2 </w:t>
      </w:r>
      <w:r w:rsidR="00652709" w:rsidRPr="001625CF">
        <w:rPr>
          <w:rFonts w:ascii="Times New Roman" w:hAnsi="Times New Roman" w:cs="Times New Roman"/>
          <w:sz w:val="28"/>
          <w:szCs w:val="28"/>
        </w:rPr>
        <w:t xml:space="preserve">відомості про фахівців, які залучаються до комісій з питань контролю за станом СУІБ, керування інцидентами </w:t>
      </w:r>
      <w:r w:rsidR="00BC2270" w:rsidRPr="001625CF">
        <w:rPr>
          <w:rFonts w:ascii="Times New Roman" w:hAnsi="Times New Roman" w:cs="Times New Roman"/>
          <w:sz w:val="28"/>
          <w:szCs w:val="28"/>
        </w:rPr>
        <w:t>ІБ</w:t>
      </w:r>
      <w:r w:rsidR="00652709" w:rsidRPr="001625CF">
        <w:rPr>
          <w:rFonts w:ascii="Times New Roman" w:hAnsi="Times New Roman" w:cs="Times New Roman"/>
          <w:sz w:val="28"/>
          <w:szCs w:val="28"/>
        </w:rPr>
        <w:t xml:space="preserve">, їх чисельний склад,  посада, прізвище, ім’я та по батькові, контактні дані, зобов’язання;  </w:t>
      </w:r>
    </w:p>
    <w:p w14:paraId="210A75B8" w14:textId="0AACD480"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3.35.4.3 </w:t>
      </w:r>
      <w:r w:rsidR="00652709" w:rsidRPr="001625CF">
        <w:rPr>
          <w:rFonts w:ascii="Times New Roman" w:hAnsi="Times New Roman" w:cs="Times New Roman"/>
          <w:sz w:val="28"/>
          <w:szCs w:val="28"/>
        </w:rPr>
        <w:t xml:space="preserve">результати проведення розслідувань </w:t>
      </w:r>
      <w:r w:rsidR="006C39AD" w:rsidRPr="001625CF">
        <w:rPr>
          <w:rFonts w:ascii="Times New Roman" w:hAnsi="Times New Roman" w:cs="Times New Roman"/>
          <w:sz w:val="28"/>
          <w:szCs w:val="28"/>
        </w:rPr>
        <w:t>за</w:t>
      </w:r>
      <w:r w:rsidR="00652709" w:rsidRPr="001625CF">
        <w:rPr>
          <w:rFonts w:ascii="Times New Roman" w:hAnsi="Times New Roman" w:cs="Times New Roman"/>
          <w:sz w:val="28"/>
          <w:szCs w:val="28"/>
        </w:rPr>
        <w:t xml:space="preserve"> фактам</w:t>
      </w:r>
      <w:r w:rsidR="006C39AD"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порушень Політики інформаційної безпеки </w:t>
      </w:r>
      <w:r w:rsidR="006C39AD"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виявленим інцидентам щодо конфіденційної та чутливої інформації.  </w:t>
      </w:r>
    </w:p>
    <w:p w14:paraId="2360E1B5" w14:textId="77777777" w:rsidR="00EE56FB" w:rsidRPr="001625CF" w:rsidRDefault="00EE56FB" w:rsidP="00702D06">
      <w:pPr>
        <w:spacing w:after="0" w:line="240" w:lineRule="auto"/>
        <w:ind w:firstLine="567"/>
        <w:jc w:val="both"/>
        <w:rPr>
          <w:rFonts w:ascii="Times New Roman" w:hAnsi="Times New Roman" w:cs="Times New Roman"/>
          <w:sz w:val="28"/>
          <w:szCs w:val="28"/>
        </w:rPr>
      </w:pPr>
    </w:p>
    <w:p w14:paraId="6BA938F0" w14:textId="58EAB0CE"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3.35.5 </w:t>
      </w:r>
      <w:r w:rsidR="00652709" w:rsidRPr="001625CF">
        <w:rPr>
          <w:rFonts w:ascii="Times New Roman" w:hAnsi="Times New Roman" w:cs="Times New Roman"/>
          <w:sz w:val="28"/>
          <w:szCs w:val="28"/>
        </w:rPr>
        <w:t>РК24 – конфіденційна інформація «PII КОНФІДЕНЦІЙНО», до якої належать відомості про:</w:t>
      </w:r>
    </w:p>
    <w:p w14:paraId="55FA2FC5" w14:textId="6B29950C"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3.35.5.1 </w:t>
      </w:r>
      <w:r w:rsidR="00652709" w:rsidRPr="001625CF">
        <w:rPr>
          <w:rFonts w:ascii="Times New Roman" w:hAnsi="Times New Roman" w:cs="Times New Roman"/>
          <w:sz w:val="28"/>
          <w:szCs w:val="28"/>
        </w:rPr>
        <w:t xml:space="preserve">освіту </w:t>
      </w:r>
      <w:r w:rsidR="00FD0019"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уб’єкта PII, містять інформацію про оцінки, результати тестів, відвідуваність, проходження курсів, нагород, присуджених ступенів та дисциплінарні звіти. Цей запис може також включати контактну інформацію, </w:t>
      </w:r>
      <w:r w:rsidR="00B07257"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записи про спеціальну освіту, включаючи індивідуальні освітні програми (</w:t>
      </w:r>
      <w:proofErr w:type="spellStart"/>
      <w:r w:rsidR="00652709" w:rsidRPr="001625CF">
        <w:rPr>
          <w:rFonts w:ascii="Times New Roman" w:hAnsi="Times New Roman" w:cs="Times New Roman"/>
          <w:sz w:val="28"/>
          <w:szCs w:val="28"/>
        </w:rPr>
        <w:t>individualized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education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programs</w:t>
      </w:r>
      <w:proofErr w:type="spellEnd"/>
      <w:r w:rsidR="00652709" w:rsidRPr="001625CF">
        <w:rPr>
          <w:rFonts w:ascii="Times New Roman" w:hAnsi="Times New Roman" w:cs="Times New Roman"/>
          <w:sz w:val="28"/>
          <w:szCs w:val="28"/>
        </w:rPr>
        <w:t>)</w:t>
      </w:r>
      <w:r w:rsidR="00065821" w:rsidRPr="001625CF">
        <w:rPr>
          <w:rFonts w:ascii="Times New Roman" w:hAnsi="Times New Roman" w:cs="Times New Roman"/>
          <w:sz w:val="28"/>
          <w:szCs w:val="28"/>
        </w:rPr>
        <w:t>;</w:t>
      </w:r>
    </w:p>
    <w:p w14:paraId="7A0777A6" w14:textId="1D42F17F"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3.35.5.2 </w:t>
      </w:r>
      <w:r w:rsidR="00652709" w:rsidRPr="001625CF">
        <w:rPr>
          <w:rFonts w:ascii="Times New Roman" w:hAnsi="Times New Roman" w:cs="Times New Roman"/>
          <w:sz w:val="28"/>
          <w:szCs w:val="28"/>
        </w:rPr>
        <w:t xml:space="preserve">відомості  щодо трудової діяльності: інформація про зайнятість, що включає минулу зайнятість, результати роботи, контактну інформацію та </w:t>
      </w:r>
      <w:r w:rsidR="00B07257"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Трудові книжки, страхування та </w:t>
      </w:r>
      <w:r w:rsidR="00B07257"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w:t>
      </w:r>
    </w:p>
    <w:p w14:paraId="0B860867" w14:textId="4C3EF4F9"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3.35.5.3 </w:t>
      </w:r>
      <w:r w:rsidR="00652709" w:rsidRPr="001625CF">
        <w:rPr>
          <w:rFonts w:ascii="Times New Roman" w:hAnsi="Times New Roman" w:cs="Times New Roman"/>
          <w:sz w:val="28"/>
          <w:szCs w:val="28"/>
        </w:rPr>
        <w:t xml:space="preserve">фінансові відомості: фінансові записи, що містять інформацію про доходи, витрати та </w:t>
      </w:r>
      <w:r w:rsidR="00B07257" w:rsidRPr="001625CF">
        <w:rPr>
          <w:rFonts w:ascii="Times New Roman" w:hAnsi="Times New Roman" w:cs="Times New Roman"/>
          <w:color w:val="000000"/>
          <w:sz w:val="28"/>
          <w:szCs w:val="28"/>
        </w:rPr>
        <w:t>PII</w:t>
      </w:r>
      <w:r w:rsidR="009A4022"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9A4022" w:rsidRPr="001625CF">
        <w:rPr>
          <w:rFonts w:ascii="Times New Roman" w:hAnsi="Times New Roman" w:cs="Times New Roman"/>
          <w:sz w:val="28"/>
          <w:szCs w:val="28"/>
        </w:rPr>
        <w:t>п</w:t>
      </w:r>
      <w:r w:rsidR="00652709" w:rsidRPr="001625CF">
        <w:rPr>
          <w:rFonts w:ascii="Times New Roman" w:hAnsi="Times New Roman" w:cs="Times New Roman"/>
          <w:sz w:val="28"/>
          <w:szCs w:val="28"/>
        </w:rPr>
        <w:t xml:space="preserve">одаткові записи, виписки з кредитних карток, кредитний рейтинг, банківську інформацію та </w:t>
      </w:r>
      <w:r w:rsidR="00B07257"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w:t>
      </w:r>
    </w:p>
    <w:p w14:paraId="2FFD1CE1" w14:textId="2ABA4ED4"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3.35.5.4 </w:t>
      </w:r>
      <w:r w:rsidR="00652709" w:rsidRPr="001625CF">
        <w:rPr>
          <w:rFonts w:ascii="Times New Roman" w:hAnsi="Times New Roman" w:cs="Times New Roman"/>
          <w:sz w:val="28"/>
          <w:szCs w:val="28"/>
        </w:rPr>
        <w:t>інтелектуальна власність (</w:t>
      </w:r>
      <w:proofErr w:type="spellStart"/>
      <w:r w:rsidR="00652709" w:rsidRPr="001625CF">
        <w:rPr>
          <w:rFonts w:ascii="Times New Roman" w:hAnsi="Times New Roman" w:cs="Times New Roman"/>
          <w:sz w:val="28"/>
          <w:szCs w:val="28"/>
        </w:rPr>
        <w:t>intellectual</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property</w:t>
      </w:r>
      <w:proofErr w:type="spellEnd"/>
      <w:r w:rsidR="00652709" w:rsidRPr="001625CF">
        <w:rPr>
          <w:rFonts w:ascii="Times New Roman" w:hAnsi="Times New Roman" w:cs="Times New Roman"/>
          <w:sz w:val="28"/>
          <w:szCs w:val="28"/>
        </w:rPr>
        <w:t xml:space="preserve">) </w:t>
      </w:r>
      <w:r w:rsidR="00601596" w:rsidRPr="001625CF">
        <w:rPr>
          <w:rFonts w:ascii="Times New Roman" w:hAnsi="Times New Roman" w:cs="Times New Roman"/>
          <w:sz w:val="28"/>
          <w:szCs w:val="28"/>
        </w:rPr>
        <w:t>с</w:t>
      </w:r>
      <w:r w:rsidR="00652709" w:rsidRPr="001625CF">
        <w:rPr>
          <w:rFonts w:ascii="Times New Roman" w:hAnsi="Times New Roman" w:cs="Times New Roman"/>
          <w:sz w:val="28"/>
          <w:szCs w:val="28"/>
        </w:rPr>
        <w:t>уб’єкта PII.</w:t>
      </w:r>
    </w:p>
    <w:p w14:paraId="506B716F" w14:textId="3E8DC479" w:rsidR="00652709" w:rsidRPr="001625CF" w:rsidRDefault="001434C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3.35.6 </w:t>
      </w:r>
      <w:r w:rsidR="00652709" w:rsidRPr="001625CF">
        <w:rPr>
          <w:rFonts w:ascii="Times New Roman" w:hAnsi="Times New Roman" w:cs="Times New Roman"/>
          <w:sz w:val="28"/>
          <w:szCs w:val="28"/>
        </w:rPr>
        <w:t>РК25 – конфіденційна інформація «PII КОНФІДЕНЦІЙНО»</w:t>
      </w:r>
      <w:r w:rsidR="00132A9C" w:rsidRPr="001625CF">
        <w:rPr>
          <w:rFonts w:ascii="Times New Roman" w:hAnsi="Times New Roman" w:cs="Times New Roman"/>
          <w:sz w:val="28"/>
          <w:szCs w:val="28"/>
        </w:rPr>
        <w:t>,</w:t>
      </w:r>
      <w:r w:rsidR="00782203"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до якої належить будь-яка інформація, що стосується фізичної особи, яку ідентифіковано чи можна ідентифікувати, прямо чи опосередковано, зокрема, за такими ідентифікаторами як ПІБ, індивідуальний податковий номер, номер телефону або контактні дані соціальної мережі, дані про місцеперебування та/або шляхи пересування особи, громадянство, адреса проживання, номер власного автомобіля, онлайн-ідентифікатор робочої станції (</w:t>
      </w:r>
      <w:r w:rsidR="00702D06" w:rsidRPr="001625CF">
        <w:rPr>
          <w:rFonts w:ascii="Times New Roman" w:hAnsi="Times New Roman" w:cs="Times New Roman"/>
          <w:sz w:val="28"/>
          <w:szCs w:val="28"/>
        </w:rPr>
        <w:t xml:space="preserve">використання </w:t>
      </w:r>
      <w:r w:rsidR="00782203" w:rsidRPr="001625CF">
        <w:rPr>
          <w:rFonts w:ascii="Times New Roman" w:hAnsi="Times New Roman" w:cs="Times New Roman"/>
          <w:sz w:val="28"/>
          <w:szCs w:val="28"/>
        </w:rPr>
        <w:t>власного пристрою</w:t>
      </w:r>
      <w:r w:rsidR="00652709" w:rsidRPr="001625CF">
        <w:rPr>
          <w:rFonts w:ascii="Times New Roman" w:hAnsi="Times New Roman" w:cs="Times New Roman"/>
          <w:sz w:val="28"/>
          <w:szCs w:val="28"/>
        </w:rPr>
        <w:t xml:space="preserve">), приватний </w:t>
      </w:r>
      <w:proofErr w:type="spellStart"/>
      <w:r w:rsidR="00652709" w:rsidRPr="001625CF">
        <w:rPr>
          <w:rFonts w:ascii="Times New Roman" w:hAnsi="Times New Roman" w:cs="Times New Roman"/>
          <w:sz w:val="28"/>
          <w:szCs w:val="28"/>
        </w:rPr>
        <w:t>email</w:t>
      </w:r>
      <w:proofErr w:type="spellEnd"/>
      <w:r w:rsidR="00652709" w:rsidRPr="001625CF">
        <w:rPr>
          <w:rFonts w:ascii="Times New Roman" w:hAnsi="Times New Roman" w:cs="Times New Roman"/>
          <w:sz w:val="28"/>
          <w:szCs w:val="28"/>
        </w:rPr>
        <w:t>, банківські реквізити-IBAN, за одним чи декількома факторами, що є визначальними для фізичної, фізіологічної, генетичної, розумової, економічної, культурної чи соціальної сутності такої фізичної особи.</w:t>
      </w:r>
    </w:p>
    <w:p w14:paraId="44EB8ABD" w14:textId="4377C5A7" w:rsidR="00652709" w:rsidRPr="001625CF" w:rsidRDefault="00702D06" w:rsidP="00702D06">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3.36. </w:t>
      </w:r>
      <w:r w:rsidR="00652709" w:rsidRPr="001625CF">
        <w:rPr>
          <w:rFonts w:ascii="Times New Roman" w:hAnsi="Times New Roman" w:cs="Times New Roman"/>
          <w:sz w:val="28"/>
          <w:szCs w:val="28"/>
        </w:rPr>
        <w:t xml:space="preserve">РК25 може становити (пункт  (18) GDPR) відомості про  особисту або побутову діяльність </w:t>
      </w:r>
      <w:r w:rsidR="00782203"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уб’єкта PII, які </w:t>
      </w:r>
      <w:r w:rsidR="00782203" w:rsidRPr="001625CF">
        <w:rPr>
          <w:rFonts w:ascii="Times New Roman" w:hAnsi="Times New Roman" w:cs="Times New Roman"/>
          <w:sz w:val="28"/>
          <w:szCs w:val="28"/>
        </w:rPr>
        <w:t>к</w:t>
      </w:r>
      <w:r w:rsidR="00652709" w:rsidRPr="001625CF">
        <w:rPr>
          <w:rFonts w:ascii="Times New Roman" w:hAnsi="Times New Roman" w:cs="Times New Roman"/>
          <w:sz w:val="28"/>
          <w:szCs w:val="28"/>
        </w:rPr>
        <w:t xml:space="preserve">онтролер PII або </w:t>
      </w:r>
      <w:r w:rsidR="00782203" w:rsidRPr="001625CF">
        <w:rPr>
          <w:rFonts w:ascii="Times New Roman" w:hAnsi="Times New Roman" w:cs="Times New Roman"/>
          <w:sz w:val="28"/>
          <w:szCs w:val="28"/>
        </w:rPr>
        <w:t>п</w:t>
      </w:r>
      <w:r w:rsidR="00652709" w:rsidRPr="001625CF">
        <w:rPr>
          <w:rFonts w:ascii="Times New Roman" w:hAnsi="Times New Roman" w:cs="Times New Roman"/>
          <w:sz w:val="28"/>
          <w:szCs w:val="28"/>
        </w:rPr>
        <w:t xml:space="preserve">роцесор PII може отримати в процесі надання </w:t>
      </w:r>
      <w:r w:rsidR="00B55872" w:rsidRPr="001625CF">
        <w:rPr>
          <w:rFonts w:ascii="Times New Roman" w:hAnsi="Times New Roman" w:cs="Times New Roman"/>
          <w:sz w:val="28"/>
          <w:szCs w:val="28"/>
        </w:rPr>
        <w:t>с</w:t>
      </w:r>
      <w:r w:rsidR="00652709" w:rsidRPr="001625CF">
        <w:rPr>
          <w:rFonts w:ascii="Times New Roman" w:hAnsi="Times New Roman" w:cs="Times New Roman"/>
          <w:sz w:val="28"/>
          <w:szCs w:val="28"/>
        </w:rPr>
        <w:t xml:space="preserve">уб’єкту PII  засобів для опрацювання </w:t>
      </w:r>
      <w:r w:rsidR="00123909"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xml:space="preserve"> для такої особистої або побутової діяльності.</w:t>
      </w:r>
      <w:r w:rsidR="00BA5417"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Особисту </w:t>
      </w:r>
      <w:r w:rsidR="00B55872" w:rsidRPr="001625CF">
        <w:rPr>
          <w:rFonts w:ascii="Times New Roman" w:hAnsi="Times New Roman" w:cs="Times New Roman"/>
          <w:sz w:val="28"/>
          <w:szCs w:val="28"/>
        </w:rPr>
        <w:t>чи</w:t>
      </w:r>
      <w:r w:rsidR="00652709" w:rsidRPr="001625CF">
        <w:rPr>
          <w:rFonts w:ascii="Times New Roman" w:hAnsi="Times New Roman" w:cs="Times New Roman"/>
          <w:sz w:val="28"/>
          <w:szCs w:val="28"/>
        </w:rPr>
        <w:t xml:space="preserve"> побутову діяльність може становити ведення кореспонденції та зберігання адрес, або ведення соціальних мереж і онлайн-діяльності, розпочатої </w:t>
      </w:r>
      <w:r w:rsidR="00F92315"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контексті такої діяльності.</w:t>
      </w:r>
    </w:p>
    <w:p w14:paraId="7CD04DAD" w14:textId="1211B477" w:rsidR="00652709" w:rsidRPr="001625CF" w:rsidRDefault="00702D06"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3.37.</w:t>
      </w:r>
      <w:r w:rsidR="00652709" w:rsidRPr="001625CF">
        <w:rPr>
          <w:rFonts w:ascii="Times New Roman" w:hAnsi="Times New Roman" w:cs="Times New Roman"/>
          <w:sz w:val="28"/>
          <w:szCs w:val="28"/>
        </w:rPr>
        <w:t xml:space="preserve"> «ДІЛОВА ІНФОРМАЦІЯ» – це інформація,  до якої належить </w:t>
      </w:r>
      <w:r w:rsidR="00712686" w:rsidRPr="001625CF">
        <w:rPr>
          <w:rFonts w:ascii="Times New Roman" w:hAnsi="Times New Roman" w:cs="Times New Roman"/>
          <w:sz w:val="28"/>
          <w:szCs w:val="28"/>
        </w:rPr>
        <w:t>робоча</w:t>
      </w:r>
      <w:r w:rsidR="00652709" w:rsidRPr="001625CF">
        <w:rPr>
          <w:rFonts w:ascii="Times New Roman" w:hAnsi="Times New Roman" w:cs="Times New Roman"/>
          <w:sz w:val="28"/>
          <w:szCs w:val="28"/>
        </w:rPr>
        <w:t xml:space="preserve"> (РК31) </w:t>
      </w:r>
      <w:r w:rsidR="004B7B0A" w:rsidRPr="001625CF">
        <w:rPr>
          <w:rFonts w:ascii="Times New Roman" w:hAnsi="Times New Roman" w:cs="Times New Roman"/>
          <w:sz w:val="28"/>
          <w:szCs w:val="28"/>
        </w:rPr>
        <w:t xml:space="preserve">і </w:t>
      </w:r>
      <w:r w:rsidR="00652709" w:rsidRPr="001625CF">
        <w:rPr>
          <w:rFonts w:ascii="Times New Roman" w:hAnsi="Times New Roman" w:cs="Times New Roman"/>
          <w:sz w:val="28"/>
          <w:szCs w:val="28"/>
        </w:rPr>
        <w:t xml:space="preserve">ділова (РК32)  інформація  </w:t>
      </w:r>
      <w:r w:rsidR="00712686"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та інформація щодо захисту комерційної таємниці (РК33), втрата якої може створити небажаний ризик несанкціонованого витоку </w:t>
      </w:r>
      <w:r w:rsidR="00446FA5"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громадськість або стороннім організаціям та нанести </w:t>
      </w:r>
      <w:r w:rsidR="00446FA5" w:rsidRPr="001625CF">
        <w:rPr>
          <w:rFonts w:ascii="Times New Roman" w:hAnsi="Times New Roman" w:cs="Times New Roman"/>
          <w:sz w:val="28"/>
          <w:szCs w:val="28"/>
        </w:rPr>
        <w:t>суттєвої</w:t>
      </w:r>
      <w:r w:rsidR="00652709" w:rsidRPr="001625CF">
        <w:rPr>
          <w:rFonts w:ascii="Times New Roman" w:hAnsi="Times New Roman" w:cs="Times New Roman"/>
          <w:sz w:val="28"/>
          <w:szCs w:val="28"/>
        </w:rPr>
        <w:t xml:space="preserve"> шкоди інтересам </w:t>
      </w:r>
      <w:r w:rsidR="00712686"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r w:rsidR="00474D7B"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мати великий вплив на довгострокові стратегічні цілі</w:t>
      </w:r>
      <w:r w:rsidR="00712686" w:rsidRPr="001625CF">
        <w:rPr>
          <w:rFonts w:ascii="Times New Roman" w:hAnsi="Times New Roman" w:cs="Times New Roman"/>
          <w:sz w:val="28"/>
          <w:szCs w:val="28"/>
        </w:rPr>
        <w:t>.</w:t>
      </w:r>
    </w:p>
    <w:p w14:paraId="5E40DABC" w14:textId="0452F422" w:rsidR="00652709" w:rsidRPr="001625CF" w:rsidRDefault="00712686"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3.38. </w:t>
      </w:r>
      <w:r w:rsidR="00652709" w:rsidRPr="001625CF">
        <w:rPr>
          <w:rFonts w:ascii="Times New Roman" w:hAnsi="Times New Roman" w:cs="Times New Roman"/>
          <w:sz w:val="28"/>
          <w:szCs w:val="28"/>
        </w:rPr>
        <w:t>Втрата РК3 може призвести до:</w:t>
      </w:r>
    </w:p>
    <w:p w14:paraId="791445EB" w14:textId="4989695A"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3.38.1 </w:t>
      </w:r>
      <w:r w:rsidR="00652709" w:rsidRPr="001625CF">
        <w:rPr>
          <w:rFonts w:ascii="Times New Roman" w:hAnsi="Times New Roman" w:cs="Times New Roman"/>
          <w:sz w:val="28"/>
          <w:szCs w:val="28"/>
        </w:rPr>
        <w:t xml:space="preserve">погіршення ділового стану </w:t>
      </w:r>
      <w:r w:rsidR="00712686"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або третіх сторін, з якими </w:t>
      </w:r>
      <w:r w:rsidR="00DC6766" w:rsidRPr="001625CF">
        <w:rPr>
          <w:rFonts w:ascii="Times New Roman" w:hAnsi="Times New Roman" w:cs="Times New Roman"/>
          <w:sz w:val="28"/>
          <w:szCs w:val="28"/>
        </w:rPr>
        <w:t xml:space="preserve">встановлені </w:t>
      </w:r>
      <w:r w:rsidRPr="001625CF">
        <w:rPr>
          <w:rFonts w:ascii="Times New Roman" w:hAnsi="Times New Roman" w:cs="Times New Roman"/>
          <w:sz w:val="28"/>
          <w:szCs w:val="28"/>
        </w:rPr>
        <w:t>робочі</w:t>
      </w:r>
      <w:r w:rsidR="00652709" w:rsidRPr="001625CF">
        <w:rPr>
          <w:rFonts w:ascii="Times New Roman" w:hAnsi="Times New Roman" w:cs="Times New Roman"/>
          <w:sz w:val="28"/>
          <w:szCs w:val="28"/>
        </w:rPr>
        <w:t xml:space="preserve"> стосунки;</w:t>
      </w:r>
    </w:p>
    <w:p w14:paraId="19CB5098" w14:textId="0E1AEFEE"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3.38.2 </w:t>
      </w:r>
      <w:r w:rsidR="00652709" w:rsidRPr="001625CF">
        <w:rPr>
          <w:rFonts w:ascii="Times New Roman" w:hAnsi="Times New Roman" w:cs="Times New Roman"/>
          <w:sz w:val="28"/>
          <w:szCs w:val="28"/>
        </w:rPr>
        <w:t xml:space="preserve">втрата цінності </w:t>
      </w:r>
      <w:r w:rsidRPr="001625CF">
        <w:rPr>
          <w:rFonts w:ascii="Times New Roman" w:hAnsi="Times New Roman" w:cs="Times New Roman"/>
          <w:sz w:val="28"/>
          <w:szCs w:val="28"/>
        </w:rPr>
        <w:t xml:space="preserve">робочих </w:t>
      </w:r>
      <w:r w:rsidR="00652709" w:rsidRPr="001625CF">
        <w:rPr>
          <w:rFonts w:ascii="Times New Roman" w:hAnsi="Times New Roman" w:cs="Times New Roman"/>
          <w:sz w:val="28"/>
          <w:szCs w:val="28"/>
        </w:rPr>
        <w:t>операційних процесів у межах області дії СУІБ;</w:t>
      </w:r>
    </w:p>
    <w:p w14:paraId="27DF9363" w14:textId="2B0E4453"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3.38.3 </w:t>
      </w:r>
      <w:r w:rsidR="00652709" w:rsidRPr="001625CF">
        <w:rPr>
          <w:rFonts w:ascii="Times New Roman" w:hAnsi="Times New Roman" w:cs="Times New Roman"/>
          <w:sz w:val="28"/>
          <w:szCs w:val="28"/>
        </w:rPr>
        <w:t>порушення планів і кінцевих термінів виконання контрактів, невідкладних завдань тощо;</w:t>
      </w:r>
    </w:p>
    <w:p w14:paraId="1A73D7F4" w14:textId="6BD8FF90"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3.38.4 </w:t>
      </w:r>
      <w:r w:rsidR="00652709" w:rsidRPr="001625CF">
        <w:rPr>
          <w:rFonts w:ascii="Times New Roman" w:hAnsi="Times New Roman" w:cs="Times New Roman"/>
          <w:sz w:val="28"/>
          <w:szCs w:val="28"/>
        </w:rPr>
        <w:t>порушення законодавчих, регулюючих або договірних вимог.</w:t>
      </w:r>
    </w:p>
    <w:p w14:paraId="7ED1162B" w14:textId="77777777" w:rsidR="00EE56FB" w:rsidRPr="001625CF" w:rsidRDefault="00EE56FB" w:rsidP="00D01D4E">
      <w:pPr>
        <w:spacing w:after="0" w:line="240" w:lineRule="auto"/>
        <w:ind w:firstLine="567"/>
        <w:jc w:val="both"/>
        <w:rPr>
          <w:rFonts w:ascii="Times New Roman" w:hAnsi="Times New Roman" w:cs="Times New Roman"/>
          <w:sz w:val="28"/>
          <w:szCs w:val="28"/>
        </w:rPr>
      </w:pPr>
    </w:p>
    <w:p w14:paraId="69305898" w14:textId="0C73A805"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3.39. </w:t>
      </w:r>
      <w:r w:rsidR="00652709" w:rsidRPr="001625CF">
        <w:rPr>
          <w:rFonts w:ascii="Times New Roman" w:hAnsi="Times New Roman" w:cs="Times New Roman"/>
          <w:sz w:val="28"/>
          <w:szCs w:val="28"/>
        </w:rPr>
        <w:t>До РК31 належ</w:t>
      </w:r>
      <w:r w:rsidR="002C7A44" w:rsidRPr="001625CF">
        <w:rPr>
          <w:rFonts w:ascii="Times New Roman" w:hAnsi="Times New Roman" w:cs="Times New Roman"/>
          <w:sz w:val="28"/>
          <w:szCs w:val="28"/>
        </w:rPr>
        <w:t>а</w:t>
      </w:r>
      <w:r w:rsidR="00652709" w:rsidRPr="001625CF">
        <w:rPr>
          <w:rFonts w:ascii="Times New Roman" w:hAnsi="Times New Roman" w:cs="Times New Roman"/>
          <w:sz w:val="28"/>
          <w:szCs w:val="28"/>
        </w:rPr>
        <w:t>ть:</w:t>
      </w:r>
    </w:p>
    <w:p w14:paraId="7EC3BED1" w14:textId="13824434"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3.39.1 </w:t>
      </w:r>
      <w:r w:rsidR="00652709" w:rsidRPr="001625CF">
        <w:rPr>
          <w:rFonts w:ascii="Times New Roman" w:hAnsi="Times New Roman" w:cs="Times New Roman"/>
          <w:sz w:val="28"/>
          <w:szCs w:val="28"/>
        </w:rPr>
        <w:t xml:space="preserve">узагальнені відомості про </w:t>
      </w:r>
      <w:r w:rsidRPr="001625CF">
        <w:rPr>
          <w:rFonts w:ascii="Times New Roman" w:hAnsi="Times New Roman" w:cs="Times New Roman"/>
          <w:sz w:val="28"/>
          <w:szCs w:val="28"/>
        </w:rPr>
        <w:t>посадових осіб виконкому міської ради</w:t>
      </w:r>
      <w:r w:rsidR="00652709" w:rsidRPr="001625CF">
        <w:rPr>
          <w:rFonts w:ascii="Times New Roman" w:hAnsi="Times New Roman" w:cs="Times New Roman"/>
          <w:sz w:val="28"/>
          <w:szCs w:val="28"/>
        </w:rPr>
        <w:t>, що не належ</w:t>
      </w:r>
      <w:r w:rsidR="002C7A44"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ть до </w:t>
      </w:r>
      <w:r w:rsidR="00123909" w:rsidRPr="001625CF">
        <w:rPr>
          <w:rFonts w:ascii="Times New Roman" w:hAnsi="Times New Roman" w:cs="Times New Roman"/>
          <w:color w:val="000000"/>
          <w:sz w:val="28"/>
          <w:szCs w:val="28"/>
        </w:rPr>
        <w:t>PII</w:t>
      </w:r>
      <w:r w:rsidR="00123909"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та включа</w:t>
      </w:r>
      <w:r w:rsidR="002C7A44" w:rsidRPr="001625CF">
        <w:rPr>
          <w:rFonts w:ascii="Times New Roman" w:hAnsi="Times New Roman" w:cs="Times New Roman"/>
          <w:sz w:val="28"/>
          <w:szCs w:val="28"/>
        </w:rPr>
        <w:t>ють</w:t>
      </w:r>
      <w:r w:rsidR="00652709" w:rsidRPr="001625CF">
        <w:rPr>
          <w:rFonts w:ascii="Times New Roman" w:hAnsi="Times New Roman" w:cs="Times New Roman"/>
          <w:sz w:val="28"/>
          <w:szCs w:val="28"/>
        </w:rPr>
        <w:t xml:space="preserve"> знеособлені дані про фізичну особу з наведенням розміру заробітної плати, фінансових винагород, листи з пропозиціями, угоди </w:t>
      </w:r>
      <w:r w:rsidRPr="001625CF">
        <w:rPr>
          <w:rFonts w:ascii="Times New Roman" w:hAnsi="Times New Roman" w:cs="Times New Roman"/>
          <w:sz w:val="28"/>
          <w:szCs w:val="28"/>
        </w:rPr>
        <w:t>посадових осіб</w:t>
      </w:r>
      <w:r w:rsidR="00652709" w:rsidRPr="001625CF">
        <w:rPr>
          <w:rFonts w:ascii="Times New Roman" w:hAnsi="Times New Roman" w:cs="Times New Roman"/>
          <w:sz w:val="28"/>
          <w:szCs w:val="28"/>
        </w:rPr>
        <w:t xml:space="preserve">; </w:t>
      </w:r>
    </w:p>
    <w:p w14:paraId="367C64F1" w14:textId="632963F5"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3.39.2 </w:t>
      </w:r>
      <w:r w:rsidR="00652709" w:rsidRPr="001625CF">
        <w:rPr>
          <w:rFonts w:ascii="Times New Roman" w:hAnsi="Times New Roman" w:cs="Times New Roman"/>
          <w:sz w:val="28"/>
          <w:szCs w:val="28"/>
        </w:rPr>
        <w:t xml:space="preserve">зведені фінансові дані за </w:t>
      </w:r>
      <w:r w:rsidRPr="001625CF">
        <w:rPr>
          <w:rFonts w:ascii="Times New Roman" w:hAnsi="Times New Roman" w:cs="Times New Roman"/>
          <w:sz w:val="28"/>
          <w:szCs w:val="28"/>
        </w:rPr>
        <w:t>виконкомом міської ради</w:t>
      </w:r>
      <w:r w:rsidR="00652709" w:rsidRPr="001625CF">
        <w:rPr>
          <w:rFonts w:ascii="Times New Roman" w:hAnsi="Times New Roman" w:cs="Times New Roman"/>
          <w:sz w:val="28"/>
          <w:szCs w:val="28"/>
        </w:rPr>
        <w:t xml:space="preserve"> (звіти про доходи, баланси та звіти про рух грошових коштів, що дають змогу визначити  дійсний фінансовий стан);</w:t>
      </w:r>
    </w:p>
    <w:p w14:paraId="793396D3" w14:textId="38C9CB07"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3.39.3 </w:t>
      </w:r>
      <w:r w:rsidR="00652709" w:rsidRPr="001625CF">
        <w:rPr>
          <w:rFonts w:ascii="Times New Roman" w:hAnsi="Times New Roman" w:cs="Times New Roman"/>
          <w:sz w:val="28"/>
          <w:szCs w:val="28"/>
        </w:rPr>
        <w:t xml:space="preserve">узагальнені відомості  щодо наявності програмних засобів (прикладне програмне забезпечення, системне програмне забезпечення, інструментальні засоби розробників і утиліти, </w:t>
      </w:r>
      <w:r w:rsidR="007D492C" w:rsidRPr="001625CF">
        <w:rPr>
          <w:rFonts w:ascii="Times New Roman" w:hAnsi="Times New Roman" w:cs="Times New Roman"/>
          <w:sz w:val="28"/>
          <w:szCs w:val="28"/>
        </w:rPr>
        <w:t>комплекс засобів захисту</w:t>
      </w:r>
      <w:r w:rsidRPr="001625CF">
        <w:rPr>
          <w:rFonts w:ascii="Times New Roman" w:hAnsi="Times New Roman" w:cs="Times New Roman"/>
          <w:sz w:val="28"/>
          <w:szCs w:val="28"/>
        </w:rPr>
        <w:t xml:space="preserve"> (надалі – </w:t>
      </w:r>
      <w:r w:rsidR="00652709" w:rsidRPr="001625CF">
        <w:rPr>
          <w:rFonts w:ascii="Times New Roman" w:hAnsi="Times New Roman" w:cs="Times New Roman"/>
          <w:sz w:val="28"/>
          <w:szCs w:val="28"/>
        </w:rPr>
        <w:t>КЗЗ) з наведенням їх вартості та шлях</w:t>
      </w:r>
      <w:r w:rsidR="00794864" w:rsidRPr="001625CF">
        <w:rPr>
          <w:rFonts w:ascii="Times New Roman" w:hAnsi="Times New Roman" w:cs="Times New Roman"/>
          <w:sz w:val="28"/>
          <w:szCs w:val="28"/>
        </w:rPr>
        <w:t>ів</w:t>
      </w:r>
      <w:r w:rsidR="00652709" w:rsidRPr="001625CF">
        <w:rPr>
          <w:rFonts w:ascii="Times New Roman" w:hAnsi="Times New Roman" w:cs="Times New Roman"/>
          <w:sz w:val="28"/>
          <w:szCs w:val="28"/>
        </w:rPr>
        <w:t xml:space="preserve"> походження;</w:t>
      </w:r>
    </w:p>
    <w:p w14:paraId="4B2E22B3" w14:textId="6280CAFE"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3.39.4 </w:t>
      </w:r>
      <w:r w:rsidR="00652709" w:rsidRPr="001625CF">
        <w:rPr>
          <w:rFonts w:ascii="Times New Roman" w:hAnsi="Times New Roman" w:cs="Times New Roman"/>
          <w:sz w:val="28"/>
          <w:szCs w:val="28"/>
        </w:rPr>
        <w:t xml:space="preserve">узагальнені відомості  щодо наявності </w:t>
      </w:r>
      <w:r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ктивів </w:t>
      </w:r>
      <w:r w:rsidR="00F765D3"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застосованих заходів захисту (бази даних і файли даних, системна документація, дослідницька інформація, навчальні матеріали, процедури: експлуатаційні або підтримки, плани безперервності операційних процесів, аудиторські акти та архівована інформація); </w:t>
      </w:r>
    </w:p>
    <w:p w14:paraId="43F60538" w14:textId="1B6AACF7"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3.39.5 </w:t>
      </w:r>
      <w:r w:rsidR="00652709" w:rsidRPr="001625CF">
        <w:rPr>
          <w:rFonts w:ascii="Times New Roman" w:hAnsi="Times New Roman" w:cs="Times New Roman"/>
          <w:sz w:val="28"/>
          <w:szCs w:val="28"/>
        </w:rPr>
        <w:t>відомості щодо ведення</w:t>
      </w:r>
      <w:r w:rsidR="009D5DDE" w:rsidRPr="001625CF">
        <w:rPr>
          <w:rFonts w:ascii="Times New Roman" w:hAnsi="Times New Roman" w:cs="Times New Roman"/>
          <w:sz w:val="28"/>
          <w:szCs w:val="28"/>
        </w:rPr>
        <w:t xml:space="preserve"> обліку</w:t>
      </w:r>
      <w:r w:rsidR="00652709" w:rsidRPr="001625CF">
        <w:rPr>
          <w:rFonts w:ascii="Times New Roman" w:hAnsi="Times New Roman" w:cs="Times New Roman"/>
          <w:sz w:val="28"/>
          <w:szCs w:val="28"/>
        </w:rPr>
        <w:t xml:space="preserve"> юридичних (податкових) організацій.</w:t>
      </w:r>
    </w:p>
    <w:p w14:paraId="5033072A" w14:textId="2B173350" w:rsidR="00652709" w:rsidRPr="001625CF" w:rsidRDefault="00BB39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3.40.</w:t>
      </w:r>
      <w:r w:rsidR="00652709" w:rsidRPr="001625CF">
        <w:rPr>
          <w:rFonts w:ascii="Times New Roman" w:hAnsi="Times New Roman" w:cs="Times New Roman"/>
          <w:sz w:val="28"/>
          <w:szCs w:val="28"/>
        </w:rPr>
        <w:t xml:space="preserve">  До РК32 належить (якщо ця інформація не віднесена за рішенням </w:t>
      </w:r>
      <w:r w:rsidRPr="001625CF">
        <w:rPr>
          <w:rFonts w:ascii="Times New Roman" w:hAnsi="Times New Roman" w:cs="Times New Roman"/>
          <w:sz w:val="28"/>
          <w:szCs w:val="28"/>
        </w:rPr>
        <w:t>в</w:t>
      </w:r>
      <w:r w:rsidR="00652709" w:rsidRPr="001625CF">
        <w:rPr>
          <w:rFonts w:ascii="Times New Roman" w:hAnsi="Times New Roman" w:cs="Times New Roman"/>
          <w:sz w:val="28"/>
          <w:szCs w:val="28"/>
        </w:rPr>
        <w:t>ласника ІА до конфіденційної інформації ТІЗ):</w:t>
      </w:r>
    </w:p>
    <w:p w14:paraId="50A6BD95" w14:textId="6B651627"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3.40.1 </w:t>
      </w:r>
      <w:r w:rsidR="00652709" w:rsidRPr="001625CF">
        <w:rPr>
          <w:rFonts w:ascii="Times New Roman" w:hAnsi="Times New Roman" w:cs="Times New Roman"/>
          <w:sz w:val="28"/>
          <w:szCs w:val="28"/>
        </w:rPr>
        <w:t xml:space="preserve">облікова та звітна документація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стосовно </w:t>
      </w:r>
      <w:r w:rsidR="00240865" w:rsidRPr="001625CF">
        <w:rPr>
          <w:rFonts w:ascii="Times New Roman" w:hAnsi="Times New Roman" w:cs="Times New Roman"/>
          <w:sz w:val="28"/>
          <w:szCs w:val="28"/>
        </w:rPr>
        <w:t>його</w:t>
      </w:r>
      <w:r w:rsidR="00652709" w:rsidRPr="001625CF">
        <w:rPr>
          <w:rFonts w:ascii="Times New Roman" w:hAnsi="Times New Roman" w:cs="Times New Roman"/>
          <w:sz w:val="28"/>
          <w:szCs w:val="28"/>
        </w:rPr>
        <w:t xml:space="preserve"> діяльності (контракти, договори, угоди, протоколи, акти, дозволи та  інші документи, що складають цінні </w:t>
      </w:r>
      <w:r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ктиви для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p>
    <w:p w14:paraId="27C3E97A" w14:textId="47115427"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3.40.2 </w:t>
      </w:r>
      <w:r w:rsidR="00652709" w:rsidRPr="001625CF">
        <w:rPr>
          <w:rFonts w:ascii="Times New Roman" w:hAnsi="Times New Roman" w:cs="Times New Roman"/>
          <w:sz w:val="28"/>
          <w:szCs w:val="28"/>
        </w:rPr>
        <w:t xml:space="preserve">відомості з ведення військового обліку; </w:t>
      </w:r>
    </w:p>
    <w:p w14:paraId="21E0B9D3" w14:textId="10117D1A"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3.40.3 </w:t>
      </w:r>
      <w:r w:rsidR="00652709" w:rsidRPr="001625CF">
        <w:rPr>
          <w:rFonts w:ascii="Times New Roman" w:hAnsi="Times New Roman" w:cs="Times New Roman"/>
          <w:sz w:val="28"/>
          <w:szCs w:val="28"/>
        </w:rPr>
        <w:t xml:space="preserve">інформація, </w:t>
      </w:r>
      <w:r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розкриває концепцію, плани розвитку та стратегію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в інтересах забезпечення </w:t>
      </w:r>
      <w:r w:rsidRPr="001625CF">
        <w:rPr>
          <w:rFonts w:ascii="Times New Roman" w:hAnsi="Times New Roman" w:cs="Times New Roman"/>
          <w:sz w:val="28"/>
          <w:szCs w:val="28"/>
        </w:rPr>
        <w:t xml:space="preserve">робочих </w:t>
      </w:r>
      <w:r w:rsidR="00652709" w:rsidRPr="001625CF">
        <w:rPr>
          <w:rFonts w:ascii="Times New Roman" w:hAnsi="Times New Roman" w:cs="Times New Roman"/>
          <w:sz w:val="28"/>
          <w:szCs w:val="28"/>
        </w:rPr>
        <w:t xml:space="preserve">процесів; </w:t>
      </w:r>
    </w:p>
    <w:p w14:paraId="45459896" w14:textId="17FF2A86"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3.40.4 </w:t>
      </w:r>
      <w:r w:rsidR="00652709" w:rsidRPr="001625CF">
        <w:rPr>
          <w:rFonts w:ascii="Times New Roman" w:hAnsi="Times New Roman" w:cs="Times New Roman"/>
          <w:sz w:val="28"/>
          <w:szCs w:val="28"/>
        </w:rPr>
        <w:t xml:space="preserve">програмна документація (структури вхідних та вихідних даних, алгоритми розв'язання завдань, форми представлення вхідних і вихідних даних, відомості щодо визначення семантики </w:t>
      </w:r>
      <w:r w:rsidR="00240865"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синтаксису мови, структура та опис програми, відомості щодо конфігурації програмного продукту, технічне завдання, технічні вимоги, програма та методики випробувань створеного програмного забезпечення, акт та протоколи випробувань);</w:t>
      </w:r>
    </w:p>
    <w:p w14:paraId="19FB9088" w14:textId="7F827CF6"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3.40.5 </w:t>
      </w:r>
      <w:r w:rsidR="00652709" w:rsidRPr="001625CF">
        <w:rPr>
          <w:rFonts w:ascii="Times New Roman" w:hAnsi="Times New Roman" w:cs="Times New Roman"/>
          <w:sz w:val="28"/>
          <w:szCs w:val="28"/>
        </w:rPr>
        <w:t xml:space="preserve">контракти, угоди з </w:t>
      </w:r>
      <w:proofErr w:type="spellStart"/>
      <w:r w:rsidR="00652709" w:rsidRPr="001625CF">
        <w:rPr>
          <w:rFonts w:ascii="Times New Roman" w:hAnsi="Times New Roman" w:cs="Times New Roman"/>
          <w:sz w:val="28"/>
          <w:szCs w:val="28"/>
        </w:rPr>
        <w:t>вендорами</w:t>
      </w:r>
      <w:proofErr w:type="spellEnd"/>
      <w:r w:rsidR="00652709" w:rsidRPr="001625CF">
        <w:rPr>
          <w:rFonts w:ascii="Times New Roman" w:hAnsi="Times New Roman" w:cs="Times New Roman"/>
          <w:sz w:val="28"/>
          <w:szCs w:val="28"/>
        </w:rPr>
        <w:t xml:space="preserve"> на придбання складових ІКС;</w:t>
      </w:r>
    </w:p>
    <w:p w14:paraId="6EC2A67D" w14:textId="32A98114"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3.40.6 </w:t>
      </w:r>
      <w:r w:rsidR="00652709" w:rsidRPr="001625CF">
        <w:rPr>
          <w:rFonts w:ascii="Times New Roman" w:hAnsi="Times New Roman" w:cs="Times New Roman"/>
          <w:sz w:val="28"/>
          <w:szCs w:val="28"/>
        </w:rPr>
        <w:t>угоди (</w:t>
      </w:r>
      <w:r w:rsidR="00644F44"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Service</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Level</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Agreement</w:t>
      </w:r>
      <w:proofErr w:type="spellEnd"/>
      <w:r w:rsidR="00644F44"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644F44"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Non-disclosure</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agreement</w:t>
      </w:r>
      <w:proofErr w:type="spellEnd"/>
      <w:r w:rsidR="00644F44" w:rsidRPr="001625CF">
        <w:rPr>
          <w:rFonts w:ascii="Times New Roman" w:hAnsi="Times New Roman" w:cs="Times New Roman"/>
          <w:sz w:val="28"/>
          <w:szCs w:val="28"/>
        </w:rPr>
        <w:t>»</w:t>
      </w:r>
      <w:r w:rsidR="00652709" w:rsidRPr="001625CF">
        <w:rPr>
          <w:rFonts w:ascii="Times New Roman" w:hAnsi="Times New Roman" w:cs="Times New Roman"/>
          <w:sz w:val="28"/>
          <w:szCs w:val="28"/>
        </w:rPr>
        <w:t>) на придбання послуг, сервісів тощо з метою впровадження в ІКС сучасних технологій та обмеження доступу третіх сторін до комерційної таємниці;</w:t>
      </w:r>
    </w:p>
    <w:p w14:paraId="2C772FC2" w14:textId="7457E953"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3.40.7 </w:t>
      </w:r>
      <w:r w:rsidR="00652709" w:rsidRPr="001625CF">
        <w:rPr>
          <w:rFonts w:ascii="Times New Roman" w:hAnsi="Times New Roman" w:cs="Times New Roman"/>
          <w:sz w:val="28"/>
          <w:szCs w:val="28"/>
        </w:rPr>
        <w:t xml:space="preserve">зведені відомості стосовно фізичних або юридичних осіб, з якими </w:t>
      </w:r>
      <w:r w:rsidRPr="001625CF">
        <w:rPr>
          <w:rFonts w:ascii="Times New Roman" w:hAnsi="Times New Roman" w:cs="Times New Roman"/>
          <w:sz w:val="28"/>
          <w:szCs w:val="28"/>
        </w:rPr>
        <w:t>виконком міської ради</w:t>
      </w:r>
      <w:r w:rsidR="00652709" w:rsidRPr="001625CF">
        <w:rPr>
          <w:rFonts w:ascii="Times New Roman" w:hAnsi="Times New Roman" w:cs="Times New Roman"/>
          <w:sz w:val="28"/>
          <w:szCs w:val="28"/>
        </w:rPr>
        <w:t xml:space="preserve"> має стосунки з метою забезпечення</w:t>
      </w:r>
      <w:r w:rsidRPr="001625CF">
        <w:rPr>
          <w:rFonts w:ascii="Times New Roman" w:hAnsi="Times New Roman" w:cs="Times New Roman"/>
          <w:sz w:val="28"/>
          <w:szCs w:val="28"/>
        </w:rPr>
        <w:t xml:space="preserve"> </w:t>
      </w:r>
      <w:r w:rsidR="00644F44" w:rsidRPr="001625CF">
        <w:rPr>
          <w:rFonts w:ascii="Times New Roman" w:hAnsi="Times New Roman" w:cs="Times New Roman"/>
          <w:sz w:val="28"/>
          <w:szCs w:val="28"/>
        </w:rPr>
        <w:t>власної</w:t>
      </w:r>
      <w:r w:rsidR="00652709" w:rsidRPr="001625CF">
        <w:rPr>
          <w:rFonts w:ascii="Times New Roman" w:hAnsi="Times New Roman" w:cs="Times New Roman"/>
          <w:sz w:val="28"/>
          <w:szCs w:val="28"/>
        </w:rPr>
        <w:t xml:space="preserve"> інформаційної діяльності;</w:t>
      </w:r>
    </w:p>
    <w:p w14:paraId="281BD533" w14:textId="375EEEC3" w:rsidR="00652709" w:rsidRPr="001625CF" w:rsidRDefault="00FE79BB"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3.40.8 </w:t>
      </w:r>
      <w:r w:rsidR="00652709" w:rsidRPr="001625CF">
        <w:rPr>
          <w:rFonts w:ascii="Times New Roman" w:hAnsi="Times New Roman" w:cs="Times New Roman"/>
          <w:sz w:val="28"/>
          <w:szCs w:val="28"/>
        </w:rPr>
        <w:t xml:space="preserve">відомості щодо оперативних даних </w:t>
      </w:r>
      <w:proofErr w:type="spellStart"/>
      <w:r w:rsidR="00652709" w:rsidRPr="001625CF">
        <w:rPr>
          <w:rFonts w:ascii="Times New Roman" w:hAnsi="Times New Roman" w:cs="Times New Roman"/>
          <w:sz w:val="28"/>
          <w:szCs w:val="28"/>
        </w:rPr>
        <w:t>про</w:t>
      </w:r>
      <w:r w:rsidR="0045587D" w:rsidRPr="001625CF">
        <w:rPr>
          <w:rFonts w:ascii="Times New Roman" w:hAnsi="Times New Roman" w:cs="Times New Roman"/>
          <w:sz w:val="28"/>
          <w:szCs w:val="28"/>
        </w:rPr>
        <w:t>є</w:t>
      </w:r>
      <w:r w:rsidR="00652709" w:rsidRPr="001625CF">
        <w:rPr>
          <w:rFonts w:ascii="Times New Roman" w:hAnsi="Times New Roman" w:cs="Times New Roman"/>
          <w:sz w:val="28"/>
          <w:szCs w:val="28"/>
        </w:rPr>
        <w:t>ктів</w:t>
      </w:r>
      <w:proofErr w:type="spellEnd"/>
      <w:r w:rsidR="00652709" w:rsidRPr="001625CF">
        <w:rPr>
          <w:rFonts w:ascii="Times New Roman" w:hAnsi="Times New Roman" w:cs="Times New Roman"/>
          <w:sz w:val="28"/>
          <w:szCs w:val="28"/>
        </w:rPr>
        <w:t xml:space="preserve"> та </w:t>
      </w:r>
      <w:proofErr w:type="spellStart"/>
      <w:r w:rsidR="00652709" w:rsidRPr="001625CF">
        <w:rPr>
          <w:rFonts w:ascii="Times New Roman" w:hAnsi="Times New Roman" w:cs="Times New Roman"/>
          <w:sz w:val="28"/>
          <w:szCs w:val="28"/>
        </w:rPr>
        <w:t>репозиторії</w:t>
      </w:r>
      <w:proofErr w:type="spellEnd"/>
      <w:r w:rsidR="00652709" w:rsidRPr="001625CF">
        <w:rPr>
          <w:rFonts w:ascii="Times New Roman" w:hAnsi="Times New Roman" w:cs="Times New Roman"/>
          <w:sz w:val="28"/>
          <w:szCs w:val="28"/>
        </w:rPr>
        <w:t xml:space="preserve"> зберігання  конфігураційних, структурних і критичних даних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w:t>
      </w:r>
    </w:p>
    <w:p w14:paraId="4ECEBF26" w14:textId="5580593E"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 </w:t>
      </w:r>
      <w:r w:rsidR="00652709" w:rsidRPr="001625CF">
        <w:rPr>
          <w:rFonts w:ascii="Times New Roman" w:hAnsi="Times New Roman" w:cs="Times New Roman"/>
          <w:sz w:val="28"/>
          <w:szCs w:val="28"/>
        </w:rPr>
        <w:t>До РК33 належ</w:t>
      </w:r>
      <w:r w:rsidR="0045587D" w:rsidRPr="001625CF">
        <w:rPr>
          <w:rFonts w:ascii="Times New Roman" w:hAnsi="Times New Roman" w:cs="Times New Roman"/>
          <w:sz w:val="28"/>
          <w:szCs w:val="28"/>
        </w:rPr>
        <w:t>а</w:t>
      </w:r>
      <w:r w:rsidR="00652709" w:rsidRPr="001625CF">
        <w:rPr>
          <w:rFonts w:ascii="Times New Roman" w:hAnsi="Times New Roman" w:cs="Times New Roman"/>
          <w:sz w:val="28"/>
          <w:szCs w:val="28"/>
        </w:rPr>
        <w:t>ть:</w:t>
      </w:r>
    </w:p>
    <w:p w14:paraId="6C87E26E" w14:textId="69C96B80"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3.41.1 </w:t>
      </w:r>
      <w:r w:rsidR="00652709" w:rsidRPr="001625CF">
        <w:rPr>
          <w:rFonts w:ascii="Times New Roman" w:hAnsi="Times New Roman" w:cs="Times New Roman"/>
          <w:sz w:val="28"/>
          <w:szCs w:val="28"/>
        </w:rPr>
        <w:t xml:space="preserve">відомості щодо здійснення конкретних заходів із розкриттям планів, строків та задіяних ресурсів (обсяг фінансування тощо) з </w:t>
      </w:r>
      <w:r w:rsidR="00AA064D" w:rsidRPr="001625CF">
        <w:rPr>
          <w:rFonts w:ascii="Times New Roman" w:hAnsi="Times New Roman" w:cs="Times New Roman"/>
          <w:sz w:val="28"/>
          <w:szCs w:val="28"/>
        </w:rPr>
        <w:t>ІБ</w:t>
      </w:r>
      <w:r w:rsidR="00652709" w:rsidRPr="001625CF">
        <w:rPr>
          <w:rFonts w:ascii="Times New Roman" w:hAnsi="Times New Roman" w:cs="Times New Roman"/>
          <w:sz w:val="28"/>
          <w:szCs w:val="28"/>
        </w:rPr>
        <w:t xml:space="preserve"> з метою захисту </w:t>
      </w:r>
      <w:r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ктивів, що складають цінність для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p>
    <w:p w14:paraId="77045152" w14:textId="141B5731"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3.41.2 </w:t>
      </w:r>
      <w:r w:rsidR="00652709" w:rsidRPr="001625CF">
        <w:rPr>
          <w:rFonts w:ascii="Times New Roman" w:hAnsi="Times New Roman" w:cs="Times New Roman"/>
          <w:sz w:val="28"/>
          <w:szCs w:val="28"/>
        </w:rPr>
        <w:t xml:space="preserve">відомості, що встановлюють порядок ідентифікації та автентифікації користувачів </w:t>
      </w:r>
      <w:r w:rsidR="0045587D"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ІКС з наведенням заходів, засобів та способів захисту;</w:t>
      </w:r>
    </w:p>
    <w:p w14:paraId="414FCF4D" w14:textId="5A996B39"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3.41.3 </w:t>
      </w:r>
      <w:r w:rsidR="00652709" w:rsidRPr="001625CF">
        <w:rPr>
          <w:rFonts w:ascii="Times New Roman" w:hAnsi="Times New Roman" w:cs="Times New Roman"/>
          <w:sz w:val="28"/>
          <w:szCs w:val="28"/>
        </w:rPr>
        <w:t xml:space="preserve">відомості, що встановлюють порядок проведення контрольних заходів (плани раптових перевірок, поточні та перспективні плани перевірок), пов’язаних з обробкою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xml:space="preserve"> з метою дотримання вимог міжнародних стандартів з питань </w:t>
      </w:r>
      <w:r w:rsidR="00AA064D" w:rsidRPr="001625CF">
        <w:rPr>
          <w:rFonts w:ascii="Times New Roman" w:hAnsi="Times New Roman" w:cs="Times New Roman"/>
          <w:sz w:val="28"/>
          <w:szCs w:val="28"/>
        </w:rPr>
        <w:t>ІБ</w:t>
      </w:r>
      <w:r w:rsidR="00652709" w:rsidRPr="001625CF">
        <w:rPr>
          <w:rFonts w:ascii="Times New Roman" w:hAnsi="Times New Roman" w:cs="Times New Roman"/>
          <w:sz w:val="28"/>
          <w:szCs w:val="28"/>
        </w:rPr>
        <w:t>.  Результати контрольних перевірок (протоколи, акти та висновки стосовно обробки ІА;</w:t>
      </w:r>
    </w:p>
    <w:p w14:paraId="33B29834" w14:textId="27CB05BF"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3.41.4 </w:t>
      </w:r>
      <w:r w:rsidR="00652709" w:rsidRPr="001625CF">
        <w:rPr>
          <w:rFonts w:ascii="Times New Roman" w:hAnsi="Times New Roman" w:cs="Times New Roman"/>
          <w:sz w:val="28"/>
          <w:szCs w:val="28"/>
        </w:rPr>
        <w:t xml:space="preserve">відомості   про   спроби   вчинення   та   (або)  вчинені несанкціоновані  дії  щодо  доступу до ІА; </w:t>
      </w:r>
    </w:p>
    <w:p w14:paraId="6585DEAD" w14:textId="163ACC9D"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3.41.5 </w:t>
      </w:r>
      <w:r w:rsidR="00652709" w:rsidRPr="001625CF">
        <w:rPr>
          <w:rFonts w:ascii="Times New Roman" w:hAnsi="Times New Roman" w:cs="Times New Roman"/>
          <w:sz w:val="28"/>
          <w:szCs w:val="28"/>
        </w:rPr>
        <w:t xml:space="preserve">відомості, що встановлюють порядок проведення службових розслідувань (програма, методики) та результати їх проведення щодо конкретних фактів порушення  вимог СУІБ з питань </w:t>
      </w:r>
      <w:r w:rsidR="00AA064D" w:rsidRPr="001625CF">
        <w:rPr>
          <w:rFonts w:ascii="Times New Roman" w:hAnsi="Times New Roman" w:cs="Times New Roman"/>
          <w:sz w:val="28"/>
          <w:szCs w:val="28"/>
        </w:rPr>
        <w:t>ІБ</w:t>
      </w:r>
      <w:r w:rsidR="00652709" w:rsidRPr="001625CF">
        <w:rPr>
          <w:rFonts w:ascii="Times New Roman" w:hAnsi="Times New Roman" w:cs="Times New Roman"/>
          <w:sz w:val="28"/>
          <w:szCs w:val="28"/>
        </w:rPr>
        <w:t xml:space="preserve"> (втрата матеріальних носіїв ІА, несанкціонований доступ та розповсюдження ІА, результати, протоколи та висновки проведення розслідувань </w:t>
      </w:r>
      <w:r w:rsidR="00B202F5" w:rsidRPr="001625CF">
        <w:rPr>
          <w:rFonts w:ascii="Times New Roman" w:hAnsi="Times New Roman" w:cs="Times New Roman"/>
          <w:sz w:val="28"/>
          <w:szCs w:val="28"/>
        </w:rPr>
        <w:t>за</w:t>
      </w:r>
      <w:r w:rsidR="00652709" w:rsidRPr="001625CF">
        <w:rPr>
          <w:rFonts w:ascii="Times New Roman" w:hAnsi="Times New Roman" w:cs="Times New Roman"/>
          <w:sz w:val="28"/>
          <w:szCs w:val="28"/>
        </w:rPr>
        <w:t xml:space="preserve"> виявленим</w:t>
      </w:r>
      <w:r w:rsidR="001E729F"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інцидентам</w:t>
      </w:r>
      <w:r w:rsidR="001E729F"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щодо обробки ІА);</w:t>
      </w:r>
    </w:p>
    <w:p w14:paraId="5BBC803E" w14:textId="6C2D63C6"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3.41.6 </w:t>
      </w:r>
      <w:r w:rsidR="00652709" w:rsidRPr="001625CF">
        <w:rPr>
          <w:rFonts w:ascii="Times New Roman" w:hAnsi="Times New Roman" w:cs="Times New Roman"/>
          <w:sz w:val="28"/>
          <w:szCs w:val="28"/>
        </w:rPr>
        <w:t xml:space="preserve">відомості стосовно технології обробки інформаційних ресурсів </w:t>
      </w:r>
      <w:r w:rsidR="001C6A90"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ІКС та застосування засобів шифрування (логін, пароль, </w:t>
      </w:r>
      <w:proofErr w:type="spellStart"/>
      <w:r w:rsidR="00652709" w:rsidRPr="001625CF">
        <w:rPr>
          <w:rFonts w:ascii="Times New Roman" w:hAnsi="Times New Roman" w:cs="Times New Roman"/>
          <w:sz w:val="28"/>
          <w:szCs w:val="28"/>
        </w:rPr>
        <w:t>токен</w:t>
      </w:r>
      <w:proofErr w:type="spellEnd"/>
      <w:r w:rsidR="00652709"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card</w:t>
      </w:r>
      <w:proofErr w:type="spellEnd"/>
      <w:r w:rsidR="00652709" w:rsidRPr="001625CF">
        <w:rPr>
          <w:rFonts w:ascii="Times New Roman" w:hAnsi="Times New Roman" w:cs="Times New Roman"/>
          <w:sz w:val="28"/>
          <w:szCs w:val="28"/>
        </w:rPr>
        <w:t xml:space="preserve">/захищений носій ключової інформації, ключ шифрування, алгоритм, матеріальний носій з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тощо);</w:t>
      </w:r>
    </w:p>
    <w:p w14:paraId="6E1DC886" w14:textId="44F38A92" w:rsidR="00652709" w:rsidRPr="001625CF" w:rsidRDefault="00926C1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3.41.7 </w:t>
      </w:r>
      <w:r w:rsidR="00652709" w:rsidRPr="001625CF">
        <w:rPr>
          <w:rFonts w:ascii="Times New Roman" w:hAnsi="Times New Roman" w:cs="Times New Roman"/>
          <w:sz w:val="28"/>
          <w:szCs w:val="28"/>
        </w:rPr>
        <w:t xml:space="preserve">відомості  щодо  правил розмежування доступу  відповідно до обов'язків користувачів в ІКС; </w:t>
      </w:r>
    </w:p>
    <w:p w14:paraId="07A29FF7" w14:textId="63285304"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3.41.8 </w:t>
      </w:r>
      <w:r w:rsidR="00652709" w:rsidRPr="001625CF">
        <w:rPr>
          <w:rFonts w:ascii="Times New Roman" w:hAnsi="Times New Roman" w:cs="Times New Roman"/>
          <w:sz w:val="28"/>
          <w:szCs w:val="28"/>
        </w:rPr>
        <w:t xml:space="preserve">види та типи засобів криптографічного захисту інформації, </w:t>
      </w:r>
      <w:r w:rsidR="00C62716"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в ІКС</w:t>
      </w:r>
      <w:r w:rsidR="00221916"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без розкриття їх характеристик. Відомості про наявність  для зазначених  засобів  сертифікатів,  експертних  висновків та/або документів   щодо допуску до експлуатації згідно  з  вимогами нормативних документів з криптографічного захисту інформації;</w:t>
      </w:r>
    </w:p>
    <w:p w14:paraId="04DF6DC6" w14:textId="3268278C"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3.41.9 </w:t>
      </w:r>
      <w:r w:rsidR="00652709" w:rsidRPr="001625CF">
        <w:rPr>
          <w:rFonts w:ascii="Times New Roman" w:hAnsi="Times New Roman" w:cs="Times New Roman"/>
          <w:sz w:val="28"/>
          <w:szCs w:val="28"/>
        </w:rPr>
        <w:t xml:space="preserve">вміст журналів, які входять до складу супровідної документації СУІБ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та мають у складі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w:t>
      </w:r>
    </w:p>
    <w:p w14:paraId="0A82EA66" w14:textId="5FBA2EE6"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3.41.10 </w:t>
      </w:r>
      <w:r w:rsidR="00652709" w:rsidRPr="001625CF">
        <w:rPr>
          <w:rFonts w:ascii="Times New Roman" w:hAnsi="Times New Roman" w:cs="Times New Roman"/>
          <w:sz w:val="28"/>
          <w:szCs w:val="28"/>
        </w:rPr>
        <w:t>склад комплексу засобів захисту СУІБ: EDR (</w:t>
      </w:r>
      <w:proofErr w:type="spellStart"/>
      <w:r w:rsidR="00652709" w:rsidRPr="001625CF">
        <w:rPr>
          <w:rFonts w:ascii="Times New Roman" w:hAnsi="Times New Roman" w:cs="Times New Roman"/>
          <w:sz w:val="28"/>
          <w:szCs w:val="28"/>
        </w:rPr>
        <w:t>Endpoint</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Detection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Response</w:t>
      </w:r>
      <w:proofErr w:type="spellEnd"/>
      <w:r w:rsidR="00652709" w:rsidRPr="001625CF">
        <w:rPr>
          <w:rFonts w:ascii="Times New Roman" w:hAnsi="Times New Roman" w:cs="Times New Roman"/>
          <w:sz w:val="28"/>
          <w:szCs w:val="28"/>
        </w:rPr>
        <w:t>), DLP (</w:t>
      </w:r>
      <w:proofErr w:type="spellStart"/>
      <w:r w:rsidR="00652709" w:rsidRPr="001625CF">
        <w:rPr>
          <w:rFonts w:ascii="Times New Roman" w:hAnsi="Times New Roman" w:cs="Times New Roman"/>
          <w:sz w:val="28"/>
          <w:szCs w:val="28"/>
        </w:rPr>
        <w:t>Data</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Loss</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Prevention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Software</w:t>
      </w:r>
      <w:proofErr w:type="spellEnd"/>
      <w:r w:rsidR="00652709" w:rsidRPr="001625CF">
        <w:rPr>
          <w:rFonts w:ascii="Times New Roman" w:hAnsi="Times New Roman" w:cs="Times New Roman"/>
          <w:sz w:val="28"/>
          <w:szCs w:val="28"/>
        </w:rPr>
        <w:t>), SIEM (</w:t>
      </w:r>
      <w:proofErr w:type="spellStart"/>
      <w:r w:rsidR="00652709" w:rsidRPr="001625CF">
        <w:rPr>
          <w:rFonts w:ascii="Times New Roman" w:hAnsi="Times New Roman" w:cs="Times New Roman"/>
          <w:sz w:val="28"/>
          <w:szCs w:val="28"/>
        </w:rPr>
        <w:t>Security</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Information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Event</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Management</w:t>
      </w:r>
      <w:proofErr w:type="spellEnd"/>
      <w:r w:rsidR="00652709" w:rsidRPr="001625CF">
        <w:rPr>
          <w:rFonts w:ascii="Times New Roman" w:hAnsi="Times New Roman" w:cs="Times New Roman"/>
          <w:sz w:val="28"/>
          <w:szCs w:val="28"/>
        </w:rPr>
        <w:t>), WAF (</w:t>
      </w:r>
      <w:proofErr w:type="spellStart"/>
      <w:r w:rsidR="00652709" w:rsidRPr="001625CF">
        <w:rPr>
          <w:rFonts w:ascii="Times New Roman" w:hAnsi="Times New Roman" w:cs="Times New Roman"/>
          <w:sz w:val="28"/>
          <w:szCs w:val="28"/>
        </w:rPr>
        <w:t>Web</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Application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Firewall</w:t>
      </w:r>
      <w:proofErr w:type="spellEnd"/>
      <w:r w:rsidR="00652709" w:rsidRPr="001625CF">
        <w:rPr>
          <w:rFonts w:ascii="Times New Roman" w:hAnsi="Times New Roman" w:cs="Times New Roman"/>
          <w:sz w:val="28"/>
          <w:szCs w:val="28"/>
        </w:rPr>
        <w:t>), IAM (</w:t>
      </w:r>
      <w:proofErr w:type="spellStart"/>
      <w:r w:rsidR="00652709" w:rsidRPr="001625CF">
        <w:rPr>
          <w:rFonts w:ascii="Times New Roman" w:hAnsi="Times New Roman" w:cs="Times New Roman"/>
          <w:sz w:val="28"/>
          <w:szCs w:val="28"/>
        </w:rPr>
        <w:t>Identity</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Access </w:t>
      </w:r>
      <w:proofErr w:type="spellStart"/>
      <w:r w:rsidR="00652709" w:rsidRPr="001625CF">
        <w:rPr>
          <w:rFonts w:ascii="Times New Roman" w:hAnsi="Times New Roman" w:cs="Times New Roman"/>
          <w:sz w:val="28"/>
          <w:szCs w:val="28"/>
        </w:rPr>
        <w:t>Management</w:t>
      </w:r>
      <w:proofErr w:type="spellEnd"/>
      <w:r w:rsidR="00652709" w:rsidRPr="001625CF">
        <w:rPr>
          <w:rFonts w:ascii="Times New Roman" w:hAnsi="Times New Roman" w:cs="Times New Roman"/>
          <w:sz w:val="28"/>
          <w:szCs w:val="28"/>
        </w:rPr>
        <w:t>), IDS (</w:t>
      </w:r>
      <w:proofErr w:type="spellStart"/>
      <w:r w:rsidR="00652709" w:rsidRPr="001625CF">
        <w:rPr>
          <w:rFonts w:ascii="Times New Roman" w:hAnsi="Times New Roman" w:cs="Times New Roman"/>
          <w:sz w:val="28"/>
          <w:szCs w:val="28"/>
        </w:rPr>
        <w:t>Intrusion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detection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system</w:t>
      </w:r>
      <w:proofErr w:type="spellEnd"/>
      <w:r w:rsidR="00652709" w:rsidRPr="001625CF">
        <w:rPr>
          <w:rFonts w:ascii="Times New Roman" w:hAnsi="Times New Roman" w:cs="Times New Roman"/>
          <w:sz w:val="28"/>
          <w:szCs w:val="28"/>
        </w:rPr>
        <w:t>), IPS (</w:t>
      </w:r>
      <w:proofErr w:type="spellStart"/>
      <w:r w:rsidR="00652709" w:rsidRPr="001625CF">
        <w:rPr>
          <w:rFonts w:ascii="Times New Roman" w:hAnsi="Times New Roman" w:cs="Times New Roman"/>
          <w:sz w:val="28"/>
          <w:szCs w:val="28"/>
        </w:rPr>
        <w:t>Intrusion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prevention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system</w:t>
      </w:r>
      <w:proofErr w:type="spellEnd"/>
      <w:r w:rsidR="00652709" w:rsidRPr="001625CF">
        <w:rPr>
          <w:rFonts w:ascii="Times New Roman" w:hAnsi="Times New Roman" w:cs="Times New Roman"/>
          <w:sz w:val="28"/>
          <w:szCs w:val="28"/>
        </w:rPr>
        <w:t xml:space="preserve">), система антивірусного захисту,  </w:t>
      </w:r>
      <w:r w:rsidR="002D5B36" w:rsidRPr="001625CF">
        <w:rPr>
          <w:rFonts w:ascii="Times New Roman" w:hAnsi="Times New Roman" w:cs="Times New Roman"/>
          <w:sz w:val="28"/>
          <w:szCs w:val="28"/>
        </w:rPr>
        <w:t>що</w:t>
      </w:r>
      <w:r w:rsidR="00652709" w:rsidRPr="001625CF">
        <w:rPr>
          <w:rFonts w:ascii="Times New Roman" w:hAnsi="Times New Roman" w:cs="Times New Roman"/>
          <w:sz w:val="28"/>
          <w:szCs w:val="28"/>
        </w:rPr>
        <w:t xml:space="preserve">  використовуються  </w:t>
      </w:r>
      <w:r w:rsidR="003D67C2"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ІКС,  з відображенням назв </w:t>
      </w:r>
      <w:r w:rsidR="003D67C2" w:rsidRPr="001625CF">
        <w:rPr>
          <w:rFonts w:ascii="Times New Roman" w:hAnsi="Times New Roman" w:cs="Times New Roman"/>
          <w:sz w:val="28"/>
          <w:szCs w:val="28"/>
        </w:rPr>
        <w:t>і</w:t>
      </w:r>
      <w:r w:rsidR="00652709" w:rsidRPr="001625CF">
        <w:rPr>
          <w:rFonts w:ascii="Times New Roman" w:hAnsi="Times New Roman" w:cs="Times New Roman"/>
          <w:sz w:val="28"/>
          <w:szCs w:val="28"/>
        </w:rPr>
        <w:t xml:space="preserve"> версій цих засобів, вартості, </w:t>
      </w:r>
      <w:proofErr w:type="spellStart"/>
      <w:r w:rsidR="00652709" w:rsidRPr="001625CF">
        <w:rPr>
          <w:rFonts w:ascii="Times New Roman" w:hAnsi="Times New Roman" w:cs="Times New Roman"/>
          <w:sz w:val="28"/>
          <w:szCs w:val="28"/>
        </w:rPr>
        <w:t>вендору</w:t>
      </w:r>
      <w:proofErr w:type="spellEnd"/>
      <w:r w:rsidR="00652709" w:rsidRPr="001625CF">
        <w:rPr>
          <w:rFonts w:ascii="Times New Roman" w:hAnsi="Times New Roman" w:cs="Times New Roman"/>
          <w:sz w:val="28"/>
          <w:szCs w:val="28"/>
        </w:rPr>
        <w:t xml:space="preserve"> та комп'ютерної техніки, де вони вбудовані/</w:t>
      </w:r>
      <w:r w:rsidR="003D67C2" w:rsidRPr="001625CF">
        <w:rPr>
          <w:rFonts w:ascii="Times New Roman" w:hAnsi="Times New Roman" w:cs="Times New Roman"/>
          <w:sz w:val="28"/>
          <w:szCs w:val="28"/>
        </w:rPr>
        <w:t>у</w:t>
      </w:r>
      <w:r w:rsidR="00652709" w:rsidRPr="001625CF">
        <w:rPr>
          <w:rFonts w:ascii="Times New Roman" w:hAnsi="Times New Roman" w:cs="Times New Roman"/>
          <w:sz w:val="28"/>
          <w:szCs w:val="28"/>
        </w:rPr>
        <w:t>становлені. Відомості про наявність для зазначених засобів сертифікатів,   експертних висновків, дозволів на використання;</w:t>
      </w:r>
    </w:p>
    <w:p w14:paraId="5B66F7A3" w14:textId="70A9C78B"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3.41.11 </w:t>
      </w:r>
      <w:r w:rsidR="00652709" w:rsidRPr="001625CF">
        <w:rPr>
          <w:rFonts w:ascii="Times New Roman" w:hAnsi="Times New Roman" w:cs="Times New Roman"/>
          <w:sz w:val="28"/>
          <w:szCs w:val="28"/>
        </w:rPr>
        <w:t>узагальнені дані складових ІКС та зведені відомості у формулярі/паспорті на ІКС щодо:</w:t>
      </w:r>
    </w:p>
    <w:p w14:paraId="183704FB" w14:textId="59249FC9"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3.41.11.1 </w:t>
      </w:r>
      <w:r w:rsidR="00652709" w:rsidRPr="001625CF">
        <w:rPr>
          <w:rFonts w:ascii="Times New Roman" w:hAnsi="Times New Roman" w:cs="Times New Roman"/>
          <w:sz w:val="28"/>
          <w:szCs w:val="28"/>
        </w:rPr>
        <w:t>типу, кількості одиниць комп'ютерної техніки, комутаційного та             телекомунікаційного обладнання з розкриттям IP</w:t>
      </w:r>
      <w:r w:rsidR="006A1001" w:rsidRPr="001625CF">
        <w:rPr>
          <w:rFonts w:ascii="Times New Roman" w:hAnsi="Times New Roman" w:cs="Times New Roman"/>
          <w:sz w:val="28"/>
          <w:szCs w:val="28"/>
        </w:rPr>
        <w:t>-</w:t>
      </w:r>
      <w:r w:rsidR="00652709" w:rsidRPr="001625CF">
        <w:rPr>
          <w:rFonts w:ascii="Times New Roman" w:hAnsi="Times New Roman" w:cs="Times New Roman"/>
          <w:sz w:val="28"/>
          <w:szCs w:val="28"/>
        </w:rPr>
        <w:t>адрес</w:t>
      </w:r>
      <w:r w:rsidR="006A1001"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що використовуються у ІКС та оброблюють інформацію, </w:t>
      </w:r>
      <w:r w:rsidR="00827E6E" w:rsidRPr="001625CF">
        <w:rPr>
          <w:rFonts w:ascii="Times New Roman" w:hAnsi="Times New Roman" w:cs="Times New Roman"/>
          <w:sz w:val="28"/>
          <w:szCs w:val="28"/>
        </w:rPr>
        <w:t>яка</w:t>
      </w:r>
      <w:r w:rsidR="00652709" w:rsidRPr="001625CF">
        <w:rPr>
          <w:rFonts w:ascii="Times New Roman" w:hAnsi="Times New Roman" w:cs="Times New Roman"/>
          <w:sz w:val="28"/>
          <w:szCs w:val="28"/>
        </w:rPr>
        <w:t xml:space="preserve"> підлягає захисту;</w:t>
      </w:r>
    </w:p>
    <w:p w14:paraId="11C6BFB8" w14:textId="01089E8B"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3.41.11.2 </w:t>
      </w:r>
      <w:r w:rsidR="00652709" w:rsidRPr="001625CF">
        <w:rPr>
          <w:rFonts w:ascii="Times New Roman" w:hAnsi="Times New Roman" w:cs="Times New Roman"/>
          <w:sz w:val="28"/>
          <w:szCs w:val="28"/>
        </w:rPr>
        <w:t>засобів та способів   їх об'єднання  у  ІКС (окремі автоматизовані   робочі місця, сервер,</w:t>
      </w:r>
      <w:r w:rsidR="00F9205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локальні та/або розподілені телекомунікаційні мережі тощо) з наведенням конкретних відомостей щодо налаштування комплексу засобів захисту </w:t>
      </w:r>
      <w:r w:rsidR="00F9205B"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відповідного мережевого та серверного обладнання;</w:t>
      </w:r>
    </w:p>
    <w:p w14:paraId="10B5A19B" w14:textId="0206FA7D"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 xml:space="preserve">3.41.11.3 </w:t>
      </w:r>
      <w:r w:rsidR="00652709" w:rsidRPr="001625CF">
        <w:rPr>
          <w:rFonts w:ascii="Times New Roman" w:hAnsi="Times New Roman" w:cs="Times New Roman"/>
          <w:sz w:val="28"/>
          <w:szCs w:val="28"/>
        </w:rPr>
        <w:t>назв та версі</w:t>
      </w:r>
      <w:r w:rsidR="007D2B5A"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операційних систем, прикладного та спеціального програмного забезпечення, що використовується </w:t>
      </w:r>
      <w:r w:rsidR="007D2B5A" w:rsidRPr="001625CF">
        <w:rPr>
          <w:rFonts w:ascii="Times New Roman" w:hAnsi="Times New Roman" w:cs="Times New Roman"/>
          <w:sz w:val="28"/>
          <w:szCs w:val="28"/>
        </w:rPr>
        <w:t>в</w:t>
      </w:r>
      <w:r w:rsidR="00652709" w:rsidRPr="001625CF">
        <w:rPr>
          <w:rFonts w:ascii="Times New Roman" w:hAnsi="Times New Roman" w:cs="Times New Roman"/>
          <w:sz w:val="28"/>
          <w:szCs w:val="28"/>
        </w:rPr>
        <w:t xml:space="preserve"> складових ІКС, з відображенням кількості та місця розташування комп'ютерної техніки, де вона встановлена.</w:t>
      </w:r>
    </w:p>
    <w:p w14:paraId="23056DC9" w14:textId="36CF6CE5"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3.42. </w:t>
      </w:r>
      <w:r w:rsidR="00652709" w:rsidRPr="001625CF">
        <w:rPr>
          <w:rFonts w:ascii="Times New Roman" w:hAnsi="Times New Roman" w:cs="Times New Roman"/>
          <w:sz w:val="28"/>
          <w:szCs w:val="28"/>
        </w:rPr>
        <w:t>До РК33</w:t>
      </w:r>
      <w:r w:rsidR="00223E3C"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також</w:t>
      </w:r>
      <w:r w:rsidR="00223E3C"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належать відомості </w:t>
      </w:r>
      <w:r w:rsidR="00223E3C"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сфері забезпечення заходів з охорони та</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виконання протипожежних заходів на об’єктах захисту</w:t>
      </w:r>
      <w:r w:rsidRPr="001625CF">
        <w:rPr>
          <w:rFonts w:ascii="Times New Roman" w:hAnsi="Times New Roman" w:cs="Times New Roman"/>
          <w:sz w:val="28"/>
          <w:szCs w:val="28"/>
        </w:rPr>
        <w:t xml:space="preserve"> (надалі – ОЗ)</w:t>
      </w:r>
      <w:r w:rsidR="00652709" w:rsidRPr="001625CF">
        <w:rPr>
          <w:rFonts w:ascii="Times New Roman" w:hAnsi="Times New Roman" w:cs="Times New Roman"/>
          <w:sz w:val="28"/>
          <w:szCs w:val="28"/>
        </w:rPr>
        <w:t xml:space="preserve">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w:t>
      </w:r>
    </w:p>
    <w:p w14:paraId="22516D85" w14:textId="0E3978CB" w:rsidR="00652709" w:rsidRPr="001625CF" w:rsidRDefault="00CD3A61"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3.42.1 </w:t>
      </w:r>
      <w:r w:rsidR="00652709" w:rsidRPr="001625CF">
        <w:rPr>
          <w:rFonts w:ascii="Times New Roman" w:hAnsi="Times New Roman" w:cs="Times New Roman"/>
          <w:sz w:val="28"/>
          <w:szCs w:val="28"/>
        </w:rPr>
        <w:t xml:space="preserve">відомості щодо охорони та режиму доступу до важливих об’єктів інфраструктури </w:t>
      </w:r>
      <w:r w:rsidRPr="001625CF">
        <w:rPr>
          <w:rFonts w:ascii="Times New Roman" w:hAnsi="Times New Roman" w:cs="Times New Roman"/>
          <w:sz w:val="28"/>
          <w:szCs w:val="28"/>
        </w:rPr>
        <w:t xml:space="preserve">виконкому міської ради </w:t>
      </w:r>
      <w:r w:rsidR="00652709" w:rsidRPr="001625CF">
        <w:rPr>
          <w:rFonts w:ascii="Times New Roman" w:hAnsi="Times New Roman" w:cs="Times New Roman"/>
          <w:sz w:val="28"/>
          <w:szCs w:val="28"/>
        </w:rPr>
        <w:t xml:space="preserve">(плани, схеми розташування ОЗ, схеми евакуації ОЗ та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графік чергування служби охорони, договірні документи стосовно охорони);</w:t>
      </w:r>
    </w:p>
    <w:p w14:paraId="28E35552" w14:textId="45EB9CF8" w:rsidR="00652709" w:rsidRPr="001625CF" w:rsidRDefault="007D492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3.42.2 </w:t>
      </w:r>
      <w:r w:rsidR="00652709" w:rsidRPr="001625CF">
        <w:rPr>
          <w:rFonts w:ascii="Times New Roman" w:hAnsi="Times New Roman" w:cs="Times New Roman"/>
          <w:sz w:val="28"/>
          <w:szCs w:val="28"/>
        </w:rPr>
        <w:t>відомості щодо пропускного режиму, списки доступу до ОЗ;</w:t>
      </w:r>
    </w:p>
    <w:p w14:paraId="344CE1A3" w14:textId="21A18C5C" w:rsidR="00652709" w:rsidRPr="001625CF" w:rsidRDefault="007D492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3.42.3 </w:t>
      </w:r>
      <w:r w:rsidR="00652709" w:rsidRPr="001625CF">
        <w:rPr>
          <w:rFonts w:ascii="Times New Roman" w:hAnsi="Times New Roman" w:cs="Times New Roman"/>
          <w:sz w:val="28"/>
          <w:szCs w:val="28"/>
        </w:rPr>
        <w:t xml:space="preserve">схема побудови охоронної, пожежної сигналізації з наведенням характеристик устаткування та обладнання, порядку проведення регламентного </w:t>
      </w:r>
      <w:r w:rsidR="000C559F" w:rsidRPr="001625CF">
        <w:rPr>
          <w:rFonts w:ascii="Times New Roman" w:hAnsi="Times New Roman" w:cs="Times New Roman"/>
          <w:sz w:val="28"/>
          <w:szCs w:val="28"/>
        </w:rPr>
        <w:t>й</w:t>
      </w:r>
      <w:r w:rsidR="00652709" w:rsidRPr="001625CF">
        <w:rPr>
          <w:rFonts w:ascii="Times New Roman" w:hAnsi="Times New Roman" w:cs="Times New Roman"/>
          <w:sz w:val="28"/>
          <w:szCs w:val="28"/>
        </w:rPr>
        <w:t xml:space="preserve"> технічного обслуговування комплексу засобів захисту та засобів КЗІ; </w:t>
      </w:r>
    </w:p>
    <w:p w14:paraId="3163E158" w14:textId="0CB043D9" w:rsidR="00652709" w:rsidRPr="001625CF" w:rsidRDefault="00AB755F"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3.42.4 </w:t>
      </w:r>
      <w:r w:rsidR="00652709" w:rsidRPr="001625CF">
        <w:rPr>
          <w:rFonts w:ascii="Times New Roman" w:hAnsi="Times New Roman" w:cs="Times New Roman"/>
          <w:sz w:val="28"/>
          <w:szCs w:val="28"/>
        </w:rPr>
        <w:t xml:space="preserve">структура та чисельний склад підрозділів охорони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w:t>
      </w:r>
    </w:p>
    <w:p w14:paraId="5FC8CC0D" w14:textId="29DEBFD0" w:rsidR="00652709" w:rsidRPr="001625CF" w:rsidRDefault="00AB755F"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3.43 </w:t>
      </w:r>
      <w:r w:rsidR="00652709" w:rsidRPr="001625CF">
        <w:rPr>
          <w:rFonts w:ascii="Times New Roman" w:hAnsi="Times New Roman" w:cs="Times New Roman"/>
          <w:sz w:val="28"/>
          <w:szCs w:val="28"/>
        </w:rPr>
        <w:t>«ТЕХНОЛОГІЧНА ІНФОРМАЦІЯ ЗАХИСТУ» – це конфіденційна інформація з РК4</w:t>
      </w:r>
      <w:r w:rsidRPr="001625CF">
        <w:rPr>
          <w:rFonts w:ascii="Times New Roman" w:hAnsi="Times New Roman" w:cs="Times New Roman"/>
          <w:sz w:val="28"/>
          <w:szCs w:val="28"/>
        </w:rPr>
        <w:t>.</w:t>
      </w:r>
    </w:p>
    <w:p w14:paraId="6F821BEA" w14:textId="144CC7C8" w:rsidR="001C0B0C" w:rsidRPr="001625CF" w:rsidRDefault="00AB755F"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3.44.</w:t>
      </w:r>
      <w:r w:rsidR="003B33E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Технологічна інформація призначена для адміністрування та управління обчислювальною системою компонентів ІКС, яку дозволено використовувати лише повноваженим користувачам з числа </w:t>
      </w:r>
      <w:r w:rsidRPr="001625CF">
        <w:rPr>
          <w:rFonts w:ascii="Times New Roman" w:hAnsi="Times New Roman" w:cs="Times New Roman"/>
          <w:sz w:val="28"/>
          <w:szCs w:val="28"/>
        </w:rPr>
        <w:t xml:space="preserve">посадових осіб </w:t>
      </w:r>
      <w:r w:rsidR="00652709" w:rsidRPr="001625CF">
        <w:rPr>
          <w:rFonts w:ascii="Times New Roman" w:hAnsi="Times New Roman" w:cs="Times New Roman"/>
          <w:sz w:val="28"/>
          <w:szCs w:val="28"/>
        </w:rPr>
        <w:t xml:space="preserve">SOC та </w:t>
      </w:r>
      <w:r w:rsidR="001C0B0C" w:rsidRPr="001625CF">
        <w:rPr>
          <w:rFonts w:ascii="Times New Roman" w:hAnsi="Times New Roman" w:cs="Times New Roman"/>
          <w:sz w:val="28"/>
          <w:szCs w:val="28"/>
        </w:rPr>
        <w:t>осіб</w:t>
      </w:r>
      <w:r w:rsidR="00652709" w:rsidRPr="001625CF">
        <w:rPr>
          <w:rFonts w:ascii="Times New Roman" w:hAnsi="Times New Roman" w:cs="Times New Roman"/>
          <w:sz w:val="28"/>
          <w:szCs w:val="28"/>
        </w:rPr>
        <w:t xml:space="preserve">, </w:t>
      </w:r>
      <w:r w:rsidR="006D1FE1"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забезпечу</w:t>
      </w:r>
      <w:r w:rsidR="001C0B0C" w:rsidRPr="001625CF">
        <w:rPr>
          <w:rFonts w:ascii="Times New Roman" w:hAnsi="Times New Roman" w:cs="Times New Roman"/>
          <w:sz w:val="28"/>
          <w:szCs w:val="28"/>
        </w:rPr>
        <w:t>ють</w:t>
      </w:r>
      <w:r w:rsidR="00652709" w:rsidRPr="001625CF">
        <w:rPr>
          <w:rFonts w:ascii="Times New Roman" w:hAnsi="Times New Roman" w:cs="Times New Roman"/>
          <w:sz w:val="28"/>
          <w:szCs w:val="28"/>
        </w:rPr>
        <w:t xml:space="preserve"> функціонування ІКС </w:t>
      </w:r>
      <w:r w:rsidR="001C0B0C"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w:t>
      </w:r>
    </w:p>
    <w:p w14:paraId="4BF16CBF" w14:textId="3A403B50"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 </w:t>
      </w:r>
      <w:r w:rsidR="00652709" w:rsidRPr="001625CF">
        <w:rPr>
          <w:rFonts w:ascii="Times New Roman" w:hAnsi="Times New Roman" w:cs="Times New Roman"/>
          <w:sz w:val="28"/>
          <w:szCs w:val="28"/>
        </w:rPr>
        <w:t xml:space="preserve">До ТІЗ належить </w:t>
      </w:r>
      <w:r w:rsidR="007041BB" w:rsidRPr="001625CF">
        <w:rPr>
          <w:rFonts w:ascii="Times New Roman" w:hAnsi="Times New Roman" w:cs="Times New Roman"/>
          <w:sz w:val="28"/>
          <w:szCs w:val="28"/>
        </w:rPr>
        <w:t>така</w:t>
      </w:r>
      <w:r w:rsidR="00652709" w:rsidRPr="001625CF">
        <w:rPr>
          <w:rFonts w:ascii="Times New Roman" w:hAnsi="Times New Roman" w:cs="Times New Roman"/>
          <w:sz w:val="28"/>
          <w:szCs w:val="28"/>
        </w:rPr>
        <w:t xml:space="preserve"> інформація:</w:t>
      </w:r>
    </w:p>
    <w:p w14:paraId="07E5C3D7" w14:textId="4759CF7E"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3.45.1 </w:t>
      </w:r>
      <w:r w:rsidR="00652709" w:rsidRPr="001625CF">
        <w:rPr>
          <w:rFonts w:ascii="Times New Roman" w:hAnsi="Times New Roman" w:cs="Times New Roman"/>
          <w:sz w:val="28"/>
          <w:szCs w:val="28"/>
        </w:rPr>
        <w:t>відомості щодо адміністрування та управління компонентами комплексу засобів захисту ІКС, налаштування сервісів безпеки програмного забезпечення та засобів криптографічного захисту інформації (</w:t>
      </w:r>
      <w:r w:rsidRPr="001625CF">
        <w:rPr>
          <w:rFonts w:ascii="Times New Roman" w:hAnsi="Times New Roman" w:cs="Times New Roman"/>
          <w:sz w:val="28"/>
          <w:szCs w:val="28"/>
        </w:rPr>
        <w:t xml:space="preserve">надалі – </w:t>
      </w:r>
      <w:r w:rsidR="00652709" w:rsidRPr="001625CF">
        <w:rPr>
          <w:rFonts w:ascii="Times New Roman" w:hAnsi="Times New Roman" w:cs="Times New Roman"/>
          <w:sz w:val="28"/>
          <w:szCs w:val="28"/>
        </w:rPr>
        <w:t xml:space="preserve">КЗІ); </w:t>
      </w:r>
    </w:p>
    <w:p w14:paraId="1496CA87" w14:textId="094D57C4"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3.45.2 </w:t>
      </w:r>
      <w:r w:rsidR="00652709" w:rsidRPr="001625CF">
        <w:rPr>
          <w:rFonts w:ascii="Times New Roman" w:hAnsi="Times New Roman" w:cs="Times New Roman"/>
          <w:sz w:val="28"/>
          <w:szCs w:val="28"/>
        </w:rPr>
        <w:t xml:space="preserve">списки зареєстрованих користувачів, імена користувачів, облікові записи зареєстрованих користувачів, атрибути доступу захищених інформаційних об’єктів; </w:t>
      </w:r>
    </w:p>
    <w:p w14:paraId="77E45217" w14:textId="259B61B3"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3.45.3 </w:t>
      </w:r>
      <w:r w:rsidR="00652709" w:rsidRPr="001625CF">
        <w:rPr>
          <w:rFonts w:ascii="Times New Roman" w:hAnsi="Times New Roman" w:cs="Times New Roman"/>
          <w:sz w:val="28"/>
          <w:szCs w:val="28"/>
        </w:rPr>
        <w:t xml:space="preserve">повноваження та права доступу користувачів до об’єктів захисту, інформація журналів реєстрації дій користувачів, інформація КЗЗ щодо журналу аудиту, інформація КЗЗ щодо реєстру захищених носіїв інформації інша інформація КЗЗ та баз даних захисту; </w:t>
      </w:r>
    </w:p>
    <w:p w14:paraId="0D2E2D47" w14:textId="4D6035E6"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3.45.4 </w:t>
      </w:r>
      <w:r w:rsidR="00652709" w:rsidRPr="001625CF">
        <w:rPr>
          <w:rFonts w:ascii="Times New Roman" w:hAnsi="Times New Roman" w:cs="Times New Roman"/>
          <w:sz w:val="28"/>
          <w:szCs w:val="28"/>
        </w:rPr>
        <w:t xml:space="preserve">інформація про функціональні профілі захисту з відповідними </w:t>
      </w:r>
      <w:r w:rsidRPr="001625CF">
        <w:rPr>
          <w:rFonts w:ascii="Times New Roman" w:hAnsi="Times New Roman" w:cs="Times New Roman"/>
          <w:sz w:val="28"/>
          <w:szCs w:val="28"/>
        </w:rPr>
        <w:t>налаштуваннями</w:t>
      </w:r>
      <w:r w:rsidR="00652709" w:rsidRPr="001625CF">
        <w:rPr>
          <w:rFonts w:ascii="Times New Roman" w:hAnsi="Times New Roman" w:cs="Times New Roman"/>
          <w:sz w:val="28"/>
          <w:szCs w:val="28"/>
        </w:rPr>
        <w:t xml:space="preserve"> КЗЗ, режими функціонування та встановлені робочі параметри прикладного програмного забезпечення зі складу ІКС; </w:t>
      </w:r>
    </w:p>
    <w:p w14:paraId="3F8BA614" w14:textId="4B8F2A5C" w:rsidR="00652709"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3.45.5 </w:t>
      </w:r>
      <w:r w:rsidR="00652709" w:rsidRPr="001625CF">
        <w:rPr>
          <w:rFonts w:ascii="Times New Roman" w:hAnsi="Times New Roman" w:cs="Times New Roman"/>
          <w:sz w:val="28"/>
          <w:szCs w:val="28"/>
        </w:rPr>
        <w:t>файли налаштування програмного забезпечення складових ІКС, атрибути доступу захищених інформаційних об’єктів, дані структур</w:t>
      </w:r>
      <w:r w:rsidR="001E7A6A" w:rsidRPr="001625CF">
        <w:rPr>
          <w:rFonts w:ascii="Times New Roman" w:hAnsi="Times New Roman" w:cs="Times New Roman"/>
          <w:sz w:val="28"/>
          <w:szCs w:val="28"/>
        </w:rPr>
        <w:t>и</w:t>
      </w:r>
      <w:r w:rsidR="00652709" w:rsidRPr="001625CF">
        <w:rPr>
          <w:rFonts w:ascii="Times New Roman" w:hAnsi="Times New Roman" w:cs="Times New Roman"/>
          <w:sz w:val="28"/>
          <w:szCs w:val="28"/>
        </w:rPr>
        <w:t xml:space="preserve"> ІКС з наведенням мережевих адрес; </w:t>
      </w:r>
    </w:p>
    <w:p w14:paraId="28890E31" w14:textId="57570F05" w:rsidR="00EE56FB" w:rsidRPr="001625CF" w:rsidRDefault="001C0B0C" w:rsidP="00D01D4E">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3.45.6 </w:t>
      </w:r>
      <w:r w:rsidR="00652709" w:rsidRPr="001625CF">
        <w:rPr>
          <w:rFonts w:ascii="Times New Roman" w:hAnsi="Times New Roman" w:cs="Times New Roman"/>
          <w:sz w:val="28"/>
          <w:szCs w:val="28"/>
        </w:rPr>
        <w:t>відомості щодо впроваджених/запланованих рішень з налаштувань складових КЗЗ: EDR (</w:t>
      </w:r>
      <w:proofErr w:type="spellStart"/>
      <w:r w:rsidR="00652709" w:rsidRPr="001625CF">
        <w:rPr>
          <w:rFonts w:ascii="Times New Roman" w:hAnsi="Times New Roman" w:cs="Times New Roman"/>
          <w:sz w:val="28"/>
          <w:szCs w:val="28"/>
        </w:rPr>
        <w:t>Endpoint</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Detection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Response</w:t>
      </w:r>
      <w:proofErr w:type="spellEnd"/>
      <w:r w:rsidR="00652709" w:rsidRPr="001625CF">
        <w:rPr>
          <w:rFonts w:ascii="Times New Roman" w:hAnsi="Times New Roman" w:cs="Times New Roman"/>
          <w:sz w:val="28"/>
          <w:szCs w:val="28"/>
        </w:rPr>
        <w:t>), DLP (</w:t>
      </w:r>
      <w:proofErr w:type="spellStart"/>
      <w:r w:rsidR="00652709" w:rsidRPr="001625CF">
        <w:rPr>
          <w:rFonts w:ascii="Times New Roman" w:hAnsi="Times New Roman" w:cs="Times New Roman"/>
          <w:sz w:val="28"/>
          <w:szCs w:val="28"/>
        </w:rPr>
        <w:t>Data</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Loss</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Prevention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Software</w:t>
      </w:r>
      <w:proofErr w:type="spellEnd"/>
      <w:r w:rsidR="00652709" w:rsidRPr="001625CF">
        <w:rPr>
          <w:rFonts w:ascii="Times New Roman" w:hAnsi="Times New Roman" w:cs="Times New Roman"/>
          <w:sz w:val="28"/>
          <w:szCs w:val="28"/>
        </w:rPr>
        <w:t>), SIEM (</w:t>
      </w:r>
      <w:proofErr w:type="spellStart"/>
      <w:r w:rsidR="00652709" w:rsidRPr="001625CF">
        <w:rPr>
          <w:rFonts w:ascii="Times New Roman" w:hAnsi="Times New Roman" w:cs="Times New Roman"/>
          <w:sz w:val="28"/>
          <w:szCs w:val="28"/>
        </w:rPr>
        <w:t>Security</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Information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Event</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Management</w:t>
      </w:r>
      <w:proofErr w:type="spellEnd"/>
      <w:r w:rsidR="00652709" w:rsidRPr="001625CF">
        <w:rPr>
          <w:rFonts w:ascii="Times New Roman" w:hAnsi="Times New Roman" w:cs="Times New Roman"/>
          <w:sz w:val="28"/>
          <w:szCs w:val="28"/>
        </w:rPr>
        <w:t>), WAF (</w:t>
      </w:r>
      <w:proofErr w:type="spellStart"/>
      <w:r w:rsidR="00652709" w:rsidRPr="001625CF">
        <w:rPr>
          <w:rFonts w:ascii="Times New Roman" w:hAnsi="Times New Roman" w:cs="Times New Roman"/>
          <w:sz w:val="28"/>
          <w:szCs w:val="28"/>
        </w:rPr>
        <w:t>Web</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Application</w:t>
      </w:r>
      <w:proofErr w:type="spellEnd"/>
      <w:r w:rsidR="00652709" w:rsidRPr="001625CF">
        <w:rPr>
          <w:rFonts w:ascii="Times New Roman" w:hAnsi="Times New Roman" w:cs="Times New Roman"/>
          <w:sz w:val="28"/>
          <w:szCs w:val="28"/>
        </w:rPr>
        <w:t xml:space="preserve"> </w:t>
      </w:r>
      <w:r w:rsidR="00EE56FB"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Firewall</w:t>
      </w:r>
      <w:proofErr w:type="spellEnd"/>
      <w:r w:rsidR="00652709" w:rsidRPr="001625CF">
        <w:rPr>
          <w:rFonts w:ascii="Times New Roman" w:hAnsi="Times New Roman" w:cs="Times New Roman"/>
          <w:sz w:val="28"/>
          <w:szCs w:val="28"/>
        </w:rPr>
        <w:t>),</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 IAM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Identity</w:t>
      </w:r>
      <w:proofErr w:type="spellEnd"/>
      <w:r w:rsidR="00652709" w:rsidRPr="001625CF">
        <w:rPr>
          <w:rFonts w:ascii="Times New Roman" w:hAnsi="Times New Roman" w:cs="Times New Roman"/>
          <w:sz w:val="28"/>
          <w:szCs w:val="28"/>
        </w:rPr>
        <w:t xml:space="preserve"> </w:t>
      </w:r>
      <w:r w:rsidR="00EE56FB"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and</w:t>
      </w:r>
      <w:proofErr w:type="spellEnd"/>
      <w:r w:rsidR="00652709" w:rsidRPr="001625CF">
        <w:rPr>
          <w:rFonts w:ascii="Times New Roman" w:hAnsi="Times New Roman" w:cs="Times New Roman"/>
          <w:sz w:val="28"/>
          <w:szCs w:val="28"/>
        </w:rPr>
        <w:t xml:space="preserve">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Access </w:t>
      </w:r>
      <w:r w:rsidR="00EE56FB"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Management</w:t>
      </w:r>
      <w:proofErr w:type="spellEnd"/>
      <w:r w:rsidR="00652709" w:rsidRPr="001625CF">
        <w:rPr>
          <w:rFonts w:ascii="Times New Roman" w:hAnsi="Times New Roman" w:cs="Times New Roman"/>
          <w:sz w:val="28"/>
          <w:szCs w:val="28"/>
        </w:rPr>
        <w:t>),</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 IDS </w:t>
      </w:r>
      <w:r w:rsidR="00EE56F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w:t>
      </w:r>
      <w:proofErr w:type="spellStart"/>
      <w:r w:rsidR="00652709" w:rsidRPr="001625CF">
        <w:rPr>
          <w:rFonts w:ascii="Times New Roman" w:hAnsi="Times New Roman" w:cs="Times New Roman"/>
          <w:sz w:val="28"/>
          <w:szCs w:val="28"/>
        </w:rPr>
        <w:t>Intrusion</w:t>
      </w:r>
      <w:proofErr w:type="spellEnd"/>
    </w:p>
    <w:p w14:paraId="51C93B6C" w14:textId="77777777" w:rsidR="00EE56FB" w:rsidRPr="001625CF" w:rsidRDefault="00EE56FB" w:rsidP="00D01D4E">
      <w:pPr>
        <w:spacing w:after="0" w:line="240" w:lineRule="auto"/>
        <w:ind w:firstLine="567"/>
        <w:jc w:val="both"/>
        <w:rPr>
          <w:rFonts w:ascii="Times New Roman" w:hAnsi="Times New Roman" w:cs="Times New Roman"/>
          <w:sz w:val="28"/>
          <w:szCs w:val="28"/>
        </w:rPr>
      </w:pPr>
    </w:p>
    <w:p w14:paraId="79F1F971" w14:textId="4C8CDBCC" w:rsidR="00652709" w:rsidRPr="001625CF" w:rsidRDefault="00652709" w:rsidP="00EE56FB">
      <w:pPr>
        <w:spacing w:after="0" w:line="240" w:lineRule="auto"/>
        <w:jc w:val="both"/>
        <w:rPr>
          <w:rFonts w:ascii="Times New Roman" w:hAnsi="Times New Roman" w:cs="Times New Roman"/>
          <w:sz w:val="28"/>
          <w:szCs w:val="28"/>
        </w:rPr>
      </w:pPr>
      <w:proofErr w:type="spellStart"/>
      <w:r w:rsidRPr="001625CF">
        <w:rPr>
          <w:rFonts w:ascii="Times New Roman" w:hAnsi="Times New Roman" w:cs="Times New Roman"/>
          <w:sz w:val="28"/>
          <w:szCs w:val="28"/>
        </w:rPr>
        <w:lastRenderedPageBreak/>
        <w:t>detection</w:t>
      </w:r>
      <w:proofErr w:type="spellEnd"/>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system</w:t>
      </w:r>
      <w:proofErr w:type="spellEnd"/>
      <w:r w:rsidRPr="001625CF">
        <w:rPr>
          <w:rFonts w:ascii="Times New Roman" w:hAnsi="Times New Roman" w:cs="Times New Roman"/>
          <w:sz w:val="28"/>
          <w:szCs w:val="28"/>
        </w:rPr>
        <w:t>), IPS (</w:t>
      </w:r>
      <w:proofErr w:type="spellStart"/>
      <w:r w:rsidRPr="001625CF">
        <w:rPr>
          <w:rFonts w:ascii="Times New Roman" w:hAnsi="Times New Roman" w:cs="Times New Roman"/>
          <w:sz w:val="28"/>
          <w:szCs w:val="28"/>
        </w:rPr>
        <w:t>Intrusion</w:t>
      </w:r>
      <w:proofErr w:type="spellEnd"/>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prevention</w:t>
      </w:r>
      <w:proofErr w:type="spellEnd"/>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system</w:t>
      </w:r>
      <w:proofErr w:type="spellEnd"/>
      <w:r w:rsidRPr="001625CF">
        <w:rPr>
          <w:rFonts w:ascii="Times New Roman" w:hAnsi="Times New Roman" w:cs="Times New Roman"/>
          <w:sz w:val="28"/>
          <w:szCs w:val="28"/>
        </w:rPr>
        <w:t>), системи антивірусного захисту тощо.</w:t>
      </w:r>
    </w:p>
    <w:p w14:paraId="0E45C295" w14:textId="36D0F84F" w:rsidR="00594F2E" w:rsidRPr="001625CF" w:rsidRDefault="00D01D4E" w:rsidP="00930015">
      <w:pPr>
        <w:spacing w:after="0" w:line="240" w:lineRule="auto"/>
        <w:ind w:firstLine="567"/>
        <w:jc w:val="both"/>
        <w:rPr>
          <w:rFonts w:ascii="Times New Roman" w:hAnsi="Times New Roman" w:cs="Times New Roman"/>
          <w:sz w:val="16"/>
          <w:szCs w:val="16"/>
        </w:rPr>
      </w:pPr>
      <w:r w:rsidRPr="001625CF">
        <w:rPr>
          <w:rFonts w:ascii="Times New Roman" w:hAnsi="Times New Roman" w:cs="Times New Roman"/>
          <w:sz w:val="28"/>
          <w:szCs w:val="28"/>
        </w:rPr>
        <w:t xml:space="preserve">3.46. </w:t>
      </w:r>
      <w:r w:rsidR="00652709" w:rsidRPr="001625CF">
        <w:rPr>
          <w:rFonts w:ascii="Times New Roman" w:hAnsi="Times New Roman" w:cs="Times New Roman"/>
          <w:sz w:val="28"/>
          <w:szCs w:val="28"/>
        </w:rPr>
        <w:t>Узагальнені відомості про ТІЗ, що обробляється та зберігається в ІКС, наведені в табл</w:t>
      </w:r>
      <w:r w:rsidR="005E444B" w:rsidRPr="001625CF">
        <w:rPr>
          <w:rFonts w:ascii="Times New Roman" w:hAnsi="Times New Roman" w:cs="Times New Roman"/>
          <w:sz w:val="28"/>
          <w:szCs w:val="28"/>
        </w:rPr>
        <w:t>иці</w:t>
      </w:r>
      <w:r w:rsidR="00652709" w:rsidRPr="001625CF">
        <w:rPr>
          <w:rFonts w:ascii="Times New Roman" w:hAnsi="Times New Roman" w:cs="Times New Roman"/>
          <w:sz w:val="28"/>
          <w:szCs w:val="28"/>
        </w:rPr>
        <w:t xml:space="preserve"> 3</w:t>
      </w:r>
      <w:r w:rsidR="005E444B" w:rsidRPr="001625CF">
        <w:rPr>
          <w:rFonts w:ascii="Times New Roman" w:hAnsi="Times New Roman" w:cs="Times New Roman"/>
          <w:sz w:val="28"/>
          <w:szCs w:val="28"/>
        </w:rPr>
        <w:t>:</w:t>
      </w:r>
      <w:r w:rsidR="00A1757A" w:rsidRPr="001625CF">
        <w:rPr>
          <w:rFonts w:ascii="Times New Roman" w:hAnsi="Times New Roman" w:cs="Times New Roman"/>
          <w:sz w:val="28"/>
          <w:szCs w:val="28"/>
        </w:rPr>
        <w:t>*</w:t>
      </w:r>
      <w:r w:rsidR="00772E60" w:rsidRPr="001625CF">
        <w:rPr>
          <w:rFonts w:ascii="Times New Roman" w:hAnsi="Times New Roman" w:cs="Times New Roman"/>
          <w:sz w:val="28"/>
          <w:szCs w:val="28"/>
        </w:rPr>
        <w:t>****</w:t>
      </w:r>
      <w:r w:rsidR="00930015" w:rsidRPr="001625CF">
        <w:rPr>
          <w:rFonts w:ascii="Times New Roman" w:hAnsi="Times New Roman" w:cs="Times New Roman"/>
          <w:sz w:val="28"/>
          <w:szCs w:val="28"/>
        </w:rPr>
        <w:t xml:space="preserve"> </w:t>
      </w:r>
    </w:p>
    <w:p w14:paraId="3EB23EC1" w14:textId="58C8111F" w:rsidR="00930015" w:rsidRPr="001625CF" w:rsidRDefault="005E444B" w:rsidP="00594F2E">
      <w:pPr>
        <w:spacing w:after="0" w:line="240" w:lineRule="auto"/>
        <w:ind w:firstLine="567"/>
        <w:jc w:val="right"/>
        <w:rPr>
          <w:rFonts w:ascii="Times New Roman" w:hAnsi="Times New Roman" w:cs="Times New Roman"/>
          <w:sz w:val="28"/>
          <w:szCs w:val="28"/>
        </w:rPr>
      </w:pPr>
      <w:r w:rsidRPr="001625CF">
        <w:rPr>
          <w:rFonts w:ascii="Times New Roman" w:hAnsi="Times New Roman" w:cs="Times New Roman"/>
          <w:sz w:val="28"/>
          <w:szCs w:val="28"/>
        </w:rPr>
        <w:t>Таблиця 3</w:t>
      </w:r>
    </w:p>
    <w:tbl>
      <w:tblPr>
        <w:tblStyle w:val="af"/>
        <w:tblW w:w="0" w:type="auto"/>
        <w:tblLook w:val="04A0" w:firstRow="1" w:lastRow="0" w:firstColumn="1" w:lastColumn="0" w:noHBand="0" w:noVBand="1"/>
      </w:tblPr>
      <w:tblGrid>
        <w:gridCol w:w="704"/>
        <w:gridCol w:w="2410"/>
        <w:gridCol w:w="2662"/>
        <w:gridCol w:w="1926"/>
        <w:gridCol w:w="1926"/>
      </w:tblGrid>
      <w:tr w:rsidR="00001781" w:rsidRPr="001625CF" w14:paraId="27223285" w14:textId="77777777" w:rsidTr="00001781">
        <w:tc>
          <w:tcPr>
            <w:tcW w:w="704" w:type="dxa"/>
          </w:tcPr>
          <w:p w14:paraId="11C5F543" w14:textId="379E826C" w:rsidR="00001781" w:rsidRPr="001625CF" w:rsidRDefault="00001781" w:rsidP="00001781">
            <w:pPr>
              <w:jc w:val="center"/>
              <w:rPr>
                <w:rFonts w:cs="Times New Roman"/>
                <w:szCs w:val="28"/>
                <w:lang w:val="uk-UA"/>
              </w:rPr>
            </w:pPr>
            <w:r w:rsidRPr="001625CF">
              <w:rPr>
                <w:rFonts w:cs="Times New Roman"/>
                <w:b/>
                <w:bCs/>
                <w:i/>
                <w:sz w:val="24"/>
                <w:szCs w:val="24"/>
                <w:lang w:val="uk-UA"/>
              </w:rPr>
              <w:t>№ п/п</w:t>
            </w:r>
          </w:p>
        </w:tc>
        <w:tc>
          <w:tcPr>
            <w:tcW w:w="2410" w:type="dxa"/>
          </w:tcPr>
          <w:p w14:paraId="725EBCA4" w14:textId="56FE4CE3" w:rsidR="00001781" w:rsidRPr="001625CF" w:rsidRDefault="00001781" w:rsidP="00001781">
            <w:pPr>
              <w:jc w:val="center"/>
              <w:rPr>
                <w:rFonts w:cs="Times New Roman"/>
                <w:szCs w:val="28"/>
                <w:lang w:val="uk-UA"/>
              </w:rPr>
            </w:pPr>
            <w:r w:rsidRPr="001625CF">
              <w:rPr>
                <w:rFonts w:cs="Times New Roman"/>
                <w:b/>
                <w:bCs/>
                <w:i/>
                <w:sz w:val="24"/>
                <w:szCs w:val="24"/>
                <w:lang w:val="uk-UA"/>
              </w:rPr>
              <w:t>Вид інформації</w:t>
            </w:r>
          </w:p>
        </w:tc>
        <w:tc>
          <w:tcPr>
            <w:tcW w:w="2662" w:type="dxa"/>
          </w:tcPr>
          <w:p w14:paraId="3777CD59" w14:textId="74D890A1" w:rsidR="00001781" w:rsidRPr="001625CF" w:rsidRDefault="00001781" w:rsidP="00001781">
            <w:pPr>
              <w:jc w:val="center"/>
              <w:rPr>
                <w:rFonts w:cs="Times New Roman"/>
                <w:szCs w:val="28"/>
                <w:lang w:val="uk-UA"/>
              </w:rPr>
            </w:pPr>
            <w:r w:rsidRPr="001625CF">
              <w:rPr>
                <w:rFonts w:cs="Times New Roman"/>
                <w:b/>
                <w:bCs/>
                <w:i/>
                <w:sz w:val="24"/>
                <w:szCs w:val="24"/>
                <w:lang w:val="uk-UA"/>
              </w:rPr>
              <w:t>Стисла характеристика інформації</w:t>
            </w:r>
          </w:p>
        </w:tc>
        <w:tc>
          <w:tcPr>
            <w:tcW w:w="1926" w:type="dxa"/>
          </w:tcPr>
          <w:p w14:paraId="0A0DAD39" w14:textId="33316D78" w:rsidR="00001781" w:rsidRPr="001625CF" w:rsidRDefault="00001781" w:rsidP="00001781">
            <w:pPr>
              <w:jc w:val="center"/>
              <w:rPr>
                <w:rFonts w:cs="Times New Roman"/>
                <w:szCs w:val="28"/>
                <w:lang w:val="uk-UA"/>
              </w:rPr>
            </w:pPr>
            <w:r w:rsidRPr="001625CF">
              <w:rPr>
                <w:rFonts w:cs="Times New Roman"/>
                <w:b/>
                <w:bCs/>
                <w:i/>
                <w:sz w:val="24"/>
                <w:szCs w:val="24"/>
                <w:lang w:val="uk-UA"/>
              </w:rPr>
              <w:t>Ступень обмеження доступу</w:t>
            </w:r>
          </w:p>
        </w:tc>
        <w:tc>
          <w:tcPr>
            <w:tcW w:w="1926" w:type="dxa"/>
          </w:tcPr>
          <w:p w14:paraId="49BB07AC" w14:textId="0A416D8A" w:rsidR="00001781" w:rsidRPr="001625CF" w:rsidRDefault="00001781" w:rsidP="00001781">
            <w:pPr>
              <w:jc w:val="center"/>
              <w:rPr>
                <w:rFonts w:cs="Times New Roman"/>
                <w:szCs w:val="28"/>
                <w:lang w:val="uk-UA"/>
              </w:rPr>
            </w:pPr>
            <w:r w:rsidRPr="001625CF">
              <w:rPr>
                <w:rFonts w:cs="Times New Roman"/>
                <w:b/>
                <w:bCs/>
                <w:i/>
                <w:sz w:val="24"/>
                <w:szCs w:val="24"/>
                <w:lang w:val="uk-UA"/>
              </w:rPr>
              <w:t>Форма представлення інформації</w:t>
            </w:r>
          </w:p>
        </w:tc>
      </w:tr>
    </w:tbl>
    <w:p w14:paraId="4B502DE4" w14:textId="77777777" w:rsidR="00930015" w:rsidRPr="001625CF" w:rsidRDefault="00930015" w:rsidP="00E661F7">
      <w:pPr>
        <w:spacing w:after="0" w:line="240" w:lineRule="auto"/>
        <w:jc w:val="both"/>
        <w:rPr>
          <w:rFonts w:ascii="Times New Roman" w:hAnsi="Times New Roman" w:cs="Times New Roman"/>
          <w:sz w:val="2"/>
          <w:szCs w:val="2"/>
        </w:rPr>
      </w:pPr>
    </w:p>
    <w:tbl>
      <w:tblPr>
        <w:tblStyle w:val="af"/>
        <w:tblW w:w="0" w:type="auto"/>
        <w:tblLook w:val="04A0" w:firstRow="1" w:lastRow="0" w:firstColumn="1" w:lastColumn="0" w:noHBand="0" w:noVBand="1"/>
      </w:tblPr>
      <w:tblGrid>
        <w:gridCol w:w="704"/>
        <w:gridCol w:w="2410"/>
        <w:gridCol w:w="2662"/>
        <w:gridCol w:w="1926"/>
        <w:gridCol w:w="1926"/>
      </w:tblGrid>
      <w:tr w:rsidR="00930015" w:rsidRPr="001625CF" w14:paraId="71A14787" w14:textId="77777777" w:rsidTr="007D15C3">
        <w:trPr>
          <w:tblHeader/>
        </w:trPr>
        <w:tc>
          <w:tcPr>
            <w:tcW w:w="704" w:type="dxa"/>
            <w:vAlign w:val="center"/>
          </w:tcPr>
          <w:p w14:paraId="78F62BB8" w14:textId="14175BC5" w:rsidR="00930015" w:rsidRPr="001625CF" w:rsidRDefault="00E661F7" w:rsidP="00FA4484">
            <w:pPr>
              <w:jc w:val="center"/>
              <w:rPr>
                <w:rFonts w:cs="Times New Roman"/>
                <w:b/>
                <w:bCs/>
                <w:i/>
                <w:sz w:val="24"/>
                <w:szCs w:val="24"/>
                <w:lang w:val="uk-UA"/>
              </w:rPr>
            </w:pPr>
            <w:r w:rsidRPr="001625CF">
              <w:rPr>
                <w:rFonts w:cs="Times New Roman"/>
                <w:b/>
                <w:bCs/>
                <w:i/>
                <w:sz w:val="24"/>
                <w:szCs w:val="24"/>
                <w:lang w:val="uk-UA"/>
              </w:rPr>
              <w:t>1</w:t>
            </w:r>
          </w:p>
        </w:tc>
        <w:tc>
          <w:tcPr>
            <w:tcW w:w="2410" w:type="dxa"/>
            <w:vAlign w:val="center"/>
          </w:tcPr>
          <w:p w14:paraId="16F83007" w14:textId="5F284591" w:rsidR="00930015" w:rsidRPr="001625CF" w:rsidRDefault="00E661F7" w:rsidP="00FA4484">
            <w:pPr>
              <w:jc w:val="center"/>
              <w:rPr>
                <w:rFonts w:cs="Times New Roman"/>
                <w:b/>
                <w:bCs/>
                <w:i/>
                <w:sz w:val="24"/>
                <w:szCs w:val="24"/>
                <w:lang w:val="uk-UA"/>
              </w:rPr>
            </w:pPr>
            <w:r w:rsidRPr="001625CF">
              <w:rPr>
                <w:rFonts w:cs="Times New Roman"/>
                <w:b/>
                <w:bCs/>
                <w:i/>
                <w:sz w:val="24"/>
                <w:szCs w:val="24"/>
                <w:lang w:val="uk-UA"/>
              </w:rPr>
              <w:t>2</w:t>
            </w:r>
          </w:p>
        </w:tc>
        <w:tc>
          <w:tcPr>
            <w:tcW w:w="2662" w:type="dxa"/>
            <w:vAlign w:val="center"/>
          </w:tcPr>
          <w:p w14:paraId="4A572B86" w14:textId="2701C3F0" w:rsidR="00930015" w:rsidRPr="001625CF" w:rsidRDefault="00E661F7" w:rsidP="00FA4484">
            <w:pPr>
              <w:jc w:val="center"/>
              <w:rPr>
                <w:rFonts w:cs="Times New Roman"/>
                <w:b/>
                <w:bCs/>
                <w:i/>
                <w:sz w:val="24"/>
                <w:szCs w:val="24"/>
                <w:lang w:val="uk-UA"/>
              </w:rPr>
            </w:pPr>
            <w:r w:rsidRPr="001625CF">
              <w:rPr>
                <w:rFonts w:cs="Times New Roman"/>
                <w:b/>
                <w:bCs/>
                <w:i/>
                <w:sz w:val="24"/>
                <w:szCs w:val="24"/>
                <w:lang w:val="uk-UA"/>
              </w:rPr>
              <w:t>3</w:t>
            </w:r>
          </w:p>
        </w:tc>
        <w:tc>
          <w:tcPr>
            <w:tcW w:w="1926" w:type="dxa"/>
            <w:vAlign w:val="center"/>
          </w:tcPr>
          <w:p w14:paraId="0D2D8940" w14:textId="09C6961F" w:rsidR="00930015" w:rsidRPr="001625CF" w:rsidRDefault="00E661F7" w:rsidP="00FA4484">
            <w:pPr>
              <w:jc w:val="center"/>
              <w:rPr>
                <w:rFonts w:cs="Times New Roman"/>
                <w:b/>
                <w:bCs/>
                <w:i/>
                <w:sz w:val="24"/>
                <w:szCs w:val="24"/>
                <w:lang w:val="uk-UA"/>
              </w:rPr>
            </w:pPr>
            <w:r w:rsidRPr="001625CF">
              <w:rPr>
                <w:rFonts w:cs="Times New Roman"/>
                <w:b/>
                <w:bCs/>
                <w:i/>
                <w:sz w:val="24"/>
                <w:szCs w:val="24"/>
                <w:lang w:val="uk-UA"/>
              </w:rPr>
              <w:t>4</w:t>
            </w:r>
          </w:p>
        </w:tc>
        <w:tc>
          <w:tcPr>
            <w:tcW w:w="1926" w:type="dxa"/>
          </w:tcPr>
          <w:p w14:paraId="26F7205D" w14:textId="2279E520" w:rsidR="00930015" w:rsidRPr="001625CF" w:rsidRDefault="00E661F7" w:rsidP="00FA4484">
            <w:pPr>
              <w:jc w:val="center"/>
              <w:rPr>
                <w:rFonts w:cs="Times New Roman"/>
                <w:b/>
                <w:bCs/>
                <w:i/>
                <w:sz w:val="24"/>
                <w:szCs w:val="24"/>
                <w:lang w:val="uk-UA"/>
              </w:rPr>
            </w:pPr>
            <w:r w:rsidRPr="001625CF">
              <w:rPr>
                <w:rFonts w:cs="Times New Roman"/>
                <w:b/>
                <w:bCs/>
                <w:i/>
                <w:sz w:val="24"/>
                <w:szCs w:val="24"/>
                <w:lang w:val="uk-UA"/>
              </w:rPr>
              <w:t>5</w:t>
            </w:r>
          </w:p>
        </w:tc>
      </w:tr>
      <w:tr w:rsidR="00FA4484" w:rsidRPr="001625CF" w14:paraId="08AEF6BF" w14:textId="77777777" w:rsidTr="00001781">
        <w:tc>
          <w:tcPr>
            <w:tcW w:w="704" w:type="dxa"/>
          </w:tcPr>
          <w:p w14:paraId="33F33E0F" w14:textId="12A36D6E" w:rsidR="00FA4484" w:rsidRPr="001625CF" w:rsidRDefault="00FA4484" w:rsidP="00FA4484">
            <w:pPr>
              <w:jc w:val="center"/>
              <w:rPr>
                <w:rFonts w:cs="Times New Roman"/>
                <w:sz w:val="24"/>
                <w:szCs w:val="24"/>
                <w:lang w:val="uk-UA"/>
              </w:rPr>
            </w:pPr>
            <w:r w:rsidRPr="001625CF">
              <w:rPr>
                <w:rFonts w:cs="Times New Roman"/>
                <w:sz w:val="24"/>
                <w:szCs w:val="24"/>
                <w:lang w:val="uk-UA"/>
              </w:rPr>
              <w:t>1</w:t>
            </w:r>
          </w:p>
        </w:tc>
        <w:tc>
          <w:tcPr>
            <w:tcW w:w="8924" w:type="dxa"/>
            <w:gridSpan w:val="4"/>
          </w:tcPr>
          <w:p w14:paraId="14B541EE" w14:textId="4E79AD5D" w:rsidR="00FA4484" w:rsidRPr="001625CF" w:rsidRDefault="00FA4484" w:rsidP="00FA4484">
            <w:pPr>
              <w:jc w:val="center"/>
              <w:rPr>
                <w:rFonts w:cs="Times New Roman"/>
                <w:sz w:val="24"/>
                <w:szCs w:val="24"/>
                <w:lang w:val="uk-UA"/>
              </w:rPr>
            </w:pPr>
            <w:r w:rsidRPr="001625CF">
              <w:rPr>
                <w:rFonts w:cs="Times New Roman"/>
                <w:sz w:val="24"/>
                <w:szCs w:val="24"/>
                <w:lang w:val="uk-UA"/>
              </w:rPr>
              <w:t>Файли конфігурації програмного та апаратного забезпечення</w:t>
            </w:r>
          </w:p>
        </w:tc>
      </w:tr>
      <w:tr w:rsidR="00FA4484" w:rsidRPr="001625CF" w14:paraId="62F28108" w14:textId="77777777" w:rsidTr="00001781">
        <w:tc>
          <w:tcPr>
            <w:tcW w:w="704" w:type="dxa"/>
          </w:tcPr>
          <w:p w14:paraId="3B3CA21A" w14:textId="2CFCB3DC" w:rsidR="00FA4484" w:rsidRPr="001625CF" w:rsidRDefault="00FA4484" w:rsidP="00FA4484">
            <w:pPr>
              <w:jc w:val="center"/>
              <w:rPr>
                <w:rFonts w:cs="Times New Roman"/>
                <w:sz w:val="24"/>
                <w:szCs w:val="24"/>
                <w:lang w:val="uk-UA"/>
              </w:rPr>
            </w:pPr>
            <w:r w:rsidRPr="001625CF">
              <w:rPr>
                <w:rFonts w:cs="Times New Roman"/>
                <w:sz w:val="24"/>
                <w:szCs w:val="24"/>
                <w:lang w:val="uk-UA"/>
              </w:rPr>
              <w:t>2</w:t>
            </w:r>
          </w:p>
        </w:tc>
        <w:tc>
          <w:tcPr>
            <w:tcW w:w="2410" w:type="dxa"/>
          </w:tcPr>
          <w:p w14:paraId="10402CF4" w14:textId="77777777" w:rsidR="00FA4484" w:rsidRPr="001625CF" w:rsidRDefault="00FA4484" w:rsidP="00811C8F">
            <w:pPr>
              <w:jc w:val="center"/>
              <w:rPr>
                <w:rFonts w:cs="Times New Roman"/>
                <w:sz w:val="24"/>
                <w:szCs w:val="24"/>
                <w:lang w:val="uk-UA"/>
              </w:rPr>
            </w:pPr>
            <w:r w:rsidRPr="001625CF">
              <w:rPr>
                <w:rFonts w:cs="Times New Roman"/>
                <w:sz w:val="24"/>
                <w:szCs w:val="24"/>
                <w:lang w:val="uk-UA"/>
              </w:rPr>
              <w:t>Списки управління доступом мережевих потоків</w:t>
            </w:r>
          </w:p>
          <w:p w14:paraId="20239970" w14:textId="77777777" w:rsidR="00FA4484" w:rsidRPr="001625CF" w:rsidRDefault="00FA4484" w:rsidP="00811C8F">
            <w:pPr>
              <w:jc w:val="center"/>
              <w:rPr>
                <w:rFonts w:cs="Times New Roman"/>
                <w:sz w:val="24"/>
                <w:szCs w:val="24"/>
                <w:lang w:val="uk-UA"/>
              </w:rPr>
            </w:pPr>
          </w:p>
        </w:tc>
        <w:tc>
          <w:tcPr>
            <w:tcW w:w="2662" w:type="dxa"/>
          </w:tcPr>
          <w:p w14:paraId="10C216F0" w14:textId="090941D8" w:rsidR="00FA4484" w:rsidRPr="001625CF" w:rsidRDefault="00FA4484" w:rsidP="005E444B">
            <w:pPr>
              <w:jc w:val="center"/>
              <w:rPr>
                <w:rFonts w:cs="Times New Roman"/>
                <w:sz w:val="24"/>
                <w:szCs w:val="24"/>
                <w:lang w:val="uk-UA"/>
              </w:rPr>
            </w:pPr>
            <w:r w:rsidRPr="001625CF">
              <w:rPr>
                <w:rFonts w:cs="Times New Roman"/>
                <w:sz w:val="24"/>
                <w:szCs w:val="24"/>
                <w:lang w:val="uk-UA"/>
              </w:rPr>
              <w:t>Списки управління доступом мережевих потоків (</w:t>
            </w:r>
            <w:proofErr w:type="spellStart"/>
            <w:r w:rsidRPr="001625CF">
              <w:rPr>
                <w:rFonts w:cs="Times New Roman"/>
                <w:sz w:val="24"/>
                <w:szCs w:val="24"/>
                <w:lang w:val="uk-UA"/>
              </w:rPr>
              <w:t>access</w:t>
            </w:r>
            <w:proofErr w:type="spellEnd"/>
            <w:r w:rsidRPr="001625CF">
              <w:rPr>
                <w:rFonts w:cs="Times New Roman"/>
                <w:sz w:val="24"/>
                <w:szCs w:val="24"/>
                <w:lang w:val="uk-UA"/>
              </w:rPr>
              <w:t xml:space="preserve"> </w:t>
            </w:r>
            <w:proofErr w:type="spellStart"/>
            <w:r w:rsidRPr="001625CF">
              <w:rPr>
                <w:rFonts w:cs="Times New Roman"/>
                <w:sz w:val="24"/>
                <w:szCs w:val="24"/>
                <w:lang w:val="uk-UA"/>
              </w:rPr>
              <w:t>control</w:t>
            </w:r>
            <w:proofErr w:type="spellEnd"/>
            <w:r w:rsidRPr="001625CF">
              <w:rPr>
                <w:rFonts w:cs="Times New Roman"/>
                <w:sz w:val="24"/>
                <w:szCs w:val="24"/>
                <w:lang w:val="uk-UA"/>
              </w:rPr>
              <w:t xml:space="preserve"> </w:t>
            </w:r>
            <w:proofErr w:type="spellStart"/>
            <w:r w:rsidRPr="001625CF">
              <w:rPr>
                <w:rFonts w:cs="Times New Roman"/>
                <w:sz w:val="24"/>
                <w:szCs w:val="24"/>
                <w:lang w:val="uk-UA"/>
              </w:rPr>
              <w:t>lists</w:t>
            </w:r>
            <w:proofErr w:type="spellEnd"/>
            <w:r w:rsidRPr="001625CF">
              <w:rPr>
                <w:rFonts w:cs="Times New Roman"/>
                <w:sz w:val="24"/>
                <w:szCs w:val="24"/>
                <w:lang w:val="uk-UA"/>
              </w:rPr>
              <w:t>), що проходять через мережеве обладнання ІКС</w:t>
            </w:r>
          </w:p>
        </w:tc>
        <w:tc>
          <w:tcPr>
            <w:tcW w:w="1926" w:type="dxa"/>
          </w:tcPr>
          <w:p w14:paraId="00F69FFA" w14:textId="432FAD99" w:rsidR="00FA4484" w:rsidRPr="001625CF" w:rsidRDefault="00FA4484"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6FFA3373" w14:textId="77777777" w:rsidR="00EE56FB" w:rsidRPr="001625CF" w:rsidRDefault="00811C8F" w:rsidP="00811C8F">
            <w:pPr>
              <w:jc w:val="center"/>
              <w:rPr>
                <w:rFonts w:cs="Times New Roman"/>
                <w:sz w:val="24"/>
                <w:szCs w:val="24"/>
                <w:lang w:val="uk-UA"/>
              </w:rPr>
            </w:pPr>
            <w:r w:rsidRPr="001625CF">
              <w:rPr>
                <w:rFonts w:cs="Times New Roman"/>
                <w:sz w:val="24"/>
                <w:szCs w:val="24"/>
                <w:lang w:val="uk-UA"/>
              </w:rPr>
              <w:t>У</w:t>
            </w:r>
            <w:r w:rsidR="00FA4484" w:rsidRPr="001625CF">
              <w:rPr>
                <w:rFonts w:cs="Times New Roman"/>
                <w:sz w:val="24"/>
                <w:szCs w:val="24"/>
                <w:lang w:val="uk-UA"/>
              </w:rPr>
              <w:t xml:space="preserve"> вигляді </w:t>
            </w:r>
          </w:p>
          <w:p w14:paraId="1063E26F" w14:textId="5BC0012E" w:rsidR="00FA4484" w:rsidRPr="001625CF" w:rsidRDefault="00FA4484" w:rsidP="00811C8F">
            <w:pPr>
              <w:jc w:val="center"/>
              <w:rPr>
                <w:rFonts w:cs="Times New Roman"/>
                <w:sz w:val="24"/>
                <w:szCs w:val="24"/>
                <w:lang w:val="uk-UA"/>
              </w:rPr>
            </w:pPr>
            <w:r w:rsidRPr="001625CF">
              <w:rPr>
                <w:rFonts w:cs="Times New Roman"/>
                <w:sz w:val="24"/>
                <w:szCs w:val="24"/>
                <w:lang w:val="uk-UA"/>
              </w:rPr>
              <w:t>файлів</w:t>
            </w:r>
          </w:p>
        </w:tc>
      </w:tr>
      <w:tr w:rsidR="00FA4484" w:rsidRPr="001625CF" w14:paraId="3FEEF58F" w14:textId="77777777" w:rsidTr="00001781">
        <w:tc>
          <w:tcPr>
            <w:tcW w:w="704" w:type="dxa"/>
          </w:tcPr>
          <w:p w14:paraId="0C4D0AE8" w14:textId="39965BA0" w:rsidR="00FA4484" w:rsidRPr="001625CF" w:rsidRDefault="00FA4484" w:rsidP="00FA4484">
            <w:pPr>
              <w:jc w:val="center"/>
              <w:rPr>
                <w:rFonts w:cs="Times New Roman"/>
                <w:sz w:val="24"/>
                <w:szCs w:val="24"/>
                <w:lang w:val="uk-UA"/>
              </w:rPr>
            </w:pPr>
            <w:r w:rsidRPr="001625CF">
              <w:rPr>
                <w:rFonts w:cs="Times New Roman"/>
                <w:sz w:val="24"/>
                <w:szCs w:val="24"/>
                <w:lang w:val="uk-UA"/>
              </w:rPr>
              <w:t>3</w:t>
            </w:r>
          </w:p>
        </w:tc>
        <w:tc>
          <w:tcPr>
            <w:tcW w:w="2410" w:type="dxa"/>
          </w:tcPr>
          <w:p w14:paraId="02A80CCC" w14:textId="45E36D1C" w:rsidR="00FA4484" w:rsidRPr="001625CF" w:rsidRDefault="00FA4484" w:rsidP="00811C8F">
            <w:pPr>
              <w:jc w:val="center"/>
              <w:rPr>
                <w:rFonts w:cs="Times New Roman"/>
                <w:sz w:val="24"/>
                <w:szCs w:val="24"/>
                <w:lang w:val="uk-UA"/>
              </w:rPr>
            </w:pPr>
            <w:r w:rsidRPr="001625CF">
              <w:rPr>
                <w:rFonts w:cs="Times New Roman"/>
                <w:sz w:val="24"/>
                <w:szCs w:val="24"/>
                <w:lang w:val="uk-UA"/>
              </w:rPr>
              <w:t>Налаштування виявлення мережевих атак</w:t>
            </w:r>
          </w:p>
        </w:tc>
        <w:tc>
          <w:tcPr>
            <w:tcW w:w="2662" w:type="dxa"/>
          </w:tcPr>
          <w:p w14:paraId="03FFAF87" w14:textId="3CF2E026" w:rsidR="00FA4484" w:rsidRPr="001625CF" w:rsidRDefault="00FA4484" w:rsidP="005E444B">
            <w:pPr>
              <w:jc w:val="center"/>
              <w:rPr>
                <w:rFonts w:cs="Times New Roman"/>
                <w:sz w:val="24"/>
                <w:szCs w:val="24"/>
                <w:lang w:val="uk-UA"/>
              </w:rPr>
            </w:pPr>
            <w:r w:rsidRPr="001625CF">
              <w:rPr>
                <w:rFonts w:cs="Times New Roman"/>
                <w:sz w:val="24"/>
                <w:szCs w:val="24"/>
                <w:lang w:val="uk-UA"/>
              </w:rPr>
              <w:t xml:space="preserve">Конфігураційні </w:t>
            </w:r>
            <w:r w:rsidR="00EE56FB" w:rsidRPr="001625CF">
              <w:rPr>
                <w:rFonts w:cs="Times New Roman"/>
                <w:sz w:val="24"/>
                <w:szCs w:val="24"/>
                <w:lang w:val="uk-UA"/>
              </w:rPr>
              <w:t xml:space="preserve">             </w:t>
            </w:r>
            <w:r w:rsidRPr="001625CF">
              <w:rPr>
                <w:rFonts w:cs="Times New Roman"/>
                <w:sz w:val="24"/>
                <w:szCs w:val="24"/>
                <w:lang w:val="uk-UA"/>
              </w:rPr>
              <w:t>налаштування</w:t>
            </w:r>
            <w:r w:rsidR="00EE56FB" w:rsidRPr="001625CF">
              <w:rPr>
                <w:rFonts w:cs="Times New Roman"/>
                <w:sz w:val="24"/>
                <w:szCs w:val="24"/>
                <w:lang w:val="uk-UA"/>
              </w:rPr>
              <w:t xml:space="preserve">  </w:t>
            </w:r>
            <w:r w:rsidRPr="001625CF">
              <w:rPr>
                <w:rFonts w:cs="Times New Roman"/>
                <w:sz w:val="24"/>
                <w:szCs w:val="24"/>
                <w:lang w:val="uk-UA"/>
              </w:rPr>
              <w:t xml:space="preserve"> </w:t>
            </w:r>
            <w:proofErr w:type="spellStart"/>
            <w:r w:rsidRPr="001625CF">
              <w:rPr>
                <w:rFonts w:cs="Times New Roman"/>
                <w:sz w:val="24"/>
                <w:szCs w:val="24"/>
                <w:lang w:val="uk-UA"/>
              </w:rPr>
              <w:t>ме</w:t>
            </w:r>
            <w:proofErr w:type="spellEnd"/>
            <w:r w:rsidR="00EE56FB" w:rsidRPr="001625CF">
              <w:rPr>
                <w:rFonts w:cs="Times New Roman"/>
                <w:sz w:val="24"/>
                <w:szCs w:val="24"/>
                <w:lang w:val="uk-UA"/>
              </w:rPr>
              <w:t xml:space="preserve">-    </w:t>
            </w:r>
            <w:proofErr w:type="spellStart"/>
            <w:r w:rsidRPr="001625CF">
              <w:rPr>
                <w:rFonts w:cs="Times New Roman"/>
                <w:sz w:val="24"/>
                <w:szCs w:val="24"/>
                <w:lang w:val="uk-UA"/>
              </w:rPr>
              <w:t>ханізмів</w:t>
            </w:r>
            <w:proofErr w:type="spellEnd"/>
            <w:r w:rsidRPr="001625CF">
              <w:rPr>
                <w:rFonts w:cs="Times New Roman"/>
                <w:sz w:val="24"/>
                <w:szCs w:val="24"/>
                <w:lang w:val="uk-UA"/>
              </w:rPr>
              <w:t xml:space="preserve"> виявлення та запобігання мережевим атакам</w:t>
            </w:r>
          </w:p>
        </w:tc>
        <w:tc>
          <w:tcPr>
            <w:tcW w:w="1926" w:type="dxa"/>
          </w:tcPr>
          <w:p w14:paraId="02FD711E" w14:textId="120A7606" w:rsidR="00FA4484" w:rsidRPr="001625CF" w:rsidRDefault="00FA4484"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6C787ED2" w14:textId="77777777" w:rsidR="00EE56FB" w:rsidRPr="001625CF" w:rsidRDefault="00811C8F" w:rsidP="00811C8F">
            <w:pPr>
              <w:jc w:val="center"/>
              <w:rPr>
                <w:rFonts w:cs="Times New Roman"/>
                <w:sz w:val="24"/>
                <w:szCs w:val="24"/>
                <w:lang w:val="uk-UA"/>
              </w:rPr>
            </w:pPr>
            <w:r w:rsidRPr="001625CF">
              <w:rPr>
                <w:rFonts w:cs="Times New Roman"/>
                <w:sz w:val="24"/>
                <w:szCs w:val="24"/>
                <w:lang w:val="uk-UA"/>
              </w:rPr>
              <w:t>У</w:t>
            </w:r>
            <w:r w:rsidR="00FA4484" w:rsidRPr="001625CF">
              <w:rPr>
                <w:rFonts w:cs="Times New Roman"/>
                <w:sz w:val="24"/>
                <w:szCs w:val="24"/>
                <w:lang w:val="uk-UA"/>
              </w:rPr>
              <w:t xml:space="preserve"> вигляді </w:t>
            </w:r>
          </w:p>
          <w:p w14:paraId="4FE9304E" w14:textId="148925B6" w:rsidR="00FA4484" w:rsidRPr="001625CF" w:rsidRDefault="00FA4484" w:rsidP="00811C8F">
            <w:pPr>
              <w:jc w:val="center"/>
              <w:rPr>
                <w:rFonts w:cs="Times New Roman"/>
                <w:sz w:val="24"/>
                <w:szCs w:val="24"/>
                <w:lang w:val="uk-UA"/>
              </w:rPr>
            </w:pPr>
            <w:r w:rsidRPr="001625CF">
              <w:rPr>
                <w:rFonts w:cs="Times New Roman"/>
                <w:sz w:val="24"/>
                <w:szCs w:val="24"/>
                <w:lang w:val="uk-UA"/>
              </w:rPr>
              <w:t>файлів</w:t>
            </w:r>
          </w:p>
        </w:tc>
      </w:tr>
      <w:tr w:rsidR="00FA4484" w:rsidRPr="001625CF" w14:paraId="059F49C4" w14:textId="77777777" w:rsidTr="00001781">
        <w:tc>
          <w:tcPr>
            <w:tcW w:w="704" w:type="dxa"/>
          </w:tcPr>
          <w:p w14:paraId="4D4F5500" w14:textId="624C2C40" w:rsidR="00FA4484" w:rsidRPr="001625CF" w:rsidRDefault="00FA4484" w:rsidP="00FA4484">
            <w:pPr>
              <w:jc w:val="center"/>
              <w:rPr>
                <w:rFonts w:cs="Times New Roman"/>
                <w:sz w:val="24"/>
                <w:szCs w:val="24"/>
                <w:lang w:val="uk-UA"/>
              </w:rPr>
            </w:pPr>
            <w:r w:rsidRPr="001625CF">
              <w:rPr>
                <w:rFonts w:cs="Times New Roman"/>
                <w:sz w:val="24"/>
                <w:szCs w:val="24"/>
                <w:lang w:val="uk-UA"/>
              </w:rPr>
              <w:t>4</w:t>
            </w:r>
          </w:p>
        </w:tc>
        <w:tc>
          <w:tcPr>
            <w:tcW w:w="2410" w:type="dxa"/>
          </w:tcPr>
          <w:p w14:paraId="055DE374" w14:textId="56B28E6D" w:rsidR="00FA4484" w:rsidRPr="001625CF" w:rsidRDefault="00FA4484" w:rsidP="00811C8F">
            <w:pPr>
              <w:jc w:val="center"/>
              <w:rPr>
                <w:rFonts w:cs="Times New Roman"/>
                <w:sz w:val="24"/>
                <w:szCs w:val="24"/>
                <w:lang w:val="uk-UA"/>
              </w:rPr>
            </w:pPr>
            <w:r w:rsidRPr="001625CF">
              <w:rPr>
                <w:rFonts w:cs="Times New Roman"/>
                <w:sz w:val="24"/>
                <w:szCs w:val="24"/>
                <w:lang w:val="uk-UA"/>
              </w:rPr>
              <w:t>Правила політики мережевої безпеки</w:t>
            </w:r>
          </w:p>
          <w:p w14:paraId="777CC9F9" w14:textId="77777777" w:rsidR="00FA4484" w:rsidRPr="001625CF" w:rsidRDefault="00FA4484" w:rsidP="00811C8F">
            <w:pPr>
              <w:jc w:val="center"/>
              <w:rPr>
                <w:rFonts w:cs="Times New Roman"/>
                <w:sz w:val="24"/>
                <w:szCs w:val="24"/>
                <w:lang w:val="uk-UA"/>
              </w:rPr>
            </w:pPr>
          </w:p>
        </w:tc>
        <w:tc>
          <w:tcPr>
            <w:tcW w:w="2662" w:type="dxa"/>
          </w:tcPr>
          <w:p w14:paraId="095D41A8" w14:textId="7DEB7C0E" w:rsidR="00FA4484" w:rsidRPr="001625CF" w:rsidRDefault="00FA4484" w:rsidP="005E444B">
            <w:pPr>
              <w:jc w:val="center"/>
              <w:rPr>
                <w:rFonts w:cs="Times New Roman"/>
                <w:sz w:val="24"/>
                <w:szCs w:val="24"/>
                <w:lang w:val="uk-UA"/>
              </w:rPr>
            </w:pPr>
            <w:r w:rsidRPr="001625CF">
              <w:rPr>
                <w:rFonts w:cs="Times New Roman"/>
                <w:sz w:val="24"/>
                <w:szCs w:val="24"/>
                <w:lang w:val="uk-UA"/>
              </w:rPr>
              <w:t>Правила політики мережевої безпеки щодо дій при виявленні мережевих аномалій</w:t>
            </w:r>
          </w:p>
        </w:tc>
        <w:tc>
          <w:tcPr>
            <w:tcW w:w="1926" w:type="dxa"/>
          </w:tcPr>
          <w:p w14:paraId="59AC8898" w14:textId="4E0317A7" w:rsidR="00FA4484" w:rsidRPr="001625CF" w:rsidRDefault="00FA4484"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47203F4C" w14:textId="77777777" w:rsidR="00EE56FB" w:rsidRPr="001625CF" w:rsidRDefault="00811C8F" w:rsidP="00811C8F">
            <w:pPr>
              <w:jc w:val="center"/>
              <w:rPr>
                <w:rFonts w:cs="Times New Roman"/>
                <w:sz w:val="24"/>
                <w:szCs w:val="24"/>
                <w:lang w:val="uk-UA"/>
              </w:rPr>
            </w:pPr>
            <w:r w:rsidRPr="001625CF">
              <w:rPr>
                <w:rFonts w:cs="Times New Roman"/>
                <w:sz w:val="24"/>
                <w:szCs w:val="24"/>
                <w:lang w:val="uk-UA"/>
              </w:rPr>
              <w:t>У</w:t>
            </w:r>
            <w:r w:rsidR="00FA4484" w:rsidRPr="001625CF">
              <w:rPr>
                <w:rFonts w:cs="Times New Roman"/>
                <w:sz w:val="24"/>
                <w:szCs w:val="24"/>
                <w:lang w:val="uk-UA"/>
              </w:rPr>
              <w:t xml:space="preserve"> вигляді </w:t>
            </w:r>
          </w:p>
          <w:p w14:paraId="4B0122C2" w14:textId="22A5A10D" w:rsidR="00FA4484" w:rsidRPr="001625CF" w:rsidRDefault="00FA4484" w:rsidP="00811C8F">
            <w:pPr>
              <w:jc w:val="center"/>
              <w:rPr>
                <w:rFonts w:cs="Times New Roman"/>
                <w:sz w:val="24"/>
                <w:szCs w:val="24"/>
                <w:lang w:val="uk-UA"/>
              </w:rPr>
            </w:pPr>
            <w:r w:rsidRPr="001625CF">
              <w:rPr>
                <w:rFonts w:cs="Times New Roman"/>
                <w:sz w:val="24"/>
                <w:szCs w:val="24"/>
                <w:lang w:val="uk-UA"/>
              </w:rPr>
              <w:t>файлів</w:t>
            </w:r>
          </w:p>
        </w:tc>
      </w:tr>
      <w:tr w:rsidR="00FA4484" w:rsidRPr="001625CF" w14:paraId="53523D43" w14:textId="77777777" w:rsidTr="00001781">
        <w:tc>
          <w:tcPr>
            <w:tcW w:w="704" w:type="dxa"/>
          </w:tcPr>
          <w:p w14:paraId="4ADD9D26" w14:textId="46FE0DBF" w:rsidR="00FA4484" w:rsidRPr="001625CF" w:rsidRDefault="00FA4484" w:rsidP="00FA4484">
            <w:pPr>
              <w:jc w:val="center"/>
              <w:rPr>
                <w:rFonts w:cs="Times New Roman"/>
                <w:sz w:val="24"/>
                <w:szCs w:val="24"/>
                <w:lang w:val="uk-UA"/>
              </w:rPr>
            </w:pPr>
            <w:r w:rsidRPr="001625CF">
              <w:rPr>
                <w:rFonts w:cs="Times New Roman"/>
                <w:sz w:val="24"/>
                <w:szCs w:val="24"/>
                <w:lang w:val="uk-UA"/>
              </w:rPr>
              <w:t>5</w:t>
            </w:r>
          </w:p>
        </w:tc>
        <w:tc>
          <w:tcPr>
            <w:tcW w:w="2410" w:type="dxa"/>
          </w:tcPr>
          <w:p w14:paraId="32E29671" w14:textId="2B2BD4F2" w:rsidR="00FA4484" w:rsidRPr="001625CF" w:rsidRDefault="00FA4484" w:rsidP="00811C8F">
            <w:pPr>
              <w:jc w:val="center"/>
              <w:rPr>
                <w:rFonts w:cs="Times New Roman"/>
                <w:sz w:val="24"/>
                <w:szCs w:val="24"/>
                <w:lang w:val="uk-UA"/>
              </w:rPr>
            </w:pPr>
            <w:r w:rsidRPr="001625CF">
              <w:rPr>
                <w:rFonts w:cs="Times New Roman"/>
                <w:sz w:val="24"/>
                <w:szCs w:val="24"/>
                <w:lang w:val="uk-UA"/>
              </w:rPr>
              <w:t>Мережеві налаштування технічних засобів ІКС</w:t>
            </w:r>
          </w:p>
        </w:tc>
        <w:tc>
          <w:tcPr>
            <w:tcW w:w="2662" w:type="dxa"/>
          </w:tcPr>
          <w:p w14:paraId="39B24C83" w14:textId="55C8BB34" w:rsidR="00FA4484" w:rsidRPr="001625CF" w:rsidRDefault="00FA4484" w:rsidP="005E444B">
            <w:pPr>
              <w:jc w:val="center"/>
              <w:rPr>
                <w:rFonts w:cs="Times New Roman"/>
                <w:sz w:val="24"/>
                <w:szCs w:val="24"/>
                <w:lang w:val="uk-UA"/>
              </w:rPr>
            </w:pPr>
            <w:r w:rsidRPr="001625CF">
              <w:rPr>
                <w:rFonts w:cs="Times New Roman"/>
                <w:sz w:val="24"/>
                <w:szCs w:val="24"/>
                <w:lang w:val="uk-UA"/>
              </w:rPr>
              <w:t xml:space="preserve">Налаштування </w:t>
            </w:r>
            <w:proofErr w:type="spellStart"/>
            <w:r w:rsidRPr="001625CF">
              <w:rPr>
                <w:rFonts w:cs="Times New Roman"/>
                <w:sz w:val="24"/>
                <w:szCs w:val="24"/>
                <w:lang w:val="uk-UA"/>
              </w:rPr>
              <w:t>тех</w:t>
            </w:r>
            <w:proofErr w:type="spellEnd"/>
            <w:r w:rsidR="00EE56FB" w:rsidRPr="001625CF">
              <w:rPr>
                <w:rFonts w:cs="Times New Roman"/>
                <w:sz w:val="24"/>
                <w:szCs w:val="24"/>
                <w:lang w:val="uk-UA"/>
              </w:rPr>
              <w:t xml:space="preserve">-     </w:t>
            </w:r>
            <w:r w:rsidRPr="001625CF">
              <w:rPr>
                <w:rFonts w:cs="Times New Roman"/>
                <w:sz w:val="24"/>
                <w:szCs w:val="24"/>
                <w:lang w:val="uk-UA"/>
              </w:rPr>
              <w:t xml:space="preserve">нічних засобів ІКС щодо мережевої </w:t>
            </w:r>
            <w:r w:rsidR="00EE56FB" w:rsidRPr="001625CF">
              <w:rPr>
                <w:rFonts w:cs="Times New Roman"/>
                <w:sz w:val="24"/>
                <w:szCs w:val="24"/>
                <w:lang w:val="uk-UA"/>
              </w:rPr>
              <w:t xml:space="preserve">       </w:t>
            </w:r>
            <w:r w:rsidRPr="001625CF">
              <w:rPr>
                <w:rFonts w:cs="Times New Roman"/>
                <w:sz w:val="24"/>
                <w:szCs w:val="24"/>
                <w:lang w:val="uk-UA"/>
              </w:rPr>
              <w:t>взаємодії між собою</w:t>
            </w:r>
          </w:p>
        </w:tc>
        <w:tc>
          <w:tcPr>
            <w:tcW w:w="1926" w:type="dxa"/>
          </w:tcPr>
          <w:p w14:paraId="082E00CE" w14:textId="2EFE2BAC" w:rsidR="00FA4484" w:rsidRPr="001625CF" w:rsidRDefault="00FA4484"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67E18FB0" w14:textId="02D86B2B" w:rsidR="00FA4484" w:rsidRPr="001625CF" w:rsidRDefault="00811C8F" w:rsidP="00811C8F">
            <w:pPr>
              <w:jc w:val="center"/>
              <w:rPr>
                <w:rFonts w:cs="Times New Roman"/>
                <w:sz w:val="24"/>
                <w:szCs w:val="24"/>
                <w:lang w:val="uk-UA"/>
              </w:rPr>
            </w:pPr>
            <w:r w:rsidRPr="001625CF">
              <w:rPr>
                <w:rFonts w:cs="Times New Roman"/>
                <w:sz w:val="24"/>
                <w:szCs w:val="24"/>
                <w:lang w:val="uk-UA"/>
              </w:rPr>
              <w:t>У</w:t>
            </w:r>
            <w:r w:rsidR="00FA4484" w:rsidRPr="001625CF">
              <w:rPr>
                <w:rFonts w:cs="Times New Roman"/>
                <w:sz w:val="24"/>
                <w:szCs w:val="24"/>
                <w:lang w:val="uk-UA"/>
              </w:rPr>
              <w:t xml:space="preserve"> вигляді </w:t>
            </w:r>
            <w:r w:rsidR="00EE56FB" w:rsidRPr="001625CF">
              <w:rPr>
                <w:rFonts w:cs="Times New Roman"/>
                <w:sz w:val="24"/>
                <w:szCs w:val="24"/>
                <w:lang w:val="uk-UA"/>
              </w:rPr>
              <w:t xml:space="preserve">     </w:t>
            </w:r>
            <w:r w:rsidR="00FA4484" w:rsidRPr="001625CF">
              <w:rPr>
                <w:rFonts w:cs="Times New Roman"/>
                <w:sz w:val="24"/>
                <w:szCs w:val="24"/>
                <w:lang w:val="uk-UA"/>
              </w:rPr>
              <w:t>файлів</w:t>
            </w:r>
          </w:p>
        </w:tc>
      </w:tr>
      <w:tr w:rsidR="00FA4484" w:rsidRPr="001625CF" w14:paraId="307339A9" w14:textId="77777777" w:rsidTr="00001781">
        <w:tc>
          <w:tcPr>
            <w:tcW w:w="704" w:type="dxa"/>
          </w:tcPr>
          <w:p w14:paraId="15050384" w14:textId="0A7A47B8" w:rsidR="00FA4484" w:rsidRPr="001625CF" w:rsidRDefault="00FA4484" w:rsidP="00FA4484">
            <w:pPr>
              <w:jc w:val="center"/>
              <w:rPr>
                <w:rFonts w:cs="Times New Roman"/>
                <w:sz w:val="24"/>
                <w:szCs w:val="24"/>
                <w:lang w:val="uk-UA"/>
              </w:rPr>
            </w:pPr>
            <w:r w:rsidRPr="001625CF">
              <w:rPr>
                <w:rFonts w:cs="Times New Roman"/>
                <w:sz w:val="24"/>
                <w:szCs w:val="24"/>
                <w:lang w:val="uk-UA"/>
              </w:rPr>
              <w:t>6</w:t>
            </w:r>
          </w:p>
        </w:tc>
        <w:tc>
          <w:tcPr>
            <w:tcW w:w="2410" w:type="dxa"/>
          </w:tcPr>
          <w:p w14:paraId="7C64A010" w14:textId="5ADFA7C6" w:rsidR="00FA4484" w:rsidRPr="001625CF" w:rsidRDefault="00FA4484" w:rsidP="00811C8F">
            <w:pPr>
              <w:jc w:val="center"/>
              <w:rPr>
                <w:rFonts w:cs="Times New Roman"/>
                <w:sz w:val="24"/>
                <w:szCs w:val="24"/>
                <w:lang w:val="uk-UA"/>
              </w:rPr>
            </w:pPr>
            <w:r w:rsidRPr="001625CF">
              <w:rPr>
                <w:rFonts w:cs="Times New Roman"/>
                <w:sz w:val="24"/>
                <w:szCs w:val="24"/>
                <w:lang w:val="uk-UA"/>
              </w:rPr>
              <w:t>Інші файли конфігурації програмного та апаратного забезпечення</w:t>
            </w:r>
          </w:p>
        </w:tc>
        <w:tc>
          <w:tcPr>
            <w:tcW w:w="2662" w:type="dxa"/>
          </w:tcPr>
          <w:p w14:paraId="3B5D8019" w14:textId="040B8753" w:rsidR="00FA4484" w:rsidRPr="001625CF" w:rsidRDefault="00FA4484" w:rsidP="005E444B">
            <w:pPr>
              <w:jc w:val="center"/>
              <w:rPr>
                <w:rFonts w:cs="Times New Roman"/>
                <w:sz w:val="24"/>
                <w:szCs w:val="24"/>
                <w:lang w:val="uk-UA"/>
              </w:rPr>
            </w:pPr>
            <w:r w:rsidRPr="001625CF">
              <w:rPr>
                <w:rFonts w:cs="Times New Roman"/>
                <w:sz w:val="24"/>
                <w:szCs w:val="24"/>
                <w:lang w:val="uk-UA"/>
              </w:rPr>
              <w:t xml:space="preserve">Інші файли </w:t>
            </w:r>
            <w:proofErr w:type="spellStart"/>
            <w:r w:rsidRPr="001625CF">
              <w:rPr>
                <w:rFonts w:cs="Times New Roman"/>
                <w:sz w:val="24"/>
                <w:szCs w:val="24"/>
                <w:lang w:val="uk-UA"/>
              </w:rPr>
              <w:t>конфігу</w:t>
            </w:r>
            <w:proofErr w:type="spellEnd"/>
            <w:r w:rsidR="00EE56FB" w:rsidRPr="001625CF">
              <w:rPr>
                <w:rFonts w:cs="Times New Roman"/>
                <w:sz w:val="24"/>
                <w:szCs w:val="24"/>
                <w:lang w:val="uk-UA"/>
              </w:rPr>
              <w:t xml:space="preserve">-  </w:t>
            </w:r>
            <w:r w:rsidRPr="001625CF">
              <w:rPr>
                <w:rFonts w:cs="Times New Roman"/>
                <w:sz w:val="24"/>
                <w:szCs w:val="24"/>
                <w:lang w:val="uk-UA"/>
              </w:rPr>
              <w:t>рації програмного та апаратного забезпечення, необхідні для коректної роботи ІКС</w:t>
            </w:r>
          </w:p>
        </w:tc>
        <w:tc>
          <w:tcPr>
            <w:tcW w:w="1926" w:type="dxa"/>
          </w:tcPr>
          <w:p w14:paraId="0D080358" w14:textId="5C2B6820" w:rsidR="00FA4484" w:rsidRPr="001625CF" w:rsidRDefault="00FA4484"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07750CA8" w14:textId="4C6B1A8D" w:rsidR="00FA4484" w:rsidRPr="001625CF" w:rsidRDefault="00811C8F" w:rsidP="00811C8F">
            <w:pPr>
              <w:jc w:val="center"/>
              <w:rPr>
                <w:rFonts w:cs="Times New Roman"/>
                <w:sz w:val="24"/>
                <w:szCs w:val="24"/>
                <w:lang w:val="uk-UA"/>
              </w:rPr>
            </w:pPr>
            <w:r w:rsidRPr="001625CF">
              <w:rPr>
                <w:rFonts w:cs="Times New Roman"/>
                <w:sz w:val="24"/>
                <w:szCs w:val="24"/>
                <w:lang w:val="uk-UA"/>
              </w:rPr>
              <w:t>У</w:t>
            </w:r>
            <w:r w:rsidR="00FA4484" w:rsidRPr="001625CF">
              <w:rPr>
                <w:rFonts w:cs="Times New Roman"/>
                <w:sz w:val="24"/>
                <w:szCs w:val="24"/>
                <w:lang w:val="uk-UA"/>
              </w:rPr>
              <w:t xml:space="preserve"> вигляді</w:t>
            </w:r>
            <w:r w:rsidR="00457918" w:rsidRPr="001625CF">
              <w:rPr>
                <w:rFonts w:cs="Times New Roman"/>
                <w:sz w:val="24"/>
                <w:szCs w:val="24"/>
                <w:lang w:val="uk-UA"/>
              </w:rPr>
              <w:t xml:space="preserve">     </w:t>
            </w:r>
            <w:r w:rsidR="00FA4484" w:rsidRPr="001625CF">
              <w:rPr>
                <w:rFonts w:cs="Times New Roman"/>
                <w:sz w:val="24"/>
                <w:szCs w:val="24"/>
                <w:lang w:val="uk-UA"/>
              </w:rPr>
              <w:t xml:space="preserve"> файлів</w:t>
            </w:r>
          </w:p>
        </w:tc>
      </w:tr>
      <w:tr w:rsidR="00FA4484" w:rsidRPr="001625CF" w14:paraId="4AB30B12" w14:textId="77777777" w:rsidTr="00001781">
        <w:trPr>
          <w:trHeight w:val="324"/>
        </w:trPr>
        <w:tc>
          <w:tcPr>
            <w:tcW w:w="704" w:type="dxa"/>
            <w:vMerge w:val="restart"/>
          </w:tcPr>
          <w:p w14:paraId="4F77DDD0" w14:textId="1315A68F" w:rsidR="00FA4484" w:rsidRPr="001625CF" w:rsidRDefault="00FA4484" w:rsidP="00FA4484">
            <w:pPr>
              <w:jc w:val="center"/>
              <w:rPr>
                <w:rFonts w:cs="Times New Roman"/>
                <w:sz w:val="24"/>
                <w:szCs w:val="24"/>
                <w:lang w:val="uk-UA"/>
              </w:rPr>
            </w:pPr>
            <w:r w:rsidRPr="001625CF">
              <w:rPr>
                <w:rFonts w:cs="Times New Roman"/>
                <w:sz w:val="24"/>
                <w:szCs w:val="24"/>
                <w:lang w:val="uk-UA"/>
              </w:rPr>
              <w:t>7</w:t>
            </w:r>
          </w:p>
        </w:tc>
        <w:tc>
          <w:tcPr>
            <w:tcW w:w="2410" w:type="dxa"/>
            <w:vMerge w:val="restart"/>
          </w:tcPr>
          <w:p w14:paraId="5894BEAA" w14:textId="77777777" w:rsidR="00FA4484" w:rsidRPr="001625CF" w:rsidRDefault="00FA4484" w:rsidP="00811C8F">
            <w:pPr>
              <w:jc w:val="center"/>
              <w:rPr>
                <w:rFonts w:cs="Times New Roman"/>
                <w:sz w:val="24"/>
                <w:szCs w:val="24"/>
                <w:lang w:val="uk-UA"/>
              </w:rPr>
            </w:pPr>
            <w:r w:rsidRPr="001625CF">
              <w:rPr>
                <w:rFonts w:cs="Times New Roman"/>
                <w:sz w:val="24"/>
                <w:szCs w:val="24"/>
                <w:lang w:val="uk-UA"/>
              </w:rPr>
              <w:t>Журнали реєстрації подій, що ведуться програмними засобами ІКС</w:t>
            </w:r>
          </w:p>
          <w:p w14:paraId="44855119" w14:textId="77777777" w:rsidR="00FA4484" w:rsidRPr="001625CF" w:rsidRDefault="00FA4484" w:rsidP="00811C8F">
            <w:pPr>
              <w:jc w:val="center"/>
              <w:rPr>
                <w:rFonts w:cs="Times New Roman"/>
                <w:sz w:val="24"/>
                <w:szCs w:val="24"/>
                <w:lang w:val="uk-UA"/>
              </w:rPr>
            </w:pPr>
          </w:p>
        </w:tc>
        <w:tc>
          <w:tcPr>
            <w:tcW w:w="2662" w:type="dxa"/>
          </w:tcPr>
          <w:p w14:paraId="4985126F" w14:textId="28D2FC77" w:rsidR="00FA4484" w:rsidRPr="001625CF" w:rsidRDefault="00FA4484" w:rsidP="005E444B">
            <w:pPr>
              <w:jc w:val="center"/>
              <w:rPr>
                <w:rFonts w:cs="Times New Roman"/>
                <w:sz w:val="24"/>
                <w:szCs w:val="24"/>
                <w:lang w:val="uk-UA"/>
              </w:rPr>
            </w:pPr>
            <w:r w:rsidRPr="001625CF">
              <w:rPr>
                <w:rFonts w:cs="Times New Roman"/>
                <w:sz w:val="24"/>
                <w:szCs w:val="24"/>
                <w:lang w:val="uk-UA"/>
              </w:rPr>
              <w:t>Зареєстровані події щодо управління даними облікових записів абонентів</w:t>
            </w:r>
          </w:p>
        </w:tc>
        <w:tc>
          <w:tcPr>
            <w:tcW w:w="1926" w:type="dxa"/>
            <w:vMerge w:val="restart"/>
          </w:tcPr>
          <w:p w14:paraId="11210AD0" w14:textId="110710E8" w:rsidR="00FA4484" w:rsidRPr="001625CF" w:rsidRDefault="005E444B" w:rsidP="00811C8F">
            <w:pPr>
              <w:jc w:val="center"/>
              <w:rPr>
                <w:rFonts w:cs="Times New Roman"/>
                <w:szCs w:val="28"/>
                <w:lang w:val="uk-UA"/>
              </w:rPr>
            </w:pPr>
            <w:r w:rsidRPr="001625CF">
              <w:rPr>
                <w:rFonts w:cs="Times New Roman"/>
                <w:sz w:val="24"/>
                <w:szCs w:val="24"/>
                <w:lang w:val="uk-UA"/>
              </w:rPr>
              <w:t>Технологічна інформація захисту</w:t>
            </w:r>
          </w:p>
        </w:tc>
        <w:tc>
          <w:tcPr>
            <w:tcW w:w="1926" w:type="dxa"/>
            <w:vMerge w:val="restart"/>
          </w:tcPr>
          <w:p w14:paraId="3BA882E9" w14:textId="5004C003" w:rsidR="00FA4484" w:rsidRPr="001625CF" w:rsidRDefault="00811C8F" w:rsidP="00811C8F">
            <w:pPr>
              <w:jc w:val="center"/>
              <w:rPr>
                <w:rFonts w:cs="Times New Roman"/>
                <w:szCs w:val="28"/>
                <w:lang w:val="uk-UA"/>
              </w:rPr>
            </w:pPr>
            <w:r w:rsidRPr="001625CF">
              <w:rPr>
                <w:rFonts w:cs="Times New Roman"/>
                <w:sz w:val="24"/>
                <w:szCs w:val="24"/>
                <w:lang w:val="uk-UA"/>
              </w:rPr>
              <w:t>У</w:t>
            </w:r>
            <w:r w:rsidR="005E444B" w:rsidRPr="001625CF">
              <w:rPr>
                <w:rFonts w:cs="Times New Roman"/>
                <w:sz w:val="24"/>
                <w:szCs w:val="24"/>
                <w:lang w:val="uk-UA"/>
              </w:rPr>
              <w:t xml:space="preserve"> вигляді </w:t>
            </w:r>
            <w:r w:rsidR="00457918" w:rsidRPr="001625CF">
              <w:rPr>
                <w:rFonts w:cs="Times New Roman"/>
                <w:sz w:val="24"/>
                <w:szCs w:val="24"/>
                <w:lang w:val="uk-UA"/>
              </w:rPr>
              <w:t xml:space="preserve">     </w:t>
            </w:r>
            <w:r w:rsidR="005E444B" w:rsidRPr="001625CF">
              <w:rPr>
                <w:rFonts w:cs="Times New Roman"/>
                <w:sz w:val="24"/>
                <w:szCs w:val="24"/>
                <w:lang w:val="uk-UA"/>
              </w:rPr>
              <w:t>файлів</w:t>
            </w:r>
          </w:p>
        </w:tc>
      </w:tr>
      <w:tr w:rsidR="00FA4484" w:rsidRPr="001625CF" w14:paraId="44114F9B" w14:textId="77777777" w:rsidTr="00001781">
        <w:trPr>
          <w:trHeight w:val="321"/>
        </w:trPr>
        <w:tc>
          <w:tcPr>
            <w:tcW w:w="704" w:type="dxa"/>
            <w:vMerge/>
          </w:tcPr>
          <w:p w14:paraId="4A25FCF6" w14:textId="77777777" w:rsidR="00FA4484" w:rsidRPr="001625CF" w:rsidRDefault="00FA4484" w:rsidP="00FA4484">
            <w:pPr>
              <w:jc w:val="center"/>
              <w:rPr>
                <w:rFonts w:cs="Times New Roman"/>
                <w:sz w:val="24"/>
                <w:szCs w:val="24"/>
                <w:lang w:val="uk-UA"/>
              </w:rPr>
            </w:pPr>
          </w:p>
        </w:tc>
        <w:tc>
          <w:tcPr>
            <w:tcW w:w="2410" w:type="dxa"/>
            <w:vMerge/>
          </w:tcPr>
          <w:p w14:paraId="2E664ADA" w14:textId="77777777" w:rsidR="00FA4484" w:rsidRPr="001625CF" w:rsidRDefault="00FA4484" w:rsidP="00811C8F">
            <w:pPr>
              <w:jc w:val="center"/>
              <w:rPr>
                <w:rFonts w:cs="Times New Roman"/>
                <w:sz w:val="24"/>
                <w:szCs w:val="24"/>
                <w:lang w:val="uk-UA"/>
              </w:rPr>
            </w:pPr>
          </w:p>
        </w:tc>
        <w:tc>
          <w:tcPr>
            <w:tcW w:w="2662" w:type="dxa"/>
          </w:tcPr>
          <w:p w14:paraId="25524CBD" w14:textId="412C263D" w:rsidR="00FA4484" w:rsidRPr="001625CF" w:rsidRDefault="00FA4484" w:rsidP="005E444B">
            <w:pPr>
              <w:jc w:val="center"/>
              <w:rPr>
                <w:rFonts w:cs="Times New Roman"/>
                <w:sz w:val="24"/>
                <w:szCs w:val="24"/>
                <w:lang w:val="uk-UA"/>
              </w:rPr>
            </w:pPr>
            <w:r w:rsidRPr="001625CF">
              <w:rPr>
                <w:rFonts w:cs="Times New Roman"/>
                <w:sz w:val="24"/>
                <w:szCs w:val="24"/>
                <w:lang w:val="uk-UA"/>
              </w:rPr>
              <w:t>Зареєстровані дані щодо надання доступу абонентів до ресурсів ІКС</w:t>
            </w:r>
          </w:p>
        </w:tc>
        <w:tc>
          <w:tcPr>
            <w:tcW w:w="1926" w:type="dxa"/>
            <w:vMerge/>
          </w:tcPr>
          <w:p w14:paraId="6156A355" w14:textId="77777777" w:rsidR="00FA4484" w:rsidRPr="001625CF" w:rsidRDefault="00FA4484" w:rsidP="00811C8F">
            <w:pPr>
              <w:jc w:val="center"/>
              <w:rPr>
                <w:rFonts w:cs="Times New Roman"/>
                <w:szCs w:val="28"/>
                <w:lang w:val="uk-UA"/>
              </w:rPr>
            </w:pPr>
          </w:p>
        </w:tc>
        <w:tc>
          <w:tcPr>
            <w:tcW w:w="1926" w:type="dxa"/>
            <w:vMerge/>
          </w:tcPr>
          <w:p w14:paraId="53C4E851" w14:textId="77777777" w:rsidR="00FA4484" w:rsidRPr="001625CF" w:rsidRDefault="00FA4484" w:rsidP="00811C8F">
            <w:pPr>
              <w:jc w:val="center"/>
              <w:rPr>
                <w:rFonts w:cs="Times New Roman"/>
                <w:szCs w:val="28"/>
                <w:lang w:val="uk-UA"/>
              </w:rPr>
            </w:pPr>
          </w:p>
        </w:tc>
      </w:tr>
      <w:tr w:rsidR="00FA4484" w:rsidRPr="001625CF" w14:paraId="3BDA74FC" w14:textId="77777777" w:rsidTr="00001781">
        <w:trPr>
          <w:trHeight w:val="321"/>
        </w:trPr>
        <w:tc>
          <w:tcPr>
            <w:tcW w:w="704" w:type="dxa"/>
            <w:vMerge/>
          </w:tcPr>
          <w:p w14:paraId="6727C187" w14:textId="77777777" w:rsidR="00FA4484" w:rsidRPr="001625CF" w:rsidRDefault="00FA4484" w:rsidP="00FA4484">
            <w:pPr>
              <w:jc w:val="center"/>
              <w:rPr>
                <w:rFonts w:cs="Times New Roman"/>
                <w:sz w:val="24"/>
                <w:szCs w:val="24"/>
                <w:lang w:val="uk-UA"/>
              </w:rPr>
            </w:pPr>
          </w:p>
        </w:tc>
        <w:tc>
          <w:tcPr>
            <w:tcW w:w="2410" w:type="dxa"/>
            <w:vMerge/>
          </w:tcPr>
          <w:p w14:paraId="7B38382C" w14:textId="77777777" w:rsidR="00FA4484" w:rsidRPr="001625CF" w:rsidRDefault="00FA4484" w:rsidP="00811C8F">
            <w:pPr>
              <w:jc w:val="center"/>
              <w:rPr>
                <w:rFonts w:cs="Times New Roman"/>
                <w:sz w:val="24"/>
                <w:szCs w:val="24"/>
                <w:lang w:val="uk-UA"/>
              </w:rPr>
            </w:pPr>
          </w:p>
        </w:tc>
        <w:tc>
          <w:tcPr>
            <w:tcW w:w="2662" w:type="dxa"/>
          </w:tcPr>
          <w:p w14:paraId="36CFF1E9" w14:textId="680C9864" w:rsidR="00FA4484" w:rsidRPr="001625CF" w:rsidRDefault="00FA4484" w:rsidP="005E444B">
            <w:pPr>
              <w:jc w:val="center"/>
              <w:rPr>
                <w:rFonts w:cs="Times New Roman"/>
                <w:sz w:val="24"/>
                <w:szCs w:val="24"/>
                <w:lang w:val="uk-UA"/>
              </w:rPr>
            </w:pPr>
            <w:r w:rsidRPr="001625CF">
              <w:rPr>
                <w:rFonts w:cs="Times New Roman"/>
                <w:sz w:val="24"/>
                <w:szCs w:val="24"/>
                <w:lang w:val="uk-UA"/>
              </w:rPr>
              <w:t xml:space="preserve">Зареєстровані дані щодо управління </w:t>
            </w:r>
            <w:r w:rsidR="00457918" w:rsidRPr="001625CF">
              <w:rPr>
                <w:rFonts w:cs="Times New Roman"/>
                <w:sz w:val="24"/>
                <w:szCs w:val="24"/>
                <w:lang w:val="uk-UA"/>
              </w:rPr>
              <w:t xml:space="preserve">     </w:t>
            </w:r>
            <w:r w:rsidRPr="001625CF">
              <w:rPr>
                <w:rFonts w:cs="Times New Roman"/>
                <w:sz w:val="24"/>
                <w:szCs w:val="24"/>
                <w:lang w:val="uk-UA"/>
              </w:rPr>
              <w:t xml:space="preserve">конфігураційними </w:t>
            </w:r>
            <w:r w:rsidR="00457918" w:rsidRPr="001625CF">
              <w:rPr>
                <w:rFonts w:cs="Times New Roman"/>
                <w:sz w:val="24"/>
                <w:szCs w:val="24"/>
                <w:lang w:val="uk-UA"/>
              </w:rPr>
              <w:t xml:space="preserve">    </w:t>
            </w:r>
            <w:r w:rsidRPr="001625CF">
              <w:rPr>
                <w:rFonts w:cs="Times New Roman"/>
                <w:sz w:val="24"/>
                <w:szCs w:val="24"/>
                <w:lang w:val="uk-UA"/>
              </w:rPr>
              <w:t>налаштуваннями програмного та апаратного забезпечення ІКС</w:t>
            </w:r>
          </w:p>
        </w:tc>
        <w:tc>
          <w:tcPr>
            <w:tcW w:w="1926" w:type="dxa"/>
            <w:vMerge/>
          </w:tcPr>
          <w:p w14:paraId="62805048" w14:textId="77777777" w:rsidR="00FA4484" w:rsidRPr="001625CF" w:rsidRDefault="00FA4484" w:rsidP="00811C8F">
            <w:pPr>
              <w:jc w:val="center"/>
              <w:rPr>
                <w:rFonts w:cs="Times New Roman"/>
                <w:szCs w:val="28"/>
                <w:lang w:val="uk-UA"/>
              </w:rPr>
            </w:pPr>
          </w:p>
        </w:tc>
        <w:tc>
          <w:tcPr>
            <w:tcW w:w="1926" w:type="dxa"/>
            <w:vMerge/>
          </w:tcPr>
          <w:p w14:paraId="6F94D5C9" w14:textId="77777777" w:rsidR="00FA4484" w:rsidRPr="001625CF" w:rsidRDefault="00FA4484" w:rsidP="00811C8F">
            <w:pPr>
              <w:jc w:val="center"/>
              <w:rPr>
                <w:rFonts w:cs="Times New Roman"/>
                <w:szCs w:val="28"/>
                <w:lang w:val="uk-UA"/>
              </w:rPr>
            </w:pPr>
          </w:p>
        </w:tc>
      </w:tr>
      <w:tr w:rsidR="00FA4484" w:rsidRPr="001625CF" w14:paraId="4032898D" w14:textId="77777777" w:rsidTr="00001781">
        <w:trPr>
          <w:trHeight w:val="321"/>
        </w:trPr>
        <w:tc>
          <w:tcPr>
            <w:tcW w:w="704" w:type="dxa"/>
            <w:vMerge/>
          </w:tcPr>
          <w:p w14:paraId="46C6AFDA" w14:textId="77777777" w:rsidR="00FA4484" w:rsidRPr="001625CF" w:rsidRDefault="00FA4484" w:rsidP="00FA4484">
            <w:pPr>
              <w:jc w:val="center"/>
              <w:rPr>
                <w:rFonts w:cs="Times New Roman"/>
                <w:sz w:val="24"/>
                <w:szCs w:val="24"/>
                <w:lang w:val="uk-UA"/>
              </w:rPr>
            </w:pPr>
          </w:p>
        </w:tc>
        <w:tc>
          <w:tcPr>
            <w:tcW w:w="2410" w:type="dxa"/>
            <w:vMerge/>
          </w:tcPr>
          <w:p w14:paraId="4F5522E6" w14:textId="77777777" w:rsidR="00FA4484" w:rsidRPr="001625CF" w:rsidRDefault="00FA4484" w:rsidP="00811C8F">
            <w:pPr>
              <w:jc w:val="center"/>
              <w:rPr>
                <w:rFonts w:cs="Times New Roman"/>
                <w:sz w:val="24"/>
                <w:szCs w:val="24"/>
                <w:lang w:val="uk-UA"/>
              </w:rPr>
            </w:pPr>
          </w:p>
        </w:tc>
        <w:tc>
          <w:tcPr>
            <w:tcW w:w="2662" w:type="dxa"/>
          </w:tcPr>
          <w:p w14:paraId="06BBFBA0" w14:textId="77777777" w:rsidR="00457918" w:rsidRPr="001625CF" w:rsidRDefault="00FA4484" w:rsidP="005E444B">
            <w:pPr>
              <w:jc w:val="center"/>
              <w:rPr>
                <w:rFonts w:cs="Times New Roman"/>
                <w:sz w:val="24"/>
                <w:szCs w:val="24"/>
                <w:lang w:val="uk-UA"/>
              </w:rPr>
            </w:pPr>
            <w:r w:rsidRPr="001625CF">
              <w:rPr>
                <w:rFonts w:cs="Times New Roman"/>
                <w:sz w:val="24"/>
                <w:szCs w:val="24"/>
                <w:lang w:val="uk-UA"/>
              </w:rPr>
              <w:t xml:space="preserve">Зареєстровані дані щодо проведення </w:t>
            </w:r>
          </w:p>
          <w:p w14:paraId="1028B031" w14:textId="541D6517" w:rsidR="00FA4484" w:rsidRPr="001625CF" w:rsidRDefault="00FA4484" w:rsidP="005E444B">
            <w:pPr>
              <w:jc w:val="center"/>
              <w:rPr>
                <w:rFonts w:cs="Times New Roman"/>
                <w:sz w:val="24"/>
                <w:szCs w:val="24"/>
                <w:lang w:val="uk-UA"/>
              </w:rPr>
            </w:pPr>
            <w:r w:rsidRPr="001625CF">
              <w:rPr>
                <w:rFonts w:cs="Times New Roman"/>
                <w:sz w:val="24"/>
                <w:szCs w:val="24"/>
                <w:lang w:val="uk-UA"/>
              </w:rPr>
              <w:lastRenderedPageBreak/>
              <w:t>оновлення програмного забезпечення           ІКС</w:t>
            </w:r>
          </w:p>
        </w:tc>
        <w:tc>
          <w:tcPr>
            <w:tcW w:w="1926" w:type="dxa"/>
            <w:vMerge/>
          </w:tcPr>
          <w:p w14:paraId="03FC0B17" w14:textId="77777777" w:rsidR="00FA4484" w:rsidRPr="001625CF" w:rsidRDefault="00FA4484" w:rsidP="00811C8F">
            <w:pPr>
              <w:jc w:val="center"/>
              <w:rPr>
                <w:rFonts w:cs="Times New Roman"/>
                <w:szCs w:val="28"/>
                <w:lang w:val="uk-UA"/>
              </w:rPr>
            </w:pPr>
          </w:p>
        </w:tc>
        <w:tc>
          <w:tcPr>
            <w:tcW w:w="1926" w:type="dxa"/>
            <w:vMerge/>
          </w:tcPr>
          <w:p w14:paraId="7742292D" w14:textId="77777777" w:rsidR="00FA4484" w:rsidRPr="001625CF" w:rsidRDefault="00FA4484" w:rsidP="00811C8F">
            <w:pPr>
              <w:jc w:val="center"/>
              <w:rPr>
                <w:rFonts w:cs="Times New Roman"/>
                <w:szCs w:val="28"/>
                <w:lang w:val="uk-UA"/>
              </w:rPr>
            </w:pPr>
          </w:p>
        </w:tc>
      </w:tr>
      <w:tr w:rsidR="00FA4484" w:rsidRPr="001625CF" w14:paraId="09A725B8" w14:textId="77777777" w:rsidTr="00001781">
        <w:trPr>
          <w:trHeight w:val="321"/>
        </w:trPr>
        <w:tc>
          <w:tcPr>
            <w:tcW w:w="704" w:type="dxa"/>
            <w:vMerge/>
          </w:tcPr>
          <w:p w14:paraId="6DD3B6C5" w14:textId="77777777" w:rsidR="00FA4484" w:rsidRPr="001625CF" w:rsidRDefault="00FA4484" w:rsidP="00FA4484">
            <w:pPr>
              <w:jc w:val="center"/>
              <w:rPr>
                <w:rFonts w:cs="Times New Roman"/>
                <w:sz w:val="24"/>
                <w:szCs w:val="24"/>
                <w:lang w:val="uk-UA"/>
              </w:rPr>
            </w:pPr>
          </w:p>
        </w:tc>
        <w:tc>
          <w:tcPr>
            <w:tcW w:w="2410" w:type="dxa"/>
            <w:vMerge/>
          </w:tcPr>
          <w:p w14:paraId="6E178785" w14:textId="77777777" w:rsidR="00FA4484" w:rsidRPr="001625CF" w:rsidRDefault="00FA4484" w:rsidP="00811C8F">
            <w:pPr>
              <w:jc w:val="center"/>
              <w:rPr>
                <w:rFonts w:cs="Times New Roman"/>
                <w:sz w:val="24"/>
                <w:szCs w:val="24"/>
                <w:lang w:val="uk-UA"/>
              </w:rPr>
            </w:pPr>
          </w:p>
        </w:tc>
        <w:tc>
          <w:tcPr>
            <w:tcW w:w="2662" w:type="dxa"/>
          </w:tcPr>
          <w:p w14:paraId="17B6DF26" w14:textId="1D275A96" w:rsidR="00FA4484" w:rsidRPr="001625CF" w:rsidRDefault="00FA4484" w:rsidP="005E444B">
            <w:pPr>
              <w:jc w:val="center"/>
              <w:rPr>
                <w:rFonts w:cs="Times New Roman"/>
                <w:sz w:val="24"/>
                <w:szCs w:val="24"/>
                <w:lang w:val="uk-UA"/>
              </w:rPr>
            </w:pPr>
            <w:r w:rsidRPr="001625CF">
              <w:rPr>
                <w:rFonts w:cs="Times New Roman"/>
                <w:sz w:val="24"/>
                <w:szCs w:val="24"/>
                <w:lang w:val="uk-UA"/>
              </w:rPr>
              <w:t>Зареєстровані дані щодо відновлення працездатності програмного та апаратного забезпечення ІКС</w:t>
            </w:r>
          </w:p>
        </w:tc>
        <w:tc>
          <w:tcPr>
            <w:tcW w:w="1926" w:type="dxa"/>
            <w:vMerge/>
          </w:tcPr>
          <w:p w14:paraId="5D9B6296" w14:textId="77777777" w:rsidR="00FA4484" w:rsidRPr="001625CF" w:rsidRDefault="00FA4484" w:rsidP="00811C8F">
            <w:pPr>
              <w:jc w:val="center"/>
              <w:rPr>
                <w:rFonts w:cs="Times New Roman"/>
                <w:szCs w:val="28"/>
                <w:lang w:val="uk-UA"/>
              </w:rPr>
            </w:pPr>
          </w:p>
        </w:tc>
        <w:tc>
          <w:tcPr>
            <w:tcW w:w="1926" w:type="dxa"/>
            <w:vMerge/>
          </w:tcPr>
          <w:p w14:paraId="2D21EDA9" w14:textId="77777777" w:rsidR="00FA4484" w:rsidRPr="001625CF" w:rsidRDefault="00FA4484" w:rsidP="00811C8F">
            <w:pPr>
              <w:jc w:val="center"/>
              <w:rPr>
                <w:rFonts w:cs="Times New Roman"/>
                <w:szCs w:val="28"/>
                <w:lang w:val="uk-UA"/>
              </w:rPr>
            </w:pPr>
          </w:p>
        </w:tc>
      </w:tr>
      <w:tr w:rsidR="00FA4484" w:rsidRPr="001625CF" w14:paraId="2D843146" w14:textId="77777777" w:rsidTr="00001781">
        <w:trPr>
          <w:trHeight w:val="321"/>
        </w:trPr>
        <w:tc>
          <w:tcPr>
            <w:tcW w:w="704" w:type="dxa"/>
            <w:vMerge/>
          </w:tcPr>
          <w:p w14:paraId="6C5EB598" w14:textId="77777777" w:rsidR="00FA4484" w:rsidRPr="001625CF" w:rsidRDefault="00FA4484" w:rsidP="00FA4484">
            <w:pPr>
              <w:jc w:val="center"/>
              <w:rPr>
                <w:rFonts w:cs="Times New Roman"/>
                <w:sz w:val="24"/>
                <w:szCs w:val="24"/>
                <w:lang w:val="uk-UA"/>
              </w:rPr>
            </w:pPr>
          </w:p>
        </w:tc>
        <w:tc>
          <w:tcPr>
            <w:tcW w:w="2410" w:type="dxa"/>
            <w:vMerge/>
          </w:tcPr>
          <w:p w14:paraId="08697970" w14:textId="77777777" w:rsidR="00FA4484" w:rsidRPr="001625CF" w:rsidRDefault="00FA4484" w:rsidP="00811C8F">
            <w:pPr>
              <w:jc w:val="center"/>
              <w:rPr>
                <w:rFonts w:cs="Times New Roman"/>
                <w:sz w:val="24"/>
                <w:szCs w:val="24"/>
                <w:lang w:val="uk-UA"/>
              </w:rPr>
            </w:pPr>
          </w:p>
        </w:tc>
        <w:tc>
          <w:tcPr>
            <w:tcW w:w="2662" w:type="dxa"/>
          </w:tcPr>
          <w:p w14:paraId="516482D8" w14:textId="2A70CF00" w:rsidR="00FA4484" w:rsidRPr="001625CF" w:rsidRDefault="00FA4484" w:rsidP="005E444B">
            <w:pPr>
              <w:jc w:val="center"/>
              <w:rPr>
                <w:rFonts w:cs="Times New Roman"/>
                <w:sz w:val="24"/>
                <w:szCs w:val="24"/>
                <w:lang w:val="uk-UA"/>
              </w:rPr>
            </w:pPr>
            <w:r w:rsidRPr="001625CF">
              <w:rPr>
                <w:rFonts w:cs="Times New Roman"/>
                <w:sz w:val="24"/>
                <w:szCs w:val="24"/>
                <w:lang w:val="uk-UA"/>
              </w:rPr>
              <w:t xml:space="preserve">Зареєстровані дані щодо помилок, що виникають </w:t>
            </w:r>
            <w:r w:rsidR="00E0160E" w:rsidRPr="001625CF">
              <w:rPr>
                <w:rFonts w:cs="Times New Roman"/>
                <w:sz w:val="24"/>
                <w:szCs w:val="24"/>
                <w:lang w:val="uk-UA"/>
              </w:rPr>
              <w:t>у</w:t>
            </w:r>
            <w:r w:rsidRPr="001625CF">
              <w:rPr>
                <w:rFonts w:cs="Times New Roman"/>
                <w:sz w:val="24"/>
                <w:szCs w:val="24"/>
                <w:lang w:val="uk-UA"/>
              </w:rPr>
              <w:t xml:space="preserve"> процесі </w:t>
            </w:r>
            <w:r w:rsidR="00457918" w:rsidRPr="001625CF">
              <w:rPr>
                <w:rFonts w:cs="Times New Roman"/>
                <w:sz w:val="24"/>
                <w:szCs w:val="24"/>
                <w:lang w:val="uk-UA"/>
              </w:rPr>
              <w:t xml:space="preserve">    </w:t>
            </w:r>
            <w:r w:rsidRPr="001625CF">
              <w:rPr>
                <w:rFonts w:cs="Times New Roman"/>
                <w:sz w:val="24"/>
                <w:szCs w:val="24"/>
                <w:lang w:val="uk-UA"/>
              </w:rPr>
              <w:t>функціонування програмного та апаратного забезпечення ІКС</w:t>
            </w:r>
          </w:p>
        </w:tc>
        <w:tc>
          <w:tcPr>
            <w:tcW w:w="1926" w:type="dxa"/>
            <w:vMerge/>
          </w:tcPr>
          <w:p w14:paraId="17FC8B69" w14:textId="77777777" w:rsidR="00FA4484" w:rsidRPr="001625CF" w:rsidRDefault="00FA4484" w:rsidP="00811C8F">
            <w:pPr>
              <w:jc w:val="center"/>
              <w:rPr>
                <w:rFonts w:cs="Times New Roman"/>
                <w:szCs w:val="28"/>
                <w:lang w:val="uk-UA"/>
              </w:rPr>
            </w:pPr>
          </w:p>
        </w:tc>
        <w:tc>
          <w:tcPr>
            <w:tcW w:w="1926" w:type="dxa"/>
            <w:vMerge/>
          </w:tcPr>
          <w:p w14:paraId="4E7D070C" w14:textId="77777777" w:rsidR="00FA4484" w:rsidRPr="001625CF" w:rsidRDefault="00FA4484" w:rsidP="00811C8F">
            <w:pPr>
              <w:jc w:val="center"/>
              <w:rPr>
                <w:rFonts w:cs="Times New Roman"/>
                <w:szCs w:val="28"/>
                <w:lang w:val="uk-UA"/>
              </w:rPr>
            </w:pPr>
          </w:p>
        </w:tc>
      </w:tr>
      <w:tr w:rsidR="00FA4484" w:rsidRPr="001625CF" w14:paraId="34490662" w14:textId="77777777" w:rsidTr="00001781">
        <w:trPr>
          <w:trHeight w:val="321"/>
        </w:trPr>
        <w:tc>
          <w:tcPr>
            <w:tcW w:w="704" w:type="dxa"/>
            <w:vMerge/>
          </w:tcPr>
          <w:p w14:paraId="43632312" w14:textId="77777777" w:rsidR="00FA4484" w:rsidRPr="001625CF" w:rsidRDefault="00FA4484" w:rsidP="00FA4484">
            <w:pPr>
              <w:jc w:val="center"/>
              <w:rPr>
                <w:rFonts w:cs="Times New Roman"/>
                <w:sz w:val="24"/>
                <w:szCs w:val="24"/>
                <w:lang w:val="uk-UA"/>
              </w:rPr>
            </w:pPr>
          </w:p>
        </w:tc>
        <w:tc>
          <w:tcPr>
            <w:tcW w:w="2410" w:type="dxa"/>
            <w:vMerge/>
          </w:tcPr>
          <w:p w14:paraId="4D453ECF" w14:textId="77777777" w:rsidR="00FA4484" w:rsidRPr="001625CF" w:rsidRDefault="00FA4484" w:rsidP="00811C8F">
            <w:pPr>
              <w:jc w:val="center"/>
              <w:rPr>
                <w:rFonts w:cs="Times New Roman"/>
                <w:sz w:val="24"/>
                <w:szCs w:val="24"/>
                <w:lang w:val="uk-UA"/>
              </w:rPr>
            </w:pPr>
          </w:p>
        </w:tc>
        <w:tc>
          <w:tcPr>
            <w:tcW w:w="2662" w:type="dxa"/>
          </w:tcPr>
          <w:p w14:paraId="748759CC" w14:textId="47DF34AE" w:rsidR="00FA4484" w:rsidRPr="001625CF" w:rsidRDefault="00FA4484" w:rsidP="005E444B">
            <w:pPr>
              <w:jc w:val="center"/>
              <w:rPr>
                <w:rFonts w:cs="Times New Roman"/>
                <w:sz w:val="24"/>
                <w:szCs w:val="24"/>
                <w:lang w:val="uk-UA"/>
              </w:rPr>
            </w:pPr>
            <w:r w:rsidRPr="001625CF">
              <w:rPr>
                <w:rFonts w:cs="Times New Roman"/>
                <w:sz w:val="24"/>
                <w:szCs w:val="24"/>
                <w:lang w:val="uk-UA"/>
              </w:rPr>
              <w:t>Зареєстровані дані щодо виявлених порушень мережевої безпеки</w:t>
            </w:r>
          </w:p>
        </w:tc>
        <w:tc>
          <w:tcPr>
            <w:tcW w:w="1926" w:type="dxa"/>
            <w:vMerge/>
          </w:tcPr>
          <w:p w14:paraId="078CD5B5" w14:textId="77777777" w:rsidR="00FA4484" w:rsidRPr="001625CF" w:rsidRDefault="00FA4484" w:rsidP="00811C8F">
            <w:pPr>
              <w:jc w:val="center"/>
              <w:rPr>
                <w:rFonts w:cs="Times New Roman"/>
                <w:szCs w:val="28"/>
                <w:lang w:val="uk-UA"/>
              </w:rPr>
            </w:pPr>
          </w:p>
        </w:tc>
        <w:tc>
          <w:tcPr>
            <w:tcW w:w="1926" w:type="dxa"/>
            <w:vMerge/>
          </w:tcPr>
          <w:p w14:paraId="40EF3820" w14:textId="77777777" w:rsidR="00FA4484" w:rsidRPr="001625CF" w:rsidRDefault="00FA4484" w:rsidP="00811C8F">
            <w:pPr>
              <w:jc w:val="center"/>
              <w:rPr>
                <w:rFonts w:cs="Times New Roman"/>
                <w:szCs w:val="28"/>
                <w:lang w:val="uk-UA"/>
              </w:rPr>
            </w:pPr>
          </w:p>
        </w:tc>
      </w:tr>
      <w:tr w:rsidR="005E444B" w:rsidRPr="001625CF" w14:paraId="314E4B3F" w14:textId="77777777" w:rsidTr="00001781">
        <w:tc>
          <w:tcPr>
            <w:tcW w:w="704" w:type="dxa"/>
          </w:tcPr>
          <w:p w14:paraId="6D3D8739" w14:textId="4A98488C" w:rsidR="005E444B" w:rsidRPr="001625CF" w:rsidRDefault="005E444B" w:rsidP="005E444B">
            <w:pPr>
              <w:jc w:val="both"/>
              <w:rPr>
                <w:rFonts w:cs="Times New Roman"/>
                <w:sz w:val="24"/>
                <w:szCs w:val="24"/>
                <w:lang w:val="uk-UA"/>
              </w:rPr>
            </w:pPr>
            <w:r w:rsidRPr="001625CF">
              <w:rPr>
                <w:rFonts w:cs="Times New Roman"/>
                <w:sz w:val="24"/>
                <w:szCs w:val="24"/>
                <w:lang w:val="uk-UA"/>
              </w:rPr>
              <w:t>8</w:t>
            </w:r>
          </w:p>
        </w:tc>
        <w:tc>
          <w:tcPr>
            <w:tcW w:w="2410" w:type="dxa"/>
          </w:tcPr>
          <w:p w14:paraId="6C797C35" w14:textId="3ED2D563" w:rsidR="005E444B" w:rsidRPr="001625CF" w:rsidRDefault="005E444B" w:rsidP="00811C8F">
            <w:pPr>
              <w:jc w:val="center"/>
              <w:rPr>
                <w:rFonts w:cs="Times New Roman"/>
                <w:sz w:val="24"/>
                <w:szCs w:val="24"/>
                <w:lang w:val="uk-UA"/>
              </w:rPr>
            </w:pPr>
            <w:r w:rsidRPr="001625CF">
              <w:rPr>
                <w:rFonts w:cs="Times New Roman"/>
                <w:sz w:val="24"/>
                <w:szCs w:val="24"/>
                <w:lang w:val="uk-UA"/>
              </w:rPr>
              <w:t>Файли резервних конфігурацій</w:t>
            </w:r>
          </w:p>
        </w:tc>
        <w:tc>
          <w:tcPr>
            <w:tcW w:w="2662" w:type="dxa"/>
          </w:tcPr>
          <w:p w14:paraId="0B9EE9AE" w14:textId="6CCBCC0F" w:rsidR="005E444B" w:rsidRPr="001625CF" w:rsidRDefault="005E444B" w:rsidP="005E444B">
            <w:pPr>
              <w:jc w:val="center"/>
              <w:rPr>
                <w:rFonts w:cs="Times New Roman"/>
                <w:sz w:val="24"/>
                <w:szCs w:val="24"/>
                <w:lang w:val="uk-UA"/>
              </w:rPr>
            </w:pPr>
            <w:r w:rsidRPr="001625CF">
              <w:rPr>
                <w:rFonts w:cs="Times New Roman"/>
                <w:sz w:val="24"/>
                <w:szCs w:val="24"/>
                <w:lang w:val="uk-UA"/>
              </w:rPr>
              <w:t>Резервні копії файлів конфігурації КЗЗ, необхідні для коректної роботи ІКС</w:t>
            </w:r>
          </w:p>
        </w:tc>
        <w:tc>
          <w:tcPr>
            <w:tcW w:w="1926" w:type="dxa"/>
          </w:tcPr>
          <w:p w14:paraId="6A776564" w14:textId="72F0A3AE" w:rsidR="005E444B" w:rsidRPr="001625CF" w:rsidRDefault="005E444B" w:rsidP="00811C8F">
            <w:pPr>
              <w:jc w:val="center"/>
              <w:rPr>
                <w:rFonts w:cs="Times New Roman"/>
                <w:sz w:val="24"/>
                <w:szCs w:val="24"/>
                <w:lang w:val="uk-UA"/>
              </w:rPr>
            </w:pPr>
            <w:r w:rsidRPr="001625CF">
              <w:rPr>
                <w:rFonts w:cs="Times New Roman"/>
                <w:sz w:val="24"/>
                <w:szCs w:val="24"/>
                <w:lang w:val="uk-UA"/>
              </w:rPr>
              <w:t>Технологічна інформація захисту</w:t>
            </w:r>
          </w:p>
        </w:tc>
        <w:tc>
          <w:tcPr>
            <w:tcW w:w="1926" w:type="dxa"/>
          </w:tcPr>
          <w:p w14:paraId="39E553C2" w14:textId="77777777" w:rsidR="00457918" w:rsidRPr="001625CF" w:rsidRDefault="00811C8F" w:rsidP="00811C8F">
            <w:pPr>
              <w:jc w:val="center"/>
              <w:rPr>
                <w:rFonts w:cs="Times New Roman"/>
                <w:sz w:val="24"/>
                <w:szCs w:val="24"/>
                <w:lang w:val="uk-UA"/>
              </w:rPr>
            </w:pPr>
            <w:r w:rsidRPr="001625CF">
              <w:rPr>
                <w:rFonts w:cs="Times New Roman"/>
                <w:sz w:val="24"/>
                <w:szCs w:val="24"/>
                <w:lang w:val="uk-UA"/>
              </w:rPr>
              <w:t>У</w:t>
            </w:r>
            <w:r w:rsidR="005E444B" w:rsidRPr="001625CF">
              <w:rPr>
                <w:rFonts w:cs="Times New Roman"/>
                <w:sz w:val="24"/>
                <w:szCs w:val="24"/>
                <w:lang w:val="uk-UA"/>
              </w:rPr>
              <w:t xml:space="preserve"> вигляді </w:t>
            </w:r>
          </w:p>
          <w:p w14:paraId="01799B7A" w14:textId="2F6B13DA" w:rsidR="005E444B" w:rsidRPr="001625CF" w:rsidRDefault="005E444B" w:rsidP="00811C8F">
            <w:pPr>
              <w:jc w:val="center"/>
              <w:rPr>
                <w:rFonts w:cs="Times New Roman"/>
                <w:sz w:val="24"/>
                <w:szCs w:val="24"/>
                <w:lang w:val="uk-UA"/>
              </w:rPr>
            </w:pPr>
            <w:r w:rsidRPr="001625CF">
              <w:rPr>
                <w:rFonts w:cs="Times New Roman"/>
                <w:sz w:val="24"/>
                <w:szCs w:val="24"/>
                <w:lang w:val="uk-UA"/>
              </w:rPr>
              <w:t>файлів</w:t>
            </w:r>
          </w:p>
        </w:tc>
      </w:tr>
    </w:tbl>
    <w:p w14:paraId="73DB7013" w14:textId="77777777" w:rsidR="00772E60" w:rsidRPr="001625CF" w:rsidRDefault="00772E60" w:rsidP="007C0BA9">
      <w:pPr>
        <w:spacing w:after="0" w:line="240" w:lineRule="auto"/>
        <w:ind w:firstLine="567"/>
        <w:jc w:val="both"/>
        <w:rPr>
          <w:rFonts w:ascii="Times New Roman" w:hAnsi="Times New Roman" w:cs="Times New Roman"/>
          <w:i/>
          <w:sz w:val="28"/>
          <w:szCs w:val="28"/>
        </w:rPr>
      </w:pPr>
    </w:p>
    <w:p w14:paraId="227AD4A8" w14:textId="740B62D5"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3.47. </w:t>
      </w:r>
      <w:r w:rsidR="00652709" w:rsidRPr="001625CF">
        <w:rPr>
          <w:rFonts w:ascii="Times New Roman" w:hAnsi="Times New Roman" w:cs="Times New Roman"/>
          <w:sz w:val="28"/>
          <w:szCs w:val="28"/>
        </w:rPr>
        <w:t xml:space="preserve">Інформація, класифікована як </w:t>
      </w:r>
      <w:r w:rsidR="00123909" w:rsidRPr="001625CF">
        <w:rPr>
          <w:rFonts w:ascii="Times New Roman" w:hAnsi="Times New Roman" w:cs="Times New Roman"/>
          <w:color w:val="000000"/>
          <w:sz w:val="28"/>
          <w:szCs w:val="28"/>
        </w:rPr>
        <w:t>PII</w:t>
      </w:r>
      <w:r w:rsidR="00652709" w:rsidRPr="001625CF">
        <w:rPr>
          <w:rFonts w:ascii="Times New Roman" w:hAnsi="Times New Roman" w:cs="Times New Roman"/>
          <w:sz w:val="28"/>
          <w:szCs w:val="28"/>
        </w:rPr>
        <w:t>, «ДІЛОВА ІНФОРМАЦІЯ», «ТЕХНОЛОГІЧНА ІНФОРМАЦІЯ ЗАХИСТУ»</w:t>
      </w:r>
      <w:r w:rsidR="00A1757A"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супроводжу</w:t>
      </w:r>
      <w:r w:rsidRPr="001625CF">
        <w:rPr>
          <w:rFonts w:ascii="Times New Roman" w:hAnsi="Times New Roman" w:cs="Times New Roman"/>
          <w:sz w:val="28"/>
          <w:szCs w:val="28"/>
        </w:rPr>
        <w:t>ється</w:t>
      </w:r>
      <w:r w:rsidR="00652709" w:rsidRPr="001625CF">
        <w:rPr>
          <w:rFonts w:ascii="Times New Roman" w:hAnsi="Times New Roman" w:cs="Times New Roman"/>
          <w:sz w:val="28"/>
          <w:szCs w:val="28"/>
        </w:rPr>
        <w:t xml:space="preserve"> списком уповноважених осіб</w:t>
      </w:r>
      <w:r w:rsidR="00215F1A"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з наведенням прізвища, ім’я </w:t>
      </w:r>
      <w:r w:rsidR="00215F1A" w:rsidRPr="001625CF">
        <w:rPr>
          <w:rFonts w:ascii="Times New Roman" w:hAnsi="Times New Roman" w:cs="Times New Roman"/>
          <w:sz w:val="28"/>
          <w:szCs w:val="28"/>
        </w:rPr>
        <w:t xml:space="preserve">по </w:t>
      </w:r>
      <w:r w:rsidR="00652709" w:rsidRPr="001625CF">
        <w:rPr>
          <w:rFonts w:ascii="Times New Roman" w:hAnsi="Times New Roman" w:cs="Times New Roman"/>
          <w:sz w:val="28"/>
          <w:szCs w:val="28"/>
        </w:rPr>
        <w:t xml:space="preserve">батькові або посади осіб, </w:t>
      </w:r>
      <w:r w:rsidR="00215F1A" w:rsidRPr="001625CF">
        <w:rPr>
          <w:rFonts w:ascii="Times New Roman" w:hAnsi="Times New Roman" w:cs="Times New Roman"/>
          <w:sz w:val="28"/>
          <w:szCs w:val="28"/>
        </w:rPr>
        <w:t>які</w:t>
      </w:r>
      <w:r w:rsidR="00652709" w:rsidRPr="001625CF">
        <w:rPr>
          <w:rFonts w:ascii="Times New Roman" w:hAnsi="Times New Roman" w:cs="Times New Roman"/>
          <w:sz w:val="28"/>
          <w:szCs w:val="28"/>
        </w:rPr>
        <w:t xml:space="preserve"> мають право доступу до цієї інформації.</w:t>
      </w:r>
    </w:p>
    <w:p w14:paraId="194FA26C" w14:textId="65366E05" w:rsidR="00DF08B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3.48. </w:t>
      </w:r>
      <w:r w:rsidR="00E0088F" w:rsidRPr="001625CF">
        <w:rPr>
          <w:rFonts w:ascii="Times New Roman" w:hAnsi="Times New Roman" w:cs="Times New Roman"/>
          <w:sz w:val="28"/>
          <w:szCs w:val="28"/>
        </w:rPr>
        <w:t>І</w:t>
      </w:r>
      <w:r w:rsidR="00652709" w:rsidRPr="001625CF">
        <w:rPr>
          <w:rFonts w:ascii="Times New Roman" w:hAnsi="Times New Roman" w:cs="Times New Roman"/>
          <w:sz w:val="28"/>
          <w:szCs w:val="28"/>
        </w:rPr>
        <w:t>нформаці</w:t>
      </w:r>
      <w:r w:rsidR="00E0088F" w:rsidRPr="001625CF">
        <w:rPr>
          <w:rFonts w:ascii="Times New Roman" w:hAnsi="Times New Roman" w:cs="Times New Roman"/>
          <w:sz w:val="28"/>
          <w:szCs w:val="28"/>
        </w:rPr>
        <w:t>я</w:t>
      </w:r>
      <w:r w:rsidR="00652709" w:rsidRPr="001625CF">
        <w:rPr>
          <w:rFonts w:ascii="Times New Roman" w:hAnsi="Times New Roman" w:cs="Times New Roman"/>
          <w:sz w:val="28"/>
          <w:szCs w:val="28"/>
        </w:rPr>
        <w:t xml:space="preserve"> з </w:t>
      </w:r>
      <w:r w:rsidR="006B0AA6" w:rsidRPr="001625CF">
        <w:rPr>
          <w:rFonts w:ascii="Times New Roman" w:hAnsi="Times New Roman" w:cs="Times New Roman"/>
          <w:color w:val="000000"/>
          <w:sz w:val="28"/>
          <w:szCs w:val="28"/>
        </w:rPr>
        <w:t>РК</w:t>
      </w:r>
      <w:r w:rsidR="006B0AA6"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«ДЛЯ ВНУТРІШНЬОГО ВИКОРИСТАННЯ»</w:t>
      </w:r>
      <w:r w:rsidR="00E0088F" w:rsidRPr="001625CF">
        <w:rPr>
          <w:rFonts w:ascii="Times New Roman" w:hAnsi="Times New Roman" w:cs="Times New Roman"/>
          <w:sz w:val="28"/>
          <w:szCs w:val="28"/>
        </w:rPr>
        <w:t xml:space="preserve"> супроводжується списком уповноважених осіб з наведенням прізвищ, ім</w:t>
      </w:r>
      <w:r w:rsidR="005F4A7D" w:rsidRPr="001625CF">
        <w:rPr>
          <w:rFonts w:ascii="Times New Roman" w:hAnsi="Times New Roman" w:cs="Times New Roman"/>
          <w:sz w:val="28"/>
          <w:szCs w:val="28"/>
        </w:rPr>
        <w:t>ен</w:t>
      </w:r>
      <w:r w:rsidR="00E0088F" w:rsidRPr="001625CF">
        <w:rPr>
          <w:rFonts w:ascii="Times New Roman" w:hAnsi="Times New Roman" w:cs="Times New Roman"/>
          <w:sz w:val="28"/>
          <w:szCs w:val="28"/>
        </w:rPr>
        <w:t xml:space="preserve"> по батькові або посад осіб,</w:t>
      </w:r>
      <w:r w:rsidR="00652709" w:rsidRPr="001625CF">
        <w:rPr>
          <w:rFonts w:ascii="Times New Roman" w:hAnsi="Times New Roman" w:cs="Times New Roman"/>
          <w:sz w:val="28"/>
          <w:szCs w:val="28"/>
        </w:rPr>
        <w:t xml:space="preserve"> якщо особи зовнішніх сторін</w:t>
      </w:r>
      <w:r w:rsidR="005F4A7D" w:rsidRPr="001625CF">
        <w:rPr>
          <w:rFonts w:ascii="Times New Roman" w:hAnsi="Times New Roman" w:cs="Times New Roman"/>
          <w:sz w:val="28"/>
          <w:szCs w:val="28"/>
        </w:rPr>
        <w:t xml:space="preserve"> – вони</w:t>
      </w:r>
      <w:r w:rsidR="00652709" w:rsidRPr="001625CF">
        <w:rPr>
          <w:rFonts w:ascii="Times New Roman" w:hAnsi="Times New Roman" w:cs="Times New Roman"/>
          <w:sz w:val="28"/>
          <w:szCs w:val="28"/>
        </w:rPr>
        <w:t xml:space="preserve"> повинні мати доступ до такої інформації.</w:t>
      </w:r>
    </w:p>
    <w:p w14:paraId="4560BEA2" w14:textId="25087A7A"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3.49. </w:t>
      </w:r>
      <w:r w:rsidR="00652709" w:rsidRPr="001625CF">
        <w:rPr>
          <w:rFonts w:ascii="Times New Roman" w:hAnsi="Times New Roman" w:cs="Times New Roman"/>
          <w:sz w:val="28"/>
          <w:szCs w:val="28"/>
        </w:rPr>
        <w:t>Власники ІА регулярно перегляда</w:t>
      </w:r>
      <w:r w:rsidRPr="001625CF">
        <w:rPr>
          <w:rFonts w:ascii="Times New Roman" w:hAnsi="Times New Roman" w:cs="Times New Roman"/>
          <w:sz w:val="28"/>
          <w:szCs w:val="28"/>
        </w:rPr>
        <w:t>ють</w:t>
      </w:r>
      <w:r w:rsidR="00652709" w:rsidRPr="001625CF">
        <w:rPr>
          <w:rFonts w:ascii="Times New Roman" w:hAnsi="Times New Roman" w:cs="Times New Roman"/>
          <w:sz w:val="28"/>
          <w:szCs w:val="28"/>
        </w:rPr>
        <w:t xml:space="preserve"> </w:t>
      </w:r>
      <w:r w:rsidR="006B0AA6" w:rsidRPr="001625CF">
        <w:rPr>
          <w:rFonts w:ascii="Times New Roman" w:hAnsi="Times New Roman" w:cs="Times New Roman"/>
          <w:color w:val="000000"/>
          <w:sz w:val="28"/>
          <w:szCs w:val="28"/>
        </w:rPr>
        <w:t>РК</w:t>
      </w:r>
      <w:r w:rsidR="006B0AA6"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не рідше раз</w:t>
      </w:r>
      <w:r w:rsidR="008B43B7"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на три роки </w:t>
      </w:r>
      <w:r w:rsidR="008B43B7" w:rsidRPr="001625CF">
        <w:rPr>
          <w:rFonts w:ascii="Times New Roman" w:hAnsi="Times New Roman" w:cs="Times New Roman"/>
          <w:sz w:val="28"/>
          <w:szCs w:val="28"/>
        </w:rPr>
        <w:t>та</w:t>
      </w:r>
      <w:r w:rsidR="00652709" w:rsidRPr="001625CF">
        <w:rPr>
          <w:rFonts w:ascii="Times New Roman" w:hAnsi="Times New Roman" w:cs="Times New Roman"/>
          <w:sz w:val="28"/>
          <w:szCs w:val="28"/>
        </w:rPr>
        <w:t>, якщо це допустимо, зни</w:t>
      </w:r>
      <w:r w:rsidRPr="001625CF">
        <w:rPr>
          <w:rFonts w:ascii="Times New Roman" w:hAnsi="Times New Roman" w:cs="Times New Roman"/>
          <w:sz w:val="28"/>
          <w:szCs w:val="28"/>
        </w:rPr>
        <w:t>жують</w:t>
      </w:r>
      <w:r w:rsidR="00652709" w:rsidRPr="001625CF">
        <w:rPr>
          <w:rFonts w:ascii="Times New Roman" w:hAnsi="Times New Roman" w:cs="Times New Roman"/>
          <w:sz w:val="28"/>
          <w:szCs w:val="28"/>
        </w:rPr>
        <w:t xml:space="preserve"> </w:t>
      </w:r>
      <w:r w:rsidR="006B0AA6"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w:t>
      </w:r>
    </w:p>
    <w:p w14:paraId="2B7E1E26" w14:textId="7E7F5DD2"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3.50. </w:t>
      </w:r>
      <w:r w:rsidR="00652709" w:rsidRPr="001625CF">
        <w:rPr>
          <w:rFonts w:ascii="Times New Roman" w:hAnsi="Times New Roman" w:cs="Times New Roman"/>
          <w:sz w:val="28"/>
          <w:szCs w:val="28"/>
        </w:rPr>
        <w:t>На будь-яких документах, віднесен</w:t>
      </w:r>
      <w:r w:rsidR="00B27053" w:rsidRPr="001625CF">
        <w:rPr>
          <w:rFonts w:ascii="Times New Roman" w:hAnsi="Times New Roman" w:cs="Times New Roman"/>
          <w:sz w:val="28"/>
          <w:szCs w:val="28"/>
        </w:rPr>
        <w:t>их</w:t>
      </w:r>
      <w:r w:rsidR="00652709" w:rsidRPr="001625CF">
        <w:rPr>
          <w:rFonts w:ascii="Times New Roman" w:hAnsi="Times New Roman" w:cs="Times New Roman"/>
          <w:sz w:val="28"/>
          <w:szCs w:val="28"/>
        </w:rPr>
        <w:t xml:space="preserve"> до категорії «ПУБЛІЧНА», </w:t>
      </w:r>
      <w:r w:rsidR="006818CB" w:rsidRPr="001625CF">
        <w:rPr>
          <w:rFonts w:ascii="Times New Roman" w:hAnsi="Times New Roman" w:cs="Times New Roman"/>
          <w:color w:val="000000"/>
          <w:sz w:val="28"/>
          <w:szCs w:val="28"/>
        </w:rPr>
        <w:t>РК</w:t>
      </w:r>
      <w:r w:rsidR="00652709" w:rsidRPr="001625CF">
        <w:rPr>
          <w:rFonts w:ascii="Times New Roman" w:hAnsi="Times New Roman" w:cs="Times New Roman"/>
          <w:sz w:val="28"/>
          <w:szCs w:val="28"/>
        </w:rPr>
        <w:t xml:space="preserve"> не проставляється.</w:t>
      </w:r>
    </w:p>
    <w:p w14:paraId="205774B8" w14:textId="77281B8D"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3.51. </w:t>
      </w:r>
      <w:r w:rsidR="006818CB" w:rsidRPr="001625CF">
        <w:rPr>
          <w:rFonts w:ascii="Times New Roman" w:hAnsi="Times New Roman" w:cs="Times New Roman"/>
          <w:color w:val="000000"/>
          <w:sz w:val="28"/>
          <w:szCs w:val="28"/>
        </w:rPr>
        <w:t>РК</w:t>
      </w:r>
      <w:r w:rsidR="006818CB"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«ДЛЯ ВНУТРІШНЬОГО ВИКОРИСТАННЯ», PII, «ДІЛОВА ІНФОРМАЦІЯ», «ТЕХНОЛОГІЧНА ІНФОРМАЦІЯ ЗАХИСТУ» проставляється </w:t>
      </w:r>
      <w:r w:rsidR="008B43B7" w:rsidRPr="001625CF">
        <w:rPr>
          <w:rFonts w:ascii="Times New Roman" w:hAnsi="Times New Roman" w:cs="Times New Roman"/>
          <w:sz w:val="28"/>
          <w:szCs w:val="28"/>
        </w:rPr>
        <w:t>таким</w:t>
      </w:r>
      <w:r w:rsidR="00652709" w:rsidRPr="001625CF">
        <w:rPr>
          <w:rFonts w:ascii="Times New Roman" w:hAnsi="Times New Roman" w:cs="Times New Roman"/>
          <w:sz w:val="28"/>
          <w:szCs w:val="28"/>
        </w:rPr>
        <w:t xml:space="preserve"> шляхом:</w:t>
      </w:r>
    </w:p>
    <w:p w14:paraId="5625734F" w14:textId="63FE4D6C"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3.51.1 </w:t>
      </w:r>
      <w:r w:rsidR="00652709" w:rsidRPr="001625CF">
        <w:rPr>
          <w:rFonts w:ascii="Times New Roman" w:hAnsi="Times New Roman" w:cs="Times New Roman"/>
          <w:sz w:val="28"/>
          <w:szCs w:val="28"/>
        </w:rPr>
        <w:t xml:space="preserve">документи на папері </w:t>
      </w:r>
      <w:r w:rsidR="00FC739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відмітка про </w:t>
      </w:r>
      <w:r w:rsidR="00ED7F96" w:rsidRPr="001625CF">
        <w:rPr>
          <w:rFonts w:ascii="Times New Roman" w:hAnsi="Times New Roman" w:cs="Times New Roman"/>
          <w:color w:val="000000"/>
          <w:sz w:val="28"/>
          <w:szCs w:val="28"/>
        </w:rPr>
        <w:t>РК</w:t>
      </w:r>
      <w:r w:rsidR="00ED7F96"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проставляється в правому верхньому куті кожної сторінки документа; на лицьовій стороні конверта, обкладинці папки / швидкозшивачі, якщо вони містять документи;</w:t>
      </w:r>
    </w:p>
    <w:p w14:paraId="75C58DF0" w14:textId="1E508A26"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 xml:space="preserve">3.51.2 </w:t>
      </w:r>
      <w:r w:rsidR="00652709" w:rsidRPr="001625CF">
        <w:rPr>
          <w:rFonts w:ascii="Times New Roman" w:hAnsi="Times New Roman" w:cs="Times New Roman"/>
          <w:sz w:val="28"/>
          <w:szCs w:val="28"/>
        </w:rPr>
        <w:t xml:space="preserve">електронні документи </w:t>
      </w:r>
      <w:r w:rsidR="00FC739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відмітка про «</w:t>
      </w:r>
      <w:proofErr w:type="spellStart"/>
      <w:r w:rsidR="00652709" w:rsidRPr="001625CF">
        <w:rPr>
          <w:rFonts w:ascii="Times New Roman" w:hAnsi="Times New Roman" w:cs="Times New Roman"/>
          <w:sz w:val="28"/>
          <w:szCs w:val="28"/>
        </w:rPr>
        <w:t>РКххх</w:t>
      </w:r>
      <w:proofErr w:type="spellEnd"/>
      <w:r w:rsidR="00652709" w:rsidRPr="001625CF">
        <w:rPr>
          <w:rFonts w:ascii="Times New Roman" w:hAnsi="Times New Roman" w:cs="Times New Roman"/>
          <w:sz w:val="28"/>
          <w:szCs w:val="28"/>
        </w:rPr>
        <w:t>» проставляється в правому верхньому куті кожної сторінки документа;</w:t>
      </w:r>
    </w:p>
    <w:p w14:paraId="36E33423" w14:textId="499DA65F" w:rsidR="00652709" w:rsidRPr="001625CF" w:rsidRDefault="00DF08B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1</w:t>
      </w:r>
      <w:r w:rsidRPr="001625CF">
        <w:rPr>
          <w:rFonts w:ascii="Times New Roman" w:hAnsi="Times New Roman" w:cs="Times New Roman"/>
          <w:sz w:val="28"/>
          <w:szCs w:val="28"/>
        </w:rPr>
        <w:t xml:space="preserve">.3 </w:t>
      </w:r>
      <w:r w:rsidR="00652709" w:rsidRPr="001625CF">
        <w:rPr>
          <w:rFonts w:ascii="Times New Roman" w:hAnsi="Times New Roman" w:cs="Times New Roman"/>
          <w:sz w:val="28"/>
          <w:szCs w:val="28"/>
        </w:rPr>
        <w:t xml:space="preserve">інформаційні системи </w:t>
      </w:r>
      <w:r w:rsidR="00FC739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ED7F96" w:rsidRPr="001625CF">
        <w:rPr>
          <w:rFonts w:ascii="Times New Roman" w:hAnsi="Times New Roman" w:cs="Times New Roman"/>
          <w:color w:val="000000"/>
          <w:sz w:val="28"/>
          <w:szCs w:val="28"/>
        </w:rPr>
        <w:t>РК</w:t>
      </w:r>
      <w:r w:rsidR="00ED7F96"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в додатках і базах даних відображ</w:t>
      </w:r>
      <w:r w:rsidR="00882D56" w:rsidRPr="001625CF">
        <w:rPr>
          <w:rFonts w:ascii="Times New Roman" w:hAnsi="Times New Roman" w:cs="Times New Roman"/>
          <w:sz w:val="28"/>
          <w:szCs w:val="28"/>
        </w:rPr>
        <w:t>ається</w:t>
      </w:r>
      <w:r w:rsidR="00652709" w:rsidRPr="001625CF">
        <w:rPr>
          <w:rFonts w:ascii="Times New Roman" w:hAnsi="Times New Roman" w:cs="Times New Roman"/>
          <w:sz w:val="28"/>
          <w:szCs w:val="28"/>
        </w:rPr>
        <w:t xml:space="preserve"> у вікні доступу до системи (</w:t>
      </w:r>
      <w:proofErr w:type="spellStart"/>
      <w:r w:rsidR="00652709" w:rsidRPr="001625CF">
        <w:rPr>
          <w:rFonts w:ascii="Times New Roman" w:hAnsi="Times New Roman" w:cs="Times New Roman"/>
          <w:sz w:val="28"/>
          <w:szCs w:val="28"/>
        </w:rPr>
        <w:t>login</w:t>
      </w:r>
      <w:proofErr w:type="spellEnd"/>
      <w:r w:rsidR="00652709"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screen</w:t>
      </w:r>
      <w:proofErr w:type="spellEnd"/>
      <w:r w:rsidR="00652709" w:rsidRPr="001625CF">
        <w:rPr>
          <w:rFonts w:ascii="Times New Roman" w:hAnsi="Times New Roman" w:cs="Times New Roman"/>
          <w:sz w:val="28"/>
          <w:szCs w:val="28"/>
        </w:rPr>
        <w:t>), а також у правому верхньому кутку області виведення конфіденційної інформації;</w:t>
      </w:r>
    </w:p>
    <w:p w14:paraId="4553F79C" w14:textId="48903DC9" w:rsidR="00652709" w:rsidRPr="001625CF" w:rsidRDefault="00882D56"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lastRenderedPageBreak/>
        <w:t>3.5</w:t>
      </w:r>
      <w:r w:rsidR="002D2B01" w:rsidRPr="001625CF">
        <w:rPr>
          <w:rFonts w:ascii="Times New Roman" w:hAnsi="Times New Roman" w:cs="Times New Roman"/>
          <w:sz w:val="28"/>
          <w:szCs w:val="28"/>
        </w:rPr>
        <w:t>1</w:t>
      </w:r>
      <w:r w:rsidRPr="001625CF">
        <w:rPr>
          <w:rFonts w:ascii="Times New Roman" w:hAnsi="Times New Roman" w:cs="Times New Roman"/>
          <w:sz w:val="28"/>
          <w:szCs w:val="28"/>
        </w:rPr>
        <w:t xml:space="preserve">.4 </w:t>
      </w:r>
      <w:r w:rsidR="00652709" w:rsidRPr="001625CF">
        <w:rPr>
          <w:rFonts w:ascii="Times New Roman" w:hAnsi="Times New Roman" w:cs="Times New Roman"/>
          <w:sz w:val="28"/>
          <w:szCs w:val="28"/>
        </w:rPr>
        <w:t xml:space="preserve">електронна пошта </w:t>
      </w:r>
      <w:r w:rsidR="00216B54" w:rsidRPr="001625CF">
        <w:rPr>
          <w:rFonts w:ascii="Times New Roman" w:hAnsi="Times New Roman" w:cs="Times New Roman"/>
          <w:sz w:val="28"/>
          <w:szCs w:val="28"/>
        </w:rPr>
        <w:t xml:space="preserve">– </w:t>
      </w:r>
      <w:r w:rsidR="00FC7395" w:rsidRPr="001625CF">
        <w:rPr>
          <w:rFonts w:ascii="Times New Roman" w:hAnsi="Times New Roman" w:cs="Times New Roman"/>
          <w:color w:val="000000"/>
          <w:sz w:val="28"/>
          <w:szCs w:val="28"/>
        </w:rPr>
        <w:t>РК</w:t>
      </w:r>
      <w:r w:rsidR="00FC7395"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вказується в першому рядку тексту повідомлення;</w:t>
      </w:r>
    </w:p>
    <w:p w14:paraId="414EEDCB" w14:textId="7F4E3AF5" w:rsidR="00652709" w:rsidRPr="001625CF" w:rsidRDefault="00882D56"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1</w:t>
      </w:r>
      <w:r w:rsidRPr="001625CF">
        <w:rPr>
          <w:rFonts w:ascii="Times New Roman" w:hAnsi="Times New Roman" w:cs="Times New Roman"/>
          <w:sz w:val="28"/>
          <w:szCs w:val="28"/>
        </w:rPr>
        <w:t xml:space="preserve">.5 </w:t>
      </w:r>
      <w:r w:rsidR="00652709" w:rsidRPr="001625CF">
        <w:rPr>
          <w:rFonts w:ascii="Times New Roman" w:hAnsi="Times New Roman" w:cs="Times New Roman"/>
          <w:sz w:val="28"/>
          <w:szCs w:val="28"/>
        </w:rPr>
        <w:t xml:space="preserve">електронні носії інформації (диски, карти пам'яті, та ін.) </w:t>
      </w:r>
      <w:r w:rsidR="00321B02"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відмітка проставляється на поверхні носія;</w:t>
      </w:r>
    </w:p>
    <w:p w14:paraId="0C056196" w14:textId="5D1A9033" w:rsidR="00652709" w:rsidRPr="001625CF" w:rsidRDefault="00882D56"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1</w:t>
      </w:r>
      <w:r w:rsidRPr="001625CF">
        <w:rPr>
          <w:rFonts w:ascii="Times New Roman" w:hAnsi="Times New Roman" w:cs="Times New Roman"/>
          <w:sz w:val="28"/>
          <w:szCs w:val="28"/>
        </w:rPr>
        <w:t xml:space="preserve">.6 </w:t>
      </w:r>
      <w:r w:rsidR="00652709" w:rsidRPr="001625CF">
        <w:rPr>
          <w:rFonts w:ascii="Times New Roman" w:hAnsi="Times New Roman" w:cs="Times New Roman"/>
          <w:sz w:val="28"/>
          <w:szCs w:val="28"/>
        </w:rPr>
        <w:t xml:space="preserve">усно передана інформація </w:t>
      </w:r>
      <w:r w:rsidR="00FC7395"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w:t>
      </w:r>
      <w:r w:rsidR="00FC7395" w:rsidRPr="001625CF">
        <w:rPr>
          <w:rFonts w:ascii="Times New Roman" w:hAnsi="Times New Roman" w:cs="Times New Roman"/>
          <w:color w:val="000000"/>
          <w:sz w:val="28"/>
          <w:szCs w:val="28"/>
        </w:rPr>
        <w:t>РК</w:t>
      </w:r>
      <w:r w:rsidR="00FC7395"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(тільки для інформації PII, «ДІЛОВА ІНФОРМАЦІЯ», «ТЕХНОЛОГІЧНА ІНФОРМАЦІЯ ЗАХИСТУ») при особистих зустрічах </w:t>
      </w:r>
      <w:r w:rsidRPr="001625CF">
        <w:rPr>
          <w:rFonts w:ascii="Times New Roman" w:hAnsi="Times New Roman" w:cs="Times New Roman"/>
          <w:sz w:val="28"/>
          <w:szCs w:val="28"/>
        </w:rPr>
        <w:t xml:space="preserve">повідомляється </w:t>
      </w:r>
      <w:r w:rsidR="00652709" w:rsidRPr="001625CF">
        <w:rPr>
          <w:rFonts w:ascii="Times New Roman" w:hAnsi="Times New Roman" w:cs="Times New Roman"/>
          <w:sz w:val="28"/>
          <w:szCs w:val="28"/>
        </w:rPr>
        <w:t xml:space="preserve">перед самою інформацією, </w:t>
      </w:r>
      <w:r w:rsidR="003F22FA" w:rsidRPr="001625CF">
        <w:rPr>
          <w:rFonts w:ascii="Times New Roman" w:hAnsi="Times New Roman" w:cs="Times New Roman"/>
          <w:sz w:val="28"/>
          <w:szCs w:val="28"/>
        </w:rPr>
        <w:t>під час</w:t>
      </w:r>
      <w:r w:rsidR="00652709" w:rsidRPr="001625CF">
        <w:rPr>
          <w:rFonts w:ascii="Times New Roman" w:hAnsi="Times New Roman" w:cs="Times New Roman"/>
          <w:sz w:val="28"/>
          <w:szCs w:val="28"/>
        </w:rPr>
        <w:t xml:space="preserve"> телефонних розмов або при використанні інших засобів зв'язку та ІКС можливе розголошення тільки за умови створеної СУІБ з підтвердженою відповідністю до вимог нормативно-правових документів та міжнародних стандартів </w:t>
      </w:r>
      <w:r w:rsidR="00116530"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 галузі </w:t>
      </w:r>
      <w:r w:rsidR="00AA064D" w:rsidRPr="001625CF">
        <w:rPr>
          <w:rFonts w:ascii="Times New Roman" w:hAnsi="Times New Roman" w:cs="Times New Roman"/>
          <w:sz w:val="28"/>
          <w:szCs w:val="28"/>
        </w:rPr>
        <w:t>ІБ</w:t>
      </w:r>
      <w:r w:rsidR="00652709" w:rsidRPr="001625CF">
        <w:rPr>
          <w:rFonts w:ascii="Times New Roman" w:hAnsi="Times New Roman" w:cs="Times New Roman"/>
          <w:sz w:val="28"/>
          <w:szCs w:val="28"/>
        </w:rPr>
        <w:t xml:space="preserve"> ДСТУ ISO/IEC 27001, ДСТУ ISO/IEC 27701.</w:t>
      </w:r>
    </w:p>
    <w:p w14:paraId="45BBCCA4" w14:textId="436FBC5E" w:rsidR="00652709" w:rsidRPr="001625CF" w:rsidRDefault="00882D56"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2</w:t>
      </w:r>
      <w:r w:rsidRPr="001625CF">
        <w:rPr>
          <w:rFonts w:ascii="Times New Roman" w:hAnsi="Times New Roman" w:cs="Times New Roman"/>
          <w:sz w:val="28"/>
          <w:szCs w:val="28"/>
        </w:rPr>
        <w:t xml:space="preserve">. </w:t>
      </w:r>
      <w:r w:rsidR="005B466D" w:rsidRPr="001625CF">
        <w:rPr>
          <w:rFonts w:ascii="Times New Roman" w:hAnsi="Times New Roman" w:cs="Times New Roman"/>
          <w:sz w:val="28"/>
          <w:szCs w:val="28"/>
        </w:rPr>
        <w:t>У</w:t>
      </w:r>
      <w:r w:rsidR="00652709" w:rsidRPr="001625CF">
        <w:rPr>
          <w:rFonts w:ascii="Times New Roman" w:hAnsi="Times New Roman" w:cs="Times New Roman"/>
          <w:sz w:val="28"/>
          <w:szCs w:val="28"/>
        </w:rPr>
        <w:t xml:space="preserve">сі особи, які отримали інформацію з </w:t>
      </w:r>
      <w:proofErr w:type="spellStart"/>
      <w:r w:rsidR="00652709" w:rsidRPr="001625CF">
        <w:rPr>
          <w:rFonts w:ascii="Times New Roman" w:hAnsi="Times New Roman" w:cs="Times New Roman"/>
          <w:sz w:val="28"/>
          <w:szCs w:val="28"/>
        </w:rPr>
        <w:t>ІзОД</w:t>
      </w:r>
      <w:proofErr w:type="spellEnd"/>
      <w:r w:rsidR="00D465F9"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повинні дотримуватися правил, </w:t>
      </w:r>
      <w:r w:rsidR="00D465F9" w:rsidRPr="001625CF">
        <w:rPr>
          <w:rFonts w:ascii="Times New Roman" w:hAnsi="Times New Roman" w:cs="Times New Roman"/>
          <w:sz w:val="28"/>
          <w:szCs w:val="28"/>
        </w:rPr>
        <w:t>наведених</w:t>
      </w:r>
      <w:r w:rsidR="00652709" w:rsidRPr="001625CF">
        <w:rPr>
          <w:rFonts w:ascii="Times New Roman" w:hAnsi="Times New Roman" w:cs="Times New Roman"/>
          <w:sz w:val="28"/>
          <w:szCs w:val="28"/>
        </w:rPr>
        <w:t xml:space="preserve"> у таблиці 4.</w:t>
      </w:r>
    </w:p>
    <w:p w14:paraId="50A687EB" w14:textId="71A5BEB5" w:rsidR="00652709" w:rsidRPr="001625CF" w:rsidRDefault="00882D56"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3</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Розпорядник ІКС ініцію</w:t>
      </w:r>
      <w:r w:rsidRPr="001625CF">
        <w:rPr>
          <w:rFonts w:ascii="Times New Roman" w:hAnsi="Times New Roman" w:cs="Times New Roman"/>
          <w:sz w:val="28"/>
          <w:szCs w:val="28"/>
        </w:rPr>
        <w:t>є</w:t>
      </w:r>
      <w:r w:rsidR="00652709" w:rsidRPr="001625CF">
        <w:rPr>
          <w:rFonts w:ascii="Times New Roman" w:hAnsi="Times New Roman" w:cs="Times New Roman"/>
          <w:sz w:val="28"/>
          <w:szCs w:val="28"/>
        </w:rPr>
        <w:t xml:space="preserve"> дисциплінарний процес щодо осіб щоразу, коли правила не були дотримані.</w:t>
      </w:r>
    </w:p>
    <w:p w14:paraId="1FB92222" w14:textId="00A431E8" w:rsidR="00652709" w:rsidRPr="001625CF" w:rsidRDefault="007C0BA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4</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 xml:space="preserve">Кожен інцидент пов'язаний з неприйнятним зверненням з </w:t>
      </w:r>
      <w:proofErr w:type="spellStart"/>
      <w:r w:rsidR="00652709" w:rsidRPr="001625CF">
        <w:rPr>
          <w:rFonts w:ascii="Times New Roman" w:hAnsi="Times New Roman" w:cs="Times New Roman"/>
          <w:sz w:val="28"/>
          <w:szCs w:val="28"/>
        </w:rPr>
        <w:t>ІзОД</w:t>
      </w:r>
      <w:proofErr w:type="spellEnd"/>
      <w:r w:rsidR="00D465F9" w:rsidRPr="001625CF">
        <w:rPr>
          <w:rFonts w:ascii="Times New Roman" w:hAnsi="Times New Roman" w:cs="Times New Roman"/>
          <w:sz w:val="28"/>
          <w:szCs w:val="28"/>
        </w:rPr>
        <w:t>,</w:t>
      </w:r>
      <w:r w:rsidR="00652709" w:rsidRPr="001625CF">
        <w:rPr>
          <w:rFonts w:ascii="Times New Roman" w:hAnsi="Times New Roman" w:cs="Times New Roman"/>
          <w:sz w:val="28"/>
          <w:szCs w:val="28"/>
        </w:rPr>
        <w:t xml:space="preserve"> має бути повідомлений відповідно до процедури управління інцидентами, передбаченої </w:t>
      </w:r>
      <w:r w:rsidR="00D465F9" w:rsidRPr="001625CF">
        <w:rPr>
          <w:rFonts w:ascii="Times New Roman" w:hAnsi="Times New Roman" w:cs="Times New Roman"/>
          <w:sz w:val="28"/>
          <w:szCs w:val="28"/>
        </w:rPr>
        <w:t>П</w:t>
      </w:r>
      <w:r w:rsidR="00652709" w:rsidRPr="001625CF">
        <w:rPr>
          <w:rFonts w:ascii="Times New Roman" w:hAnsi="Times New Roman" w:cs="Times New Roman"/>
          <w:sz w:val="28"/>
          <w:szCs w:val="28"/>
        </w:rPr>
        <w:t xml:space="preserve">оложенням про управління інцидентами </w:t>
      </w:r>
      <w:r w:rsidR="00AA064D" w:rsidRPr="001625CF">
        <w:rPr>
          <w:rFonts w:ascii="Times New Roman" w:hAnsi="Times New Roman" w:cs="Times New Roman"/>
          <w:sz w:val="28"/>
          <w:szCs w:val="28"/>
        </w:rPr>
        <w:t>ІБ</w:t>
      </w:r>
      <w:r w:rsidR="00652709" w:rsidRPr="001625CF">
        <w:rPr>
          <w:rFonts w:ascii="Times New Roman" w:hAnsi="Times New Roman" w:cs="Times New Roman"/>
          <w:sz w:val="28"/>
          <w:szCs w:val="28"/>
        </w:rPr>
        <w:t>.</w:t>
      </w:r>
    </w:p>
    <w:p w14:paraId="1C5F2B13" w14:textId="710F21B0" w:rsidR="00652709" w:rsidRPr="001625CF" w:rsidRDefault="007C0BA9" w:rsidP="007C0BA9">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5</w:t>
      </w:r>
      <w:r w:rsidRPr="001625CF">
        <w:rPr>
          <w:rFonts w:ascii="Times New Roman" w:hAnsi="Times New Roman" w:cs="Times New Roman"/>
          <w:sz w:val="28"/>
          <w:szCs w:val="28"/>
        </w:rPr>
        <w:t xml:space="preserve">. </w:t>
      </w:r>
      <w:proofErr w:type="spellStart"/>
      <w:r w:rsidR="00652709" w:rsidRPr="001625CF">
        <w:rPr>
          <w:rFonts w:ascii="Times New Roman" w:hAnsi="Times New Roman" w:cs="Times New Roman"/>
          <w:sz w:val="28"/>
          <w:szCs w:val="28"/>
        </w:rPr>
        <w:t>ІзОД</w:t>
      </w:r>
      <w:proofErr w:type="spellEnd"/>
      <w:r w:rsidR="00652709" w:rsidRPr="001625CF">
        <w:rPr>
          <w:rFonts w:ascii="Times New Roman" w:hAnsi="Times New Roman" w:cs="Times New Roman"/>
          <w:sz w:val="28"/>
          <w:szCs w:val="28"/>
        </w:rPr>
        <w:t xml:space="preserve"> не може бути винесен</w:t>
      </w:r>
      <w:r w:rsidRPr="001625CF">
        <w:rPr>
          <w:rFonts w:ascii="Times New Roman" w:hAnsi="Times New Roman" w:cs="Times New Roman"/>
          <w:sz w:val="28"/>
          <w:szCs w:val="28"/>
        </w:rPr>
        <w:t>а</w:t>
      </w:r>
      <w:r w:rsidR="00652709" w:rsidRPr="001625CF">
        <w:rPr>
          <w:rFonts w:ascii="Times New Roman" w:hAnsi="Times New Roman" w:cs="Times New Roman"/>
          <w:sz w:val="28"/>
          <w:szCs w:val="28"/>
        </w:rPr>
        <w:t xml:space="preserve"> за межі контрольованої зони </w:t>
      </w:r>
      <w:r w:rsidRPr="001625CF">
        <w:rPr>
          <w:rFonts w:ascii="Times New Roman" w:hAnsi="Times New Roman" w:cs="Times New Roman"/>
          <w:sz w:val="28"/>
          <w:szCs w:val="28"/>
        </w:rPr>
        <w:t>виконкому міської ради</w:t>
      </w:r>
      <w:r w:rsidR="00652709" w:rsidRPr="001625CF">
        <w:rPr>
          <w:rFonts w:ascii="Times New Roman" w:hAnsi="Times New Roman" w:cs="Times New Roman"/>
          <w:sz w:val="28"/>
          <w:szCs w:val="28"/>
        </w:rPr>
        <w:t xml:space="preserve"> (приміщень, у яких вона оброблюється) за винятком здійснення заходів з діловодства та виконання заходів у межах </w:t>
      </w:r>
      <w:r w:rsidR="00D465F9" w:rsidRPr="001625CF">
        <w:rPr>
          <w:rFonts w:ascii="Times New Roman" w:hAnsi="Times New Roman" w:cs="Times New Roman"/>
          <w:sz w:val="28"/>
          <w:szCs w:val="28"/>
        </w:rPr>
        <w:t xml:space="preserve">робочих </w:t>
      </w:r>
      <w:r w:rsidR="00652709" w:rsidRPr="001625CF">
        <w:rPr>
          <w:rFonts w:ascii="Times New Roman" w:hAnsi="Times New Roman" w:cs="Times New Roman"/>
          <w:sz w:val="28"/>
          <w:szCs w:val="28"/>
        </w:rPr>
        <w:t xml:space="preserve">цілей з обов’язковим дотриманням вимог </w:t>
      </w:r>
      <w:r w:rsidR="00AA064D" w:rsidRPr="001625CF">
        <w:rPr>
          <w:rFonts w:ascii="Times New Roman" w:hAnsi="Times New Roman" w:cs="Times New Roman"/>
          <w:sz w:val="28"/>
          <w:szCs w:val="28"/>
        </w:rPr>
        <w:t>П</w:t>
      </w:r>
      <w:r w:rsidR="00652709" w:rsidRPr="001625CF">
        <w:rPr>
          <w:rFonts w:ascii="Times New Roman" w:hAnsi="Times New Roman" w:cs="Times New Roman"/>
          <w:sz w:val="28"/>
          <w:szCs w:val="28"/>
        </w:rPr>
        <w:t>олітики інформаційної безпеки та тільки після попереднього отримання дозволу Розпорядника  ІКС.  ІА можуть бути використані тільки для виконання посадових обов'язків з метою досягнення цілей</w:t>
      </w:r>
      <w:r w:rsidRPr="001625CF">
        <w:rPr>
          <w:rFonts w:ascii="Times New Roman" w:hAnsi="Times New Roman" w:cs="Times New Roman"/>
          <w:sz w:val="28"/>
          <w:szCs w:val="28"/>
        </w:rPr>
        <w:t xml:space="preserve"> виконкому міської ради</w:t>
      </w:r>
      <w:r w:rsidR="00652709" w:rsidRPr="001625CF">
        <w:rPr>
          <w:rFonts w:ascii="Times New Roman" w:hAnsi="Times New Roman" w:cs="Times New Roman"/>
          <w:sz w:val="28"/>
          <w:szCs w:val="28"/>
        </w:rPr>
        <w:t>.</w:t>
      </w:r>
    </w:p>
    <w:p w14:paraId="5CBEAFA8" w14:textId="31CB4640" w:rsidR="00991D6C" w:rsidRPr="001625CF" w:rsidRDefault="007C0BA9" w:rsidP="00772E60">
      <w:pPr>
        <w:spacing w:after="0" w:line="240" w:lineRule="auto"/>
        <w:ind w:firstLine="567"/>
        <w:jc w:val="both"/>
        <w:rPr>
          <w:rFonts w:ascii="Times New Roman" w:hAnsi="Times New Roman" w:cs="Times New Roman"/>
          <w:sz w:val="28"/>
          <w:szCs w:val="28"/>
        </w:rPr>
      </w:pPr>
      <w:r w:rsidRPr="001625CF">
        <w:rPr>
          <w:rFonts w:ascii="Times New Roman" w:hAnsi="Times New Roman" w:cs="Times New Roman"/>
          <w:sz w:val="28"/>
          <w:szCs w:val="28"/>
        </w:rPr>
        <w:t>3.5</w:t>
      </w:r>
      <w:r w:rsidR="002D2B01" w:rsidRPr="001625CF">
        <w:rPr>
          <w:rFonts w:ascii="Times New Roman" w:hAnsi="Times New Roman" w:cs="Times New Roman"/>
          <w:sz w:val="28"/>
          <w:szCs w:val="28"/>
        </w:rPr>
        <w:t>6</w:t>
      </w:r>
      <w:r w:rsidRPr="001625CF">
        <w:rPr>
          <w:rFonts w:ascii="Times New Roman" w:hAnsi="Times New Roman" w:cs="Times New Roman"/>
          <w:sz w:val="28"/>
          <w:szCs w:val="28"/>
        </w:rPr>
        <w:t xml:space="preserve">. </w:t>
      </w:r>
      <w:r w:rsidR="00652709" w:rsidRPr="001625CF">
        <w:rPr>
          <w:rFonts w:ascii="Times New Roman" w:hAnsi="Times New Roman" w:cs="Times New Roman"/>
          <w:sz w:val="28"/>
          <w:szCs w:val="28"/>
        </w:rPr>
        <w:t>Методи безпечного видалення інформації і знищення носіїв інформації визначені в</w:t>
      </w:r>
      <w:r w:rsidR="00201DC3" w:rsidRPr="001625CF">
        <w:rPr>
          <w:rFonts w:ascii="Times New Roman" w:hAnsi="Times New Roman" w:cs="Times New Roman"/>
          <w:sz w:val="28"/>
          <w:szCs w:val="28"/>
        </w:rPr>
        <w:t xml:space="preserve"> Політиці утилізації та знищення інформації та</w:t>
      </w:r>
      <w:r w:rsidR="00652709" w:rsidRPr="001625CF">
        <w:rPr>
          <w:rFonts w:ascii="Times New Roman" w:hAnsi="Times New Roman" w:cs="Times New Roman"/>
          <w:sz w:val="28"/>
          <w:szCs w:val="28"/>
        </w:rPr>
        <w:t xml:space="preserve"> </w:t>
      </w:r>
      <w:r w:rsidR="007B3640" w:rsidRPr="001625CF">
        <w:rPr>
          <w:rFonts w:ascii="Times New Roman" w:hAnsi="Times New Roman" w:cs="Times New Roman"/>
          <w:sz w:val="28"/>
          <w:szCs w:val="28"/>
        </w:rPr>
        <w:t xml:space="preserve">інструкції </w:t>
      </w:r>
      <w:r w:rsidR="00652709" w:rsidRPr="001625CF">
        <w:rPr>
          <w:rFonts w:ascii="Times New Roman" w:hAnsi="Times New Roman" w:cs="Times New Roman"/>
          <w:sz w:val="28"/>
          <w:szCs w:val="28"/>
        </w:rPr>
        <w:t>«Операційні процедури для ІТ».</w:t>
      </w:r>
    </w:p>
    <w:p w14:paraId="791EA68D" w14:textId="4D021CD7" w:rsidR="00652709" w:rsidRPr="001625CF" w:rsidRDefault="00652709" w:rsidP="00514A70">
      <w:pPr>
        <w:spacing w:after="0" w:line="240" w:lineRule="auto"/>
        <w:ind w:firstLine="567"/>
        <w:jc w:val="right"/>
        <w:rPr>
          <w:rFonts w:ascii="Times New Roman" w:hAnsi="Times New Roman" w:cs="Times New Roman"/>
          <w:sz w:val="28"/>
          <w:szCs w:val="28"/>
        </w:rPr>
      </w:pPr>
      <w:r w:rsidRPr="001625CF">
        <w:rPr>
          <w:rFonts w:ascii="Times New Roman" w:hAnsi="Times New Roman" w:cs="Times New Roman"/>
          <w:sz w:val="28"/>
          <w:szCs w:val="28"/>
        </w:rPr>
        <w:t>Таблиця 4 Правила поводження</w:t>
      </w:r>
      <w:r w:rsidR="007F5197" w:rsidRPr="001625CF">
        <w:rPr>
          <w:rFonts w:ascii="Times New Roman" w:hAnsi="Times New Roman" w:cs="Times New Roman"/>
          <w:sz w:val="28"/>
          <w:szCs w:val="28"/>
        </w:rPr>
        <w:t xml:space="preserve"> з</w:t>
      </w:r>
      <w:r w:rsidRPr="001625CF">
        <w:rPr>
          <w:rFonts w:ascii="Times New Roman" w:hAnsi="Times New Roman" w:cs="Times New Roman"/>
          <w:sz w:val="28"/>
          <w:szCs w:val="28"/>
        </w:rPr>
        <w:t xml:space="preserve"> </w:t>
      </w:r>
      <w:proofErr w:type="spellStart"/>
      <w:r w:rsidRPr="001625CF">
        <w:rPr>
          <w:rFonts w:ascii="Times New Roman" w:hAnsi="Times New Roman" w:cs="Times New Roman"/>
          <w:sz w:val="28"/>
          <w:szCs w:val="28"/>
        </w:rPr>
        <w:t>ІзОД</w:t>
      </w:r>
      <w:proofErr w:type="spellEnd"/>
    </w:p>
    <w:tbl>
      <w:tblPr>
        <w:tblStyle w:val="af"/>
        <w:tblW w:w="0" w:type="auto"/>
        <w:tblLook w:val="04A0" w:firstRow="1" w:lastRow="0" w:firstColumn="1" w:lastColumn="0" w:noHBand="0" w:noVBand="1"/>
      </w:tblPr>
      <w:tblGrid>
        <w:gridCol w:w="704"/>
        <w:gridCol w:w="1418"/>
        <w:gridCol w:w="2409"/>
        <w:gridCol w:w="2835"/>
        <w:gridCol w:w="2262"/>
      </w:tblGrid>
      <w:tr w:rsidR="0049662C" w:rsidRPr="001625CF" w14:paraId="34E740C3" w14:textId="77777777" w:rsidTr="00A7060B">
        <w:tc>
          <w:tcPr>
            <w:tcW w:w="704" w:type="dxa"/>
          </w:tcPr>
          <w:p w14:paraId="16283700" w14:textId="15999A2C" w:rsidR="0049662C" w:rsidRPr="001625CF" w:rsidRDefault="0049662C" w:rsidP="0049662C">
            <w:pPr>
              <w:jc w:val="center"/>
              <w:rPr>
                <w:rFonts w:cs="Times New Roman"/>
                <w:szCs w:val="28"/>
                <w:lang w:val="uk-UA"/>
              </w:rPr>
            </w:pPr>
            <w:r w:rsidRPr="001625CF">
              <w:rPr>
                <w:rFonts w:cs="Times New Roman"/>
                <w:b/>
                <w:i/>
                <w:sz w:val="24"/>
                <w:szCs w:val="24"/>
                <w:lang w:val="uk-UA"/>
              </w:rPr>
              <w:t>№ п/п</w:t>
            </w:r>
          </w:p>
        </w:tc>
        <w:tc>
          <w:tcPr>
            <w:tcW w:w="1418" w:type="dxa"/>
            <w:vAlign w:val="center"/>
          </w:tcPr>
          <w:p w14:paraId="1FD2B6B8" w14:textId="40BC494D" w:rsidR="0049662C" w:rsidRPr="001625CF" w:rsidRDefault="0049662C" w:rsidP="0049662C">
            <w:pPr>
              <w:jc w:val="center"/>
              <w:rPr>
                <w:rFonts w:cs="Times New Roman"/>
                <w:szCs w:val="28"/>
                <w:lang w:val="uk-UA"/>
              </w:rPr>
            </w:pPr>
            <w:r w:rsidRPr="001625CF">
              <w:rPr>
                <w:rFonts w:cs="Times New Roman"/>
                <w:b/>
                <w:bCs/>
                <w:i/>
                <w:sz w:val="24"/>
                <w:szCs w:val="24"/>
                <w:lang w:val="uk-UA"/>
              </w:rPr>
              <w:t>Форма інформації</w:t>
            </w:r>
          </w:p>
        </w:tc>
        <w:tc>
          <w:tcPr>
            <w:tcW w:w="2409" w:type="dxa"/>
            <w:vAlign w:val="center"/>
          </w:tcPr>
          <w:p w14:paraId="71B881C3" w14:textId="1254D51C" w:rsidR="0049662C" w:rsidRPr="001625CF" w:rsidRDefault="0049662C" w:rsidP="0049662C">
            <w:pPr>
              <w:jc w:val="center"/>
              <w:rPr>
                <w:rFonts w:cs="Times New Roman"/>
                <w:szCs w:val="28"/>
                <w:lang w:val="uk-UA"/>
              </w:rPr>
            </w:pPr>
            <w:r w:rsidRPr="001625CF">
              <w:rPr>
                <w:rFonts w:cs="Times New Roman"/>
                <w:b/>
                <w:bCs/>
                <w:i/>
                <w:spacing w:val="-3"/>
                <w:sz w:val="24"/>
                <w:szCs w:val="24"/>
                <w:lang w:val="uk-UA"/>
              </w:rPr>
              <w:t>«Для внутрішнього використання»</w:t>
            </w:r>
          </w:p>
        </w:tc>
        <w:tc>
          <w:tcPr>
            <w:tcW w:w="2835" w:type="dxa"/>
            <w:vAlign w:val="center"/>
          </w:tcPr>
          <w:p w14:paraId="4E571CA3" w14:textId="5B80473F" w:rsidR="0049662C" w:rsidRPr="001625CF" w:rsidRDefault="0049662C" w:rsidP="0049662C">
            <w:pPr>
              <w:jc w:val="center"/>
              <w:rPr>
                <w:rFonts w:cs="Times New Roman"/>
                <w:szCs w:val="28"/>
                <w:lang w:val="uk-UA"/>
              </w:rPr>
            </w:pPr>
            <w:r w:rsidRPr="001625CF">
              <w:rPr>
                <w:rFonts w:cs="Times New Roman"/>
                <w:b/>
                <w:bCs/>
                <w:i/>
                <w:spacing w:val="-3"/>
                <w:sz w:val="24"/>
                <w:szCs w:val="24"/>
                <w:lang w:val="uk-UA"/>
              </w:rPr>
              <w:t>РІІ, «Ділова інформація»</w:t>
            </w:r>
          </w:p>
        </w:tc>
        <w:tc>
          <w:tcPr>
            <w:tcW w:w="2262" w:type="dxa"/>
            <w:vAlign w:val="center"/>
          </w:tcPr>
          <w:p w14:paraId="7EF26A5C" w14:textId="633A1EF1" w:rsidR="0049662C" w:rsidRPr="001625CF" w:rsidRDefault="0049662C" w:rsidP="0049662C">
            <w:pPr>
              <w:jc w:val="center"/>
              <w:rPr>
                <w:rFonts w:cs="Times New Roman"/>
                <w:szCs w:val="28"/>
                <w:lang w:val="uk-UA"/>
              </w:rPr>
            </w:pPr>
            <w:r w:rsidRPr="001625CF">
              <w:rPr>
                <w:rFonts w:cs="Times New Roman"/>
                <w:b/>
                <w:bCs/>
                <w:i/>
                <w:spacing w:val="-3"/>
                <w:sz w:val="24"/>
                <w:szCs w:val="24"/>
                <w:lang w:val="uk-UA"/>
              </w:rPr>
              <w:t>«Технологічна інформація захисту»</w:t>
            </w:r>
          </w:p>
        </w:tc>
      </w:tr>
    </w:tbl>
    <w:p w14:paraId="720A570B" w14:textId="77777777" w:rsidR="0049662C" w:rsidRPr="001625CF" w:rsidRDefault="0049662C" w:rsidP="0049662C">
      <w:pPr>
        <w:spacing w:after="0" w:line="240" w:lineRule="auto"/>
        <w:ind w:firstLine="567"/>
        <w:jc w:val="both"/>
        <w:rPr>
          <w:rFonts w:ascii="Times New Roman" w:hAnsi="Times New Roman" w:cs="Times New Roman"/>
          <w:sz w:val="2"/>
          <w:szCs w:val="2"/>
        </w:rPr>
      </w:pPr>
    </w:p>
    <w:tbl>
      <w:tblPr>
        <w:tblStyle w:val="af"/>
        <w:tblW w:w="0" w:type="auto"/>
        <w:tblLook w:val="04A0" w:firstRow="1" w:lastRow="0" w:firstColumn="1" w:lastColumn="0" w:noHBand="0" w:noVBand="1"/>
      </w:tblPr>
      <w:tblGrid>
        <w:gridCol w:w="699"/>
        <w:gridCol w:w="1423"/>
        <w:gridCol w:w="2409"/>
        <w:gridCol w:w="2835"/>
        <w:gridCol w:w="2262"/>
      </w:tblGrid>
      <w:tr w:rsidR="0049662C" w:rsidRPr="001625CF" w14:paraId="2EADF475" w14:textId="77777777" w:rsidTr="00514A70">
        <w:trPr>
          <w:tblHeader/>
        </w:trPr>
        <w:tc>
          <w:tcPr>
            <w:tcW w:w="699" w:type="dxa"/>
          </w:tcPr>
          <w:p w14:paraId="2C6F88B4" w14:textId="62880AD6" w:rsidR="0049662C" w:rsidRPr="001625CF" w:rsidRDefault="0049662C" w:rsidP="0049662C">
            <w:pPr>
              <w:jc w:val="center"/>
              <w:rPr>
                <w:rFonts w:cs="Times New Roman"/>
                <w:b/>
                <w:i/>
                <w:sz w:val="24"/>
                <w:szCs w:val="24"/>
                <w:lang w:val="uk-UA"/>
              </w:rPr>
            </w:pPr>
            <w:r w:rsidRPr="001625CF">
              <w:rPr>
                <w:rFonts w:cs="Times New Roman"/>
                <w:b/>
                <w:i/>
                <w:sz w:val="24"/>
                <w:szCs w:val="24"/>
                <w:lang w:val="uk-UA"/>
              </w:rPr>
              <w:t>1</w:t>
            </w:r>
          </w:p>
        </w:tc>
        <w:tc>
          <w:tcPr>
            <w:tcW w:w="1423" w:type="dxa"/>
          </w:tcPr>
          <w:p w14:paraId="4DDC2F2A" w14:textId="1814A7E2" w:rsidR="0049662C" w:rsidRPr="001625CF" w:rsidRDefault="0049662C" w:rsidP="004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2</w:t>
            </w:r>
          </w:p>
        </w:tc>
        <w:tc>
          <w:tcPr>
            <w:tcW w:w="2409" w:type="dxa"/>
          </w:tcPr>
          <w:p w14:paraId="130A4CEE" w14:textId="6B795168" w:rsidR="0049662C" w:rsidRPr="001625CF" w:rsidRDefault="0049662C" w:rsidP="004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3</w:t>
            </w:r>
          </w:p>
        </w:tc>
        <w:tc>
          <w:tcPr>
            <w:tcW w:w="2835" w:type="dxa"/>
          </w:tcPr>
          <w:p w14:paraId="0D3604CE" w14:textId="2834E77D" w:rsidR="0049662C" w:rsidRPr="001625CF" w:rsidRDefault="0049662C" w:rsidP="004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4</w:t>
            </w:r>
          </w:p>
        </w:tc>
        <w:tc>
          <w:tcPr>
            <w:tcW w:w="2262" w:type="dxa"/>
          </w:tcPr>
          <w:p w14:paraId="6C630B1B" w14:textId="10A15EAF" w:rsidR="0049662C" w:rsidRPr="001625CF" w:rsidRDefault="0049662C" w:rsidP="004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4"/>
                <w:szCs w:val="24"/>
                <w:lang w:val="uk-UA"/>
              </w:rPr>
            </w:pPr>
            <w:r w:rsidRPr="001625CF">
              <w:rPr>
                <w:rFonts w:cs="Times New Roman"/>
                <w:b/>
                <w:i/>
                <w:sz w:val="24"/>
                <w:szCs w:val="24"/>
                <w:lang w:val="uk-UA"/>
              </w:rPr>
              <w:t>5</w:t>
            </w:r>
          </w:p>
        </w:tc>
      </w:tr>
      <w:tr w:rsidR="007C0BA9" w:rsidRPr="001625CF" w14:paraId="6F6ABE4C" w14:textId="77777777" w:rsidTr="0049662C">
        <w:tc>
          <w:tcPr>
            <w:tcW w:w="699" w:type="dxa"/>
          </w:tcPr>
          <w:p w14:paraId="5DD45A35" w14:textId="420BD86D" w:rsidR="007C0BA9" w:rsidRPr="001625CF" w:rsidRDefault="007C0BA9" w:rsidP="007C0BA9">
            <w:pPr>
              <w:jc w:val="center"/>
              <w:rPr>
                <w:rFonts w:cs="Times New Roman"/>
                <w:lang w:val="uk-UA"/>
              </w:rPr>
            </w:pPr>
            <w:r w:rsidRPr="001625CF">
              <w:rPr>
                <w:rFonts w:cs="Times New Roman"/>
                <w:lang w:val="uk-UA"/>
              </w:rPr>
              <w:t>1</w:t>
            </w:r>
          </w:p>
        </w:tc>
        <w:tc>
          <w:tcPr>
            <w:tcW w:w="1423" w:type="dxa"/>
          </w:tcPr>
          <w:p w14:paraId="60BB1187" w14:textId="77777777" w:rsidR="007C0BA9" w:rsidRPr="001625CF" w:rsidRDefault="007C0BA9" w:rsidP="0049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Документи на папері</w:t>
            </w:r>
          </w:p>
          <w:p w14:paraId="369584D0" w14:textId="77777777" w:rsidR="007C0BA9" w:rsidRPr="001625CF" w:rsidRDefault="007C0BA9" w:rsidP="0049662C">
            <w:pPr>
              <w:jc w:val="center"/>
              <w:rPr>
                <w:rFonts w:cs="Times New Roman"/>
                <w:sz w:val="24"/>
                <w:szCs w:val="24"/>
                <w:lang w:val="uk-UA"/>
              </w:rPr>
            </w:pPr>
          </w:p>
        </w:tc>
        <w:tc>
          <w:tcPr>
            <w:tcW w:w="2409" w:type="dxa"/>
          </w:tcPr>
          <w:p w14:paraId="3789AB78" w14:textId="4F845CA8"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Коло осіб обмежено відповідно до визначених повноважень.</w:t>
            </w:r>
          </w:p>
          <w:p w14:paraId="5B312469" w14:textId="132E4AAC"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Документ може бути відправлений  за </w:t>
            </w:r>
            <w:proofErr w:type="spellStart"/>
            <w:r w:rsidRPr="001625CF">
              <w:rPr>
                <w:rFonts w:cs="Times New Roman"/>
                <w:sz w:val="24"/>
                <w:szCs w:val="24"/>
                <w:lang w:val="uk-UA"/>
              </w:rPr>
              <w:t>ме</w:t>
            </w:r>
            <w:r w:rsidR="00120DF5" w:rsidRPr="001625CF">
              <w:rPr>
                <w:rFonts w:cs="Times New Roman"/>
                <w:sz w:val="24"/>
                <w:szCs w:val="24"/>
                <w:lang w:val="uk-UA"/>
              </w:rPr>
              <w:t>-</w:t>
            </w:r>
            <w:r w:rsidRPr="001625CF">
              <w:rPr>
                <w:rFonts w:cs="Times New Roman"/>
                <w:sz w:val="24"/>
                <w:szCs w:val="24"/>
                <w:lang w:val="uk-UA"/>
              </w:rPr>
              <w:t>жі</w:t>
            </w:r>
            <w:proofErr w:type="spellEnd"/>
            <w:r w:rsidRPr="001625CF">
              <w:rPr>
                <w:rFonts w:cs="Times New Roman"/>
                <w:sz w:val="24"/>
                <w:szCs w:val="24"/>
                <w:lang w:val="uk-UA"/>
              </w:rPr>
              <w:t xml:space="preserve"> </w:t>
            </w:r>
            <w:r w:rsidR="00120DF5" w:rsidRPr="001625CF">
              <w:rPr>
                <w:rFonts w:cs="Times New Roman"/>
                <w:sz w:val="24"/>
                <w:szCs w:val="24"/>
                <w:lang w:val="uk-UA"/>
              </w:rPr>
              <w:t>виконкому міської ради</w:t>
            </w:r>
            <w:r w:rsidRPr="001625CF">
              <w:rPr>
                <w:rFonts w:cs="Times New Roman"/>
                <w:sz w:val="24"/>
                <w:szCs w:val="24"/>
                <w:lang w:val="uk-UA"/>
              </w:rPr>
              <w:t xml:space="preserve"> до адресат</w:t>
            </w:r>
            <w:r w:rsidR="00DF1EE2" w:rsidRPr="001625CF">
              <w:rPr>
                <w:rFonts w:cs="Times New Roman"/>
                <w:sz w:val="24"/>
                <w:szCs w:val="24"/>
                <w:lang w:val="uk-UA"/>
              </w:rPr>
              <w:t>а</w:t>
            </w:r>
            <w:r w:rsidRPr="001625CF">
              <w:rPr>
                <w:rFonts w:cs="Times New Roman"/>
                <w:sz w:val="24"/>
                <w:szCs w:val="24"/>
                <w:lang w:val="uk-UA"/>
              </w:rPr>
              <w:t xml:space="preserve"> з повідомленням про отримання.</w:t>
            </w:r>
          </w:p>
          <w:p w14:paraId="7196A64D" w14:textId="6C601BE6"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Документ </w:t>
            </w:r>
            <w:proofErr w:type="spellStart"/>
            <w:r w:rsidRPr="001625CF">
              <w:rPr>
                <w:rFonts w:cs="Times New Roman"/>
                <w:sz w:val="24"/>
                <w:szCs w:val="24"/>
                <w:lang w:val="uk-UA"/>
              </w:rPr>
              <w:t>зберіга</w:t>
            </w:r>
            <w:r w:rsidR="00120DF5" w:rsidRPr="001625CF">
              <w:rPr>
                <w:rFonts w:cs="Times New Roman"/>
                <w:sz w:val="24"/>
                <w:szCs w:val="24"/>
                <w:lang w:val="uk-UA"/>
              </w:rPr>
              <w:t>є</w:t>
            </w:r>
            <w:r w:rsidRPr="001625CF">
              <w:rPr>
                <w:rFonts w:cs="Times New Roman"/>
                <w:sz w:val="24"/>
                <w:szCs w:val="24"/>
                <w:lang w:val="uk-UA"/>
              </w:rPr>
              <w:t>т</w:t>
            </w:r>
            <w:r w:rsidR="00120DF5" w:rsidRPr="001625CF">
              <w:rPr>
                <w:rFonts w:cs="Times New Roman"/>
                <w:sz w:val="24"/>
                <w:szCs w:val="24"/>
                <w:lang w:val="uk-UA"/>
              </w:rPr>
              <w:t>ь</w:t>
            </w:r>
            <w:proofErr w:type="spellEnd"/>
            <w:r w:rsidR="00120DF5" w:rsidRPr="001625CF">
              <w:rPr>
                <w:rFonts w:cs="Times New Roman"/>
                <w:sz w:val="24"/>
                <w:szCs w:val="24"/>
                <w:lang w:val="uk-UA"/>
              </w:rPr>
              <w:t>-</w:t>
            </w:r>
            <w:r w:rsidRPr="001625CF">
              <w:rPr>
                <w:rFonts w:cs="Times New Roman"/>
                <w:sz w:val="24"/>
                <w:szCs w:val="24"/>
                <w:lang w:val="uk-UA"/>
              </w:rPr>
              <w:t>ся в приміщенні без публічного доступу</w:t>
            </w:r>
          </w:p>
          <w:p w14:paraId="3E1B3047" w14:textId="77777777" w:rsidR="00457918" w:rsidRPr="001625CF" w:rsidRDefault="00457918"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p>
          <w:p w14:paraId="3DC6D9F0" w14:textId="0E041829"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Документи відразу вилуча</w:t>
            </w:r>
            <w:r w:rsidR="00120DF5" w:rsidRPr="001625CF">
              <w:rPr>
                <w:rFonts w:cs="Times New Roman"/>
                <w:sz w:val="24"/>
                <w:szCs w:val="24"/>
                <w:lang w:val="uk-UA"/>
              </w:rPr>
              <w:t>ються</w:t>
            </w:r>
            <w:r w:rsidRPr="001625CF">
              <w:rPr>
                <w:rFonts w:cs="Times New Roman"/>
                <w:sz w:val="24"/>
                <w:szCs w:val="24"/>
                <w:lang w:val="uk-UA"/>
              </w:rPr>
              <w:t xml:space="preserve"> з принтерів і факсів</w:t>
            </w:r>
          </w:p>
          <w:p w14:paraId="2114E612" w14:textId="77777777" w:rsidR="007C0BA9" w:rsidRPr="001625CF" w:rsidRDefault="007C0BA9" w:rsidP="007C0BA9">
            <w:pPr>
              <w:jc w:val="both"/>
              <w:rPr>
                <w:rFonts w:cs="Times New Roman"/>
                <w:sz w:val="24"/>
                <w:szCs w:val="24"/>
                <w:lang w:val="uk-UA"/>
              </w:rPr>
            </w:pPr>
          </w:p>
        </w:tc>
        <w:tc>
          <w:tcPr>
            <w:tcW w:w="2835" w:type="dxa"/>
          </w:tcPr>
          <w:p w14:paraId="1B3FF03E" w14:textId="22042EAA"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Документ </w:t>
            </w:r>
            <w:proofErr w:type="spellStart"/>
            <w:r w:rsidRPr="001625CF">
              <w:rPr>
                <w:rFonts w:cs="Times New Roman"/>
                <w:sz w:val="24"/>
                <w:szCs w:val="24"/>
                <w:lang w:val="uk-UA"/>
              </w:rPr>
              <w:t>зберігаєтсья</w:t>
            </w:r>
            <w:proofErr w:type="spellEnd"/>
            <w:r w:rsidRPr="001625CF">
              <w:rPr>
                <w:rFonts w:cs="Times New Roman"/>
                <w:sz w:val="24"/>
                <w:szCs w:val="24"/>
                <w:lang w:val="uk-UA"/>
              </w:rPr>
              <w:t xml:space="preserve"> в замкнен</w:t>
            </w:r>
            <w:r w:rsidR="00032BC0" w:rsidRPr="001625CF">
              <w:rPr>
                <w:rFonts w:cs="Times New Roman"/>
                <w:sz w:val="24"/>
                <w:szCs w:val="24"/>
                <w:lang w:val="uk-UA"/>
              </w:rPr>
              <w:t>их</w:t>
            </w:r>
            <w:r w:rsidRPr="001625CF">
              <w:rPr>
                <w:rFonts w:cs="Times New Roman"/>
                <w:sz w:val="24"/>
                <w:szCs w:val="24"/>
                <w:lang w:val="uk-UA"/>
              </w:rPr>
              <w:t xml:space="preserve"> шафі</w:t>
            </w:r>
            <w:r w:rsidR="0039570C" w:rsidRPr="001625CF">
              <w:rPr>
                <w:rFonts w:cs="Times New Roman"/>
                <w:sz w:val="24"/>
                <w:szCs w:val="24"/>
                <w:lang w:val="uk-UA"/>
              </w:rPr>
              <w:t xml:space="preserve">, </w:t>
            </w:r>
            <w:r w:rsidRPr="001625CF">
              <w:rPr>
                <w:rFonts w:cs="Times New Roman"/>
                <w:sz w:val="24"/>
                <w:szCs w:val="24"/>
                <w:lang w:val="uk-UA"/>
              </w:rPr>
              <w:t>ящику</w:t>
            </w:r>
            <w:r w:rsidR="0039570C" w:rsidRPr="001625CF">
              <w:rPr>
                <w:rFonts w:cs="Times New Roman"/>
                <w:sz w:val="24"/>
                <w:szCs w:val="24"/>
                <w:lang w:val="uk-UA"/>
              </w:rPr>
              <w:t xml:space="preserve">, </w:t>
            </w:r>
            <w:r w:rsidRPr="001625CF">
              <w:rPr>
                <w:rFonts w:cs="Times New Roman"/>
                <w:sz w:val="24"/>
                <w:szCs w:val="24"/>
                <w:lang w:val="uk-UA"/>
              </w:rPr>
              <w:t>сейфі.</w:t>
            </w:r>
          </w:p>
          <w:p w14:paraId="4503093A" w14:textId="49E57B99"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Документ може бути </w:t>
            </w:r>
            <w:r w:rsidR="00457918" w:rsidRPr="001625CF">
              <w:rPr>
                <w:rFonts w:cs="Times New Roman"/>
                <w:sz w:val="24"/>
                <w:szCs w:val="24"/>
                <w:lang w:val="uk-UA"/>
              </w:rPr>
              <w:t xml:space="preserve">   </w:t>
            </w:r>
            <w:r w:rsidRPr="001625CF">
              <w:rPr>
                <w:rFonts w:cs="Times New Roman"/>
                <w:sz w:val="24"/>
                <w:szCs w:val="24"/>
                <w:lang w:val="uk-UA"/>
              </w:rPr>
              <w:t xml:space="preserve">відправлений  за межі виконкому міської ради в закритому та опечатаному конверті тільки за допомогою служби, </w:t>
            </w:r>
            <w:r w:rsidR="00DF1EE2" w:rsidRPr="001625CF">
              <w:rPr>
                <w:rFonts w:cs="Times New Roman"/>
                <w:sz w:val="24"/>
                <w:szCs w:val="24"/>
                <w:lang w:val="uk-UA"/>
              </w:rPr>
              <w:t>що</w:t>
            </w:r>
            <w:r w:rsidRPr="001625CF">
              <w:rPr>
                <w:rFonts w:cs="Times New Roman"/>
                <w:sz w:val="24"/>
                <w:szCs w:val="24"/>
                <w:lang w:val="uk-UA"/>
              </w:rPr>
              <w:t xml:space="preserve"> заслуговує на довіру.</w:t>
            </w:r>
          </w:p>
          <w:p w14:paraId="47273F18" w14:textId="43FCD015"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Відправка за допомогою факсимільного зв'язку не допускається</w:t>
            </w:r>
          </w:p>
          <w:p w14:paraId="54C781FB" w14:textId="77777777" w:rsidR="00457918" w:rsidRPr="001625CF" w:rsidRDefault="00457918"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p>
          <w:p w14:paraId="0811A007" w14:textId="556DAAEE"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Документ може бути </w:t>
            </w:r>
            <w:r w:rsidR="00457918" w:rsidRPr="001625CF">
              <w:rPr>
                <w:rFonts w:cs="Times New Roman"/>
                <w:sz w:val="24"/>
                <w:szCs w:val="24"/>
                <w:lang w:val="uk-UA"/>
              </w:rPr>
              <w:t xml:space="preserve">      </w:t>
            </w:r>
            <w:r w:rsidRPr="001625CF">
              <w:rPr>
                <w:rFonts w:cs="Times New Roman"/>
                <w:sz w:val="24"/>
                <w:szCs w:val="24"/>
                <w:lang w:val="uk-UA"/>
              </w:rPr>
              <w:t>роздрукований тільки в тому випадку, якщо авторизована особа перебуває біля принтера.</w:t>
            </w:r>
          </w:p>
          <w:p w14:paraId="39E51A6A" w14:textId="2120C9FC"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Тільки </w:t>
            </w:r>
            <w:r w:rsidR="00457918" w:rsidRPr="001625CF">
              <w:rPr>
                <w:rFonts w:cs="Times New Roman"/>
                <w:sz w:val="24"/>
                <w:szCs w:val="24"/>
                <w:lang w:val="uk-UA"/>
              </w:rPr>
              <w:t xml:space="preserve"> </w:t>
            </w:r>
            <w:r w:rsidRPr="001625CF">
              <w:rPr>
                <w:rFonts w:cs="Times New Roman"/>
                <w:sz w:val="24"/>
                <w:szCs w:val="24"/>
                <w:lang w:val="uk-UA"/>
              </w:rPr>
              <w:t xml:space="preserve">власник </w:t>
            </w:r>
            <w:r w:rsidR="00457918" w:rsidRPr="001625CF">
              <w:rPr>
                <w:rFonts w:cs="Times New Roman"/>
                <w:sz w:val="24"/>
                <w:szCs w:val="24"/>
                <w:lang w:val="uk-UA"/>
              </w:rPr>
              <w:t xml:space="preserve">  </w:t>
            </w:r>
            <w:r w:rsidRPr="001625CF">
              <w:rPr>
                <w:rFonts w:cs="Times New Roman"/>
                <w:sz w:val="24"/>
                <w:szCs w:val="24"/>
                <w:lang w:val="uk-UA"/>
              </w:rPr>
              <w:t>доку</w:t>
            </w:r>
            <w:r w:rsidR="00457918" w:rsidRPr="001625CF">
              <w:rPr>
                <w:rFonts w:cs="Times New Roman"/>
                <w:sz w:val="24"/>
                <w:szCs w:val="24"/>
                <w:lang w:val="uk-UA"/>
              </w:rPr>
              <w:t>-</w:t>
            </w:r>
            <w:r w:rsidRPr="001625CF">
              <w:rPr>
                <w:rFonts w:cs="Times New Roman"/>
                <w:sz w:val="24"/>
                <w:szCs w:val="24"/>
                <w:lang w:val="uk-UA"/>
              </w:rPr>
              <w:t xml:space="preserve">мента або визначена </w:t>
            </w:r>
            <w:r w:rsidR="00457918" w:rsidRPr="001625CF">
              <w:rPr>
                <w:rFonts w:cs="Times New Roman"/>
                <w:sz w:val="24"/>
                <w:szCs w:val="24"/>
                <w:lang w:val="uk-UA"/>
              </w:rPr>
              <w:t xml:space="preserve">   </w:t>
            </w:r>
            <w:r w:rsidR="00625DA1" w:rsidRPr="001625CF">
              <w:rPr>
                <w:rFonts w:cs="Times New Roman"/>
                <w:sz w:val="24"/>
                <w:szCs w:val="24"/>
                <w:lang w:val="uk-UA"/>
              </w:rPr>
              <w:t>в</w:t>
            </w:r>
            <w:r w:rsidRPr="001625CF">
              <w:rPr>
                <w:rFonts w:cs="Times New Roman"/>
                <w:sz w:val="24"/>
                <w:szCs w:val="24"/>
                <w:lang w:val="uk-UA"/>
              </w:rPr>
              <w:t>ласником СУІБ особа може зробити копію.</w:t>
            </w:r>
          </w:p>
          <w:p w14:paraId="3462FBE4" w14:textId="6746DB7A"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Тільки </w:t>
            </w:r>
            <w:r w:rsidR="00457918" w:rsidRPr="001625CF">
              <w:rPr>
                <w:rFonts w:cs="Times New Roman"/>
                <w:sz w:val="24"/>
                <w:szCs w:val="24"/>
                <w:lang w:val="uk-UA"/>
              </w:rPr>
              <w:t xml:space="preserve"> </w:t>
            </w:r>
            <w:r w:rsidRPr="001625CF">
              <w:rPr>
                <w:rFonts w:cs="Times New Roman"/>
                <w:sz w:val="24"/>
                <w:szCs w:val="24"/>
                <w:lang w:val="uk-UA"/>
              </w:rPr>
              <w:t xml:space="preserve">власник </w:t>
            </w:r>
            <w:r w:rsidR="00457918" w:rsidRPr="001625CF">
              <w:rPr>
                <w:rFonts w:cs="Times New Roman"/>
                <w:sz w:val="24"/>
                <w:szCs w:val="24"/>
                <w:lang w:val="uk-UA"/>
              </w:rPr>
              <w:t xml:space="preserve">  </w:t>
            </w:r>
            <w:r w:rsidRPr="001625CF">
              <w:rPr>
                <w:rFonts w:cs="Times New Roman"/>
                <w:sz w:val="24"/>
                <w:szCs w:val="24"/>
                <w:lang w:val="uk-UA"/>
              </w:rPr>
              <w:t>доку</w:t>
            </w:r>
            <w:r w:rsidR="00457918" w:rsidRPr="001625CF">
              <w:rPr>
                <w:rFonts w:cs="Times New Roman"/>
                <w:sz w:val="24"/>
                <w:szCs w:val="24"/>
                <w:lang w:val="uk-UA"/>
              </w:rPr>
              <w:t>-</w:t>
            </w:r>
            <w:r w:rsidRPr="001625CF">
              <w:rPr>
                <w:rFonts w:cs="Times New Roman"/>
                <w:sz w:val="24"/>
                <w:szCs w:val="24"/>
                <w:lang w:val="uk-UA"/>
              </w:rPr>
              <w:t>мента</w:t>
            </w:r>
            <w:r w:rsidR="00643065" w:rsidRPr="001625CF">
              <w:rPr>
                <w:rFonts w:cs="Times New Roman"/>
                <w:sz w:val="24"/>
                <w:szCs w:val="24"/>
                <w:lang w:val="uk-UA"/>
              </w:rPr>
              <w:t> </w:t>
            </w:r>
            <w:r w:rsidRPr="001625CF">
              <w:rPr>
                <w:rFonts w:cs="Times New Roman"/>
                <w:sz w:val="24"/>
                <w:szCs w:val="24"/>
                <w:lang w:val="uk-UA"/>
              </w:rPr>
              <w:t>або</w:t>
            </w:r>
            <w:r w:rsidR="00643065" w:rsidRPr="001625CF">
              <w:rPr>
                <w:rFonts w:cs="Times New Roman"/>
                <w:sz w:val="24"/>
                <w:szCs w:val="24"/>
                <w:lang w:val="uk-UA"/>
              </w:rPr>
              <w:t> </w:t>
            </w:r>
            <w:r w:rsidRPr="001625CF">
              <w:rPr>
                <w:rFonts w:cs="Times New Roman"/>
                <w:sz w:val="24"/>
                <w:szCs w:val="24"/>
                <w:lang w:val="uk-UA"/>
              </w:rPr>
              <w:t xml:space="preserve">визначена </w:t>
            </w:r>
            <w:proofErr w:type="spellStart"/>
            <w:r w:rsidR="00643065" w:rsidRPr="001625CF">
              <w:rPr>
                <w:rFonts w:cs="Times New Roman"/>
                <w:sz w:val="24"/>
                <w:szCs w:val="24"/>
                <w:lang w:val="uk-UA"/>
              </w:rPr>
              <w:t>в</w:t>
            </w:r>
            <w:r w:rsidRPr="001625CF">
              <w:rPr>
                <w:rFonts w:cs="Times New Roman"/>
                <w:sz w:val="24"/>
                <w:szCs w:val="24"/>
                <w:lang w:val="uk-UA"/>
              </w:rPr>
              <w:t>ла</w:t>
            </w:r>
            <w:r w:rsidR="00643065" w:rsidRPr="001625CF">
              <w:rPr>
                <w:rFonts w:cs="Times New Roman"/>
                <w:sz w:val="24"/>
                <w:szCs w:val="24"/>
                <w:lang w:val="uk-UA"/>
              </w:rPr>
              <w:t>-</w:t>
            </w:r>
            <w:r w:rsidRPr="001625CF">
              <w:rPr>
                <w:rFonts w:cs="Times New Roman"/>
                <w:sz w:val="24"/>
                <w:szCs w:val="24"/>
                <w:lang w:val="uk-UA"/>
              </w:rPr>
              <w:t>сником</w:t>
            </w:r>
            <w:proofErr w:type="spellEnd"/>
            <w:r w:rsidR="00643065" w:rsidRPr="001625CF">
              <w:rPr>
                <w:rFonts w:cs="Times New Roman"/>
                <w:sz w:val="24"/>
                <w:szCs w:val="24"/>
                <w:lang w:val="uk-UA"/>
              </w:rPr>
              <w:t> </w:t>
            </w:r>
            <w:r w:rsidRPr="001625CF">
              <w:rPr>
                <w:rFonts w:cs="Times New Roman"/>
                <w:sz w:val="24"/>
                <w:szCs w:val="24"/>
                <w:lang w:val="uk-UA"/>
              </w:rPr>
              <w:t>СУІБ</w:t>
            </w:r>
            <w:r w:rsidR="00643065" w:rsidRPr="001625CF">
              <w:rPr>
                <w:rFonts w:cs="Times New Roman"/>
                <w:sz w:val="24"/>
                <w:szCs w:val="24"/>
                <w:lang w:val="uk-UA"/>
              </w:rPr>
              <w:t> </w:t>
            </w:r>
            <w:r w:rsidRPr="001625CF">
              <w:rPr>
                <w:rFonts w:cs="Times New Roman"/>
                <w:sz w:val="24"/>
                <w:szCs w:val="24"/>
                <w:lang w:val="uk-UA"/>
              </w:rPr>
              <w:t>особа (екс</w:t>
            </w:r>
            <w:r w:rsidR="00643065" w:rsidRPr="001625CF">
              <w:rPr>
                <w:rFonts w:cs="Times New Roman"/>
                <w:sz w:val="24"/>
                <w:szCs w:val="24"/>
                <w:lang w:val="uk-UA"/>
              </w:rPr>
              <w:t>-</w:t>
            </w:r>
            <w:proofErr w:type="spellStart"/>
            <w:r w:rsidRPr="001625CF">
              <w:rPr>
                <w:rFonts w:cs="Times New Roman"/>
                <w:sz w:val="24"/>
                <w:szCs w:val="24"/>
                <w:lang w:val="uk-UA"/>
              </w:rPr>
              <w:t>пертна</w:t>
            </w:r>
            <w:proofErr w:type="spellEnd"/>
            <w:r w:rsidRPr="001625CF">
              <w:rPr>
                <w:rFonts w:cs="Times New Roman"/>
                <w:sz w:val="24"/>
                <w:szCs w:val="24"/>
                <w:lang w:val="uk-UA"/>
              </w:rPr>
              <w:t xml:space="preserve"> комісія) може його знищити за дозволом </w:t>
            </w:r>
            <w:r w:rsidR="00643065" w:rsidRPr="001625CF">
              <w:rPr>
                <w:rFonts w:cs="Times New Roman"/>
                <w:sz w:val="24"/>
                <w:szCs w:val="24"/>
                <w:lang w:val="uk-UA"/>
              </w:rPr>
              <w:t>в</w:t>
            </w:r>
            <w:r w:rsidRPr="001625CF">
              <w:rPr>
                <w:rFonts w:cs="Times New Roman"/>
                <w:sz w:val="24"/>
                <w:szCs w:val="24"/>
                <w:lang w:val="uk-UA"/>
              </w:rPr>
              <w:t>ласника СУІБ</w:t>
            </w:r>
          </w:p>
          <w:p w14:paraId="39CB1775" w14:textId="77777777" w:rsidR="007C0BA9" w:rsidRPr="001625CF" w:rsidRDefault="007C0BA9" w:rsidP="007C0BA9">
            <w:pPr>
              <w:jc w:val="both"/>
              <w:rPr>
                <w:rFonts w:cs="Times New Roman"/>
                <w:sz w:val="24"/>
                <w:szCs w:val="24"/>
                <w:lang w:val="uk-UA"/>
              </w:rPr>
            </w:pPr>
          </w:p>
        </w:tc>
        <w:tc>
          <w:tcPr>
            <w:tcW w:w="2262" w:type="dxa"/>
          </w:tcPr>
          <w:p w14:paraId="368EA920" w14:textId="7EAE71C6"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Тільки обмежене коло користувачів ІКС з </w:t>
            </w:r>
            <w:proofErr w:type="spellStart"/>
            <w:r w:rsidRPr="001625CF">
              <w:rPr>
                <w:rFonts w:cs="Times New Roman"/>
                <w:sz w:val="24"/>
                <w:szCs w:val="24"/>
                <w:lang w:val="uk-UA"/>
              </w:rPr>
              <w:t>адміністра</w:t>
            </w:r>
            <w:r w:rsidR="00457918" w:rsidRPr="001625CF">
              <w:rPr>
                <w:rFonts w:cs="Times New Roman"/>
                <w:sz w:val="24"/>
                <w:szCs w:val="24"/>
                <w:lang w:val="uk-UA"/>
              </w:rPr>
              <w:t>-</w:t>
            </w:r>
            <w:r w:rsidRPr="001625CF">
              <w:rPr>
                <w:rFonts w:cs="Times New Roman"/>
                <w:sz w:val="24"/>
                <w:szCs w:val="24"/>
                <w:lang w:val="uk-UA"/>
              </w:rPr>
              <w:t>тивною</w:t>
            </w:r>
            <w:proofErr w:type="spellEnd"/>
            <w:r w:rsidRPr="001625CF">
              <w:rPr>
                <w:rFonts w:cs="Times New Roman"/>
                <w:sz w:val="24"/>
                <w:szCs w:val="24"/>
                <w:lang w:val="uk-UA"/>
              </w:rPr>
              <w:t xml:space="preserve"> роллю  мають доступ у межах повноважень.</w:t>
            </w:r>
          </w:p>
          <w:p w14:paraId="501AB9E6" w14:textId="6592FD94"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Документ</w:t>
            </w:r>
            <w:r w:rsidR="00032BC0" w:rsidRPr="001625CF">
              <w:rPr>
                <w:rFonts w:cs="Times New Roman"/>
                <w:sz w:val="24"/>
                <w:szCs w:val="24"/>
                <w:lang w:val="uk-UA"/>
              </w:rPr>
              <w:t> має</w:t>
            </w:r>
            <w:r w:rsidRPr="001625CF">
              <w:rPr>
                <w:rFonts w:cs="Times New Roman"/>
                <w:sz w:val="24"/>
                <w:szCs w:val="24"/>
                <w:lang w:val="uk-UA"/>
              </w:rPr>
              <w:t xml:space="preserve"> </w:t>
            </w:r>
            <w:proofErr w:type="spellStart"/>
            <w:r w:rsidRPr="001625CF">
              <w:rPr>
                <w:rFonts w:cs="Times New Roman"/>
                <w:sz w:val="24"/>
                <w:szCs w:val="24"/>
                <w:lang w:val="uk-UA"/>
              </w:rPr>
              <w:t>збе</w:t>
            </w:r>
            <w:r w:rsidR="00032BC0" w:rsidRPr="001625CF">
              <w:rPr>
                <w:rFonts w:cs="Times New Roman"/>
                <w:sz w:val="24"/>
                <w:szCs w:val="24"/>
                <w:lang w:val="uk-UA"/>
              </w:rPr>
              <w:t>-</w:t>
            </w:r>
            <w:r w:rsidRPr="001625CF">
              <w:rPr>
                <w:rFonts w:cs="Times New Roman"/>
                <w:sz w:val="24"/>
                <w:szCs w:val="24"/>
                <w:lang w:val="uk-UA"/>
              </w:rPr>
              <w:t>рігатися</w:t>
            </w:r>
            <w:proofErr w:type="spellEnd"/>
            <w:r w:rsidRPr="001625CF">
              <w:rPr>
                <w:rFonts w:cs="Times New Roman"/>
                <w:sz w:val="24"/>
                <w:szCs w:val="24"/>
                <w:lang w:val="uk-UA"/>
              </w:rPr>
              <w:t xml:space="preserve"> </w:t>
            </w:r>
            <w:r w:rsidR="00457918" w:rsidRPr="001625CF">
              <w:rPr>
                <w:rFonts w:cs="Times New Roman"/>
                <w:sz w:val="24"/>
                <w:szCs w:val="24"/>
                <w:lang w:val="uk-UA"/>
              </w:rPr>
              <w:t xml:space="preserve">   </w:t>
            </w:r>
            <w:r w:rsidRPr="001625CF">
              <w:rPr>
                <w:rFonts w:cs="Times New Roman"/>
                <w:sz w:val="24"/>
                <w:szCs w:val="24"/>
                <w:lang w:val="uk-UA"/>
              </w:rPr>
              <w:t xml:space="preserve">в </w:t>
            </w:r>
            <w:r w:rsidR="00457918" w:rsidRPr="001625CF">
              <w:rPr>
                <w:rFonts w:cs="Times New Roman"/>
                <w:sz w:val="24"/>
                <w:szCs w:val="24"/>
                <w:lang w:val="uk-UA"/>
              </w:rPr>
              <w:t xml:space="preserve"> </w:t>
            </w:r>
            <w:proofErr w:type="spellStart"/>
            <w:r w:rsidRPr="001625CF">
              <w:rPr>
                <w:rFonts w:cs="Times New Roman"/>
                <w:sz w:val="24"/>
                <w:szCs w:val="24"/>
                <w:lang w:val="uk-UA"/>
              </w:rPr>
              <w:t>замк</w:t>
            </w:r>
            <w:r w:rsidR="00457918" w:rsidRPr="001625CF">
              <w:rPr>
                <w:rFonts w:cs="Times New Roman"/>
                <w:sz w:val="24"/>
                <w:szCs w:val="24"/>
                <w:lang w:val="uk-UA"/>
              </w:rPr>
              <w:t>-</w:t>
            </w:r>
            <w:r w:rsidRPr="001625CF">
              <w:rPr>
                <w:rFonts w:cs="Times New Roman"/>
                <w:sz w:val="24"/>
                <w:szCs w:val="24"/>
                <w:lang w:val="uk-UA"/>
              </w:rPr>
              <w:t>нен</w:t>
            </w:r>
            <w:r w:rsidR="00032BC0" w:rsidRPr="001625CF">
              <w:rPr>
                <w:rFonts w:cs="Times New Roman"/>
                <w:sz w:val="24"/>
                <w:szCs w:val="24"/>
                <w:lang w:val="uk-UA"/>
              </w:rPr>
              <w:t>их</w:t>
            </w:r>
            <w:proofErr w:type="spellEnd"/>
            <w:r w:rsidRPr="001625CF">
              <w:rPr>
                <w:rFonts w:cs="Times New Roman"/>
                <w:sz w:val="24"/>
                <w:szCs w:val="24"/>
                <w:lang w:val="uk-UA"/>
              </w:rPr>
              <w:t xml:space="preserve"> шафі</w:t>
            </w:r>
            <w:r w:rsidR="00E6105A" w:rsidRPr="001625CF">
              <w:rPr>
                <w:rFonts w:cs="Times New Roman"/>
                <w:sz w:val="24"/>
                <w:szCs w:val="24"/>
                <w:lang w:val="uk-UA"/>
              </w:rPr>
              <w:t>,</w:t>
            </w:r>
            <w:r w:rsidRPr="001625CF">
              <w:rPr>
                <w:rFonts w:cs="Times New Roman"/>
                <w:sz w:val="24"/>
                <w:szCs w:val="24"/>
                <w:lang w:val="uk-UA"/>
              </w:rPr>
              <w:t xml:space="preserve"> ящику</w:t>
            </w:r>
            <w:r w:rsidR="00E6105A" w:rsidRPr="001625CF">
              <w:rPr>
                <w:rFonts w:cs="Times New Roman"/>
                <w:sz w:val="24"/>
                <w:szCs w:val="24"/>
                <w:lang w:val="uk-UA"/>
              </w:rPr>
              <w:t xml:space="preserve">, </w:t>
            </w:r>
            <w:r w:rsidRPr="001625CF">
              <w:rPr>
                <w:rFonts w:cs="Times New Roman"/>
                <w:sz w:val="24"/>
                <w:szCs w:val="24"/>
                <w:lang w:val="uk-UA"/>
              </w:rPr>
              <w:t>сейфі.</w:t>
            </w:r>
          </w:p>
          <w:p w14:paraId="5FD8A9D9" w14:textId="51EF007C" w:rsidR="00120DF5"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За погодженням з CSO документ </w:t>
            </w:r>
            <w:proofErr w:type="spellStart"/>
            <w:r w:rsidRPr="001625CF">
              <w:rPr>
                <w:rFonts w:cs="Times New Roman"/>
                <w:sz w:val="24"/>
                <w:szCs w:val="24"/>
                <w:lang w:val="uk-UA"/>
              </w:rPr>
              <w:t>мо</w:t>
            </w:r>
            <w:proofErr w:type="spellEnd"/>
            <w:r w:rsidR="00120DF5" w:rsidRPr="001625CF">
              <w:rPr>
                <w:rFonts w:cs="Times New Roman"/>
                <w:sz w:val="24"/>
                <w:szCs w:val="24"/>
                <w:lang w:val="uk-UA"/>
              </w:rPr>
              <w:t>-</w:t>
            </w:r>
            <w:r w:rsidRPr="001625CF">
              <w:rPr>
                <w:rFonts w:cs="Times New Roman"/>
                <w:sz w:val="24"/>
                <w:szCs w:val="24"/>
                <w:lang w:val="uk-UA"/>
              </w:rPr>
              <w:t xml:space="preserve">же бути відправлений </w:t>
            </w:r>
            <w:r w:rsidR="00942031" w:rsidRPr="001625CF">
              <w:rPr>
                <w:rFonts w:cs="Times New Roman"/>
                <w:sz w:val="24"/>
                <w:szCs w:val="24"/>
                <w:lang w:val="uk-UA"/>
              </w:rPr>
              <w:t>Ad1</w:t>
            </w:r>
            <w:r w:rsidRPr="001625CF">
              <w:rPr>
                <w:rFonts w:cs="Times New Roman"/>
                <w:sz w:val="24"/>
                <w:szCs w:val="24"/>
                <w:lang w:val="uk-UA"/>
              </w:rPr>
              <w:t xml:space="preserve"> або </w:t>
            </w:r>
            <w:r w:rsidR="00457918" w:rsidRPr="001625CF">
              <w:rPr>
                <w:rFonts w:cs="Times New Roman"/>
                <w:sz w:val="24"/>
                <w:szCs w:val="24"/>
                <w:lang w:val="uk-UA"/>
              </w:rPr>
              <w:t xml:space="preserve">           </w:t>
            </w:r>
            <w:r w:rsidRPr="001625CF">
              <w:rPr>
                <w:rFonts w:cs="Times New Roman"/>
                <w:sz w:val="24"/>
                <w:szCs w:val="24"/>
                <w:lang w:val="uk-UA"/>
              </w:rPr>
              <w:lastRenderedPageBreak/>
              <w:t xml:space="preserve">визначеною власником СУІБ особою за допомогою  служби, </w:t>
            </w:r>
            <w:r w:rsidR="00643065" w:rsidRPr="001625CF">
              <w:rPr>
                <w:rFonts w:cs="Times New Roman"/>
                <w:sz w:val="24"/>
                <w:szCs w:val="24"/>
                <w:lang w:val="uk-UA"/>
              </w:rPr>
              <w:t>що</w:t>
            </w:r>
            <w:r w:rsidRPr="001625CF">
              <w:rPr>
                <w:rFonts w:cs="Times New Roman"/>
                <w:sz w:val="24"/>
                <w:szCs w:val="24"/>
                <w:lang w:val="uk-UA"/>
              </w:rPr>
              <w:t xml:space="preserve"> заслуговує на довіру </w:t>
            </w:r>
            <w:r w:rsidR="00643065" w:rsidRPr="001625CF">
              <w:rPr>
                <w:rFonts w:cs="Times New Roman"/>
                <w:sz w:val="24"/>
                <w:szCs w:val="24"/>
                <w:lang w:val="uk-UA"/>
              </w:rPr>
              <w:t>у</w:t>
            </w:r>
            <w:r w:rsidRPr="001625CF">
              <w:rPr>
                <w:rFonts w:cs="Times New Roman"/>
                <w:sz w:val="24"/>
                <w:szCs w:val="24"/>
                <w:lang w:val="uk-UA"/>
              </w:rPr>
              <w:t xml:space="preserve"> закритому та</w:t>
            </w:r>
            <w:r w:rsidR="00643065" w:rsidRPr="001625CF">
              <w:rPr>
                <w:rFonts w:cs="Times New Roman"/>
                <w:sz w:val="24"/>
                <w:szCs w:val="24"/>
                <w:lang w:val="uk-UA"/>
              </w:rPr>
              <w:t> </w:t>
            </w:r>
            <w:r w:rsidRPr="001625CF">
              <w:rPr>
                <w:rFonts w:cs="Times New Roman"/>
                <w:sz w:val="24"/>
                <w:szCs w:val="24"/>
                <w:lang w:val="uk-UA"/>
              </w:rPr>
              <w:t>опечатаному конверті.</w:t>
            </w:r>
          </w:p>
          <w:p w14:paraId="68AC5A51" w14:textId="2D11D141"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Відправка за допомогою</w:t>
            </w:r>
            <w:r w:rsidR="00120DF5" w:rsidRPr="001625CF">
              <w:rPr>
                <w:rFonts w:cs="Times New Roman"/>
                <w:sz w:val="24"/>
                <w:szCs w:val="24"/>
                <w:lang w:val="uk-UA"/>
              </w:rPr>
              <w:t xml:space="preserve">  </w:t>
            </w:r>
            <w:proofErr w:type="spellStart"/>
            <w:r w:rsidRPr="001625CF">
              <w:rPr>
                <w:rFonts w:cs="Times New Roman"/>
                <w:sz w:val="24"/>
                <w:szCs w:val="24"/>
                <w:lang w:val="uk-UA"/>
              </w:rPr>
              <w:t>факсиміль</w:t>
            </w:r>
            <w:proofErr w:type="spellEnd"/>
            <w:r w:rsidR="00120DF5" w:rsidRPr="001625CF">
              <w:rPr>
                <w:rFonts w:cs="Times New Roman"/>
                <w:sz w:val="24"/>
                <w:szCs w:val="24"/>
                <w:lang w:val="uk-UA"/>
              </w:rPr>
              <w:t>-</w:t>
            </w:r>
            <w:r w:rsidRPr="001625CF">
              <w:rPr>
                <w:rFonts w:cs="Times New Roman"/>
                <w:sz w:val="24"/>
                <w:szCs w:val="24"/>
                <w:lang w:val="uk-UA"/>
              </w:rPr>
              <w:t>ного зв'язку не допускається.</w:t>
            </w:r>
          </w:p>
          <w:p w14:paraId="415D1D3F" w14:textId="1E6ADD09"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Документ може бу</w:t>
            </w:r>
            <w:r w:rsidR="00120DF5" w:rsidRPr="001625CF">
              <w:rPr>
                <w:rFonts w:cs="Times New Roman"/>
                <w:sz w:val="24"/>
                <w:szCs w:val="24"/>
                <w:lang w:val="uk-UA"/>
              </w:rPr>
              <w:t>-</w:t>
            </w:r>
            <w:r w:rsidRPr="001625CF">
              <w:rPr>
                <w:rFonts w:cs="Times New Roman"/>
                <w:sz w:val="24"/>
                <w:szCs w:val="24"/>
                <w:lang w:val="uk-UA"/>
              </w:rPr>
              <w:t xml:space="preserve">ти роздрукований тільки в тому </w:t>
            </w:r>
            <w:r w:rsidR="00457918" w:rsidRPr="001625CF">
              <w:rPr>
                <w:rFonts w:cs="Times New Roman"/>
                <w:sz w:val="24"/>
                <w:szCs w:val="24"/>
                <w:lang w:val="uk-UA"/>
              </w:rPr>
              <w:t xml:space="preserve"> </w:t>
            </w:r>
            <w:r w:rsidRPr="001625CF">
              <w:rPr>
                <w:rFonts w:cs="Times New Roman"/>
                <w:sz w:val="24"/>
                <w:szCs w:val="24"/>
                <w:lang w:val="uk-UA"/>
              </w:rPr>
              <w:t>ви</w:t>
            </w:r>
            <w:r w:rsidR="00120DF5" w:rsidRPr="001625CF">
              <w:rPr>
                <w:rFonts w:cs="Times New Roman"/>
                <w:sz w:val="24"/>
                <w:szCs w:val="24"/>
                <w:lang w:val="uk-UA"/>
              </w:rPr>
              <w:t>-</w:t>
            </w:r>
            <w:r w:rsidRPr="001625CF">
              <w:rPr>
                <w:rFonts w:cs="Times New Roman"/>
                <w:sz w:val="24"/>
                <w:szCs w:val="24"/>
                <w:lang w:val="uk-UA"/>
              </w:rPr>
              <w:t>падку, якщо авторизован</w:t>
            </w:r>
            <w:r w:rsidR="00AB27EA" w:rsidRPr="001625CF">
              <w:rPr>
                <w:rFonts w:cs="Times New Roman"/>
                <w:sz w:val="24"/>
                <w:szCs w:val="24"/>
                <w:lang w:val="uk-UA"/>
              </w:rPr>
              <w:t>а</w:t>
            </w:r>
            <w:r w:rsidRPr="001625CF">
              <w:rPr>
                <w:rFonts w:cs="Times New Roman"/>
                <w:sz w:val="24"/>
                <w:szCs w:val="24"/>
                <w:lang w:val="uk-UA"/>
              </w:rPr>
              <w:t xml:space="preserve"> особа перебуває біля принтера</w:t>
            </w:r>
            <w:r w:rsidR="00AB27EA" w:rsidRPr="001625CF">
              <w:rPr>
                <w:rFonts w:cs="Times New Roman"/>
                <w:sz w:val="24"/>
                <w:szCs w:val="24"/>
                <w:lang w:val="uk-UA"/>
              </w:rPr>
              <w:t>,</w:t>
            </w:r>
            <w:r w:rsidR="00120DF5" w:rsidRPr="001625CF">
              <w:rPr>
                <w:rFonts w:cs="Times New Roman"/>
                <w:sz w:val="24"/>
                <w:szCs w:val="24"/>
                <w:lang w:val="uk-UA"/>
              </w:rPr>
              <w:t xml:space="preserve"> </w:t>
            </w:r>
            <w:r w:rsidRPr="001625CF">
              <w:rPr>
                <w:rFonts w:cs="Times New Roman"/>
                <w:sz w:val="24"/>
                <w:szCs w:val="24"/>
                <w:lang w:val="uk-UA"/>
              </w:rPr>
              <w:t xml:space="preserve">тільки власник документа </w:t>
            </w:r>
            <w:proofErr w:type="spellStart"/>
            <w:r w:rsidRPr="001625CF">
              <w:rPr>
                <w:rFonts w:cs="Times New Roman"/>
                <w:sz w:val="24"/>
                <w:szCs w:val="24"/>
                <w:lang w:val="uk-UA"/>
              </w:rPr>
              <w:t>мо</w:t>
            </w:r>
            <w:proofErr w:type="spellEnd"/>
            <w:r w:rsidR="00120DF5" w:rsidRPr="001625CF">
              <w:rPr>
                <w:rFonts w:cs="Times New Roman"/>
                <w:sz w:val="24"/>
                <w:szCs w:val="24"/>
                <w:lang w:val="uk-UA"/>
              </w:rPr>
              <w:t>-</w:t>
            </w:r>
            <w:r w:rsidRPr="001625CF">
              <w:rPr>
                <w:rFonts w:cs="Times New Roman"/>
                <w:sz w:val="24"/>
                <w:szCs w:val="24"/>
                <w:lang w:val="uk-UA"/>
              </w:rPr>
              <w:t>же зробити копію.</w:t>
            </w:r>
          </w:p>
          <w:p w14:paraId="1B3F6837" w14:textId="4746BC73" w:rsidR="007C0BA9" w:rsidRPr="001625CF" w:rsidRDefault="007C0BA9" w:rsidP="007C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Тільки власник документа  або визначена </w:t>
            </w:r>
            <w:r w:rsidR="00AB27EA" w:rsidRPr="001625CF">
              <w:rPr>
                <w:rFonts w:cs="Times New Roman"/>
                <w:sz w:val="24"/>
                <w:szCs w:val="24"/>
                <w:lang w:val="uk-UA"/>
              </w:rPr>
              <w:t>в</w:t>
            </w:r>
            <w:r w:rsidRPr="001625CF">
              <w:rPr>
                <w:rFonts w:cs="Times New Roman"/>
                <w:sz w:val="24"/>
                <w:szCs w:val="24"/>
                <w:lang w:val="uk-UA"/>
              </w:rPr>
              <w:t>ласником</w:t>
            </w:r>
          </w:p>
          <w:p w14:paraId="3F4FB1F4" w14:textId="082839AE" w:rsidR="007C0BA9" w:rsidRPr="001625CF" w:rsidRDefault="007C0BA9" w:rsidP="007C0BA9">
            <w:pPr>
              <w:jc w:val="both"/>
              <w:rPr>
                <w:rFonts w:cs="Times New Roman"/>
                <w:sz w:val="24"/>
                <w:szCs w:val="24"/>
                <w:lang w:val="uk-UA"/>
              </w:rPr>
            </w:pPr>
            <w:r w:rsidRPr="001625CF">
              <w:rPr>
                <w:rFonts w:cs="Times New Roman"/>
                <w:sz w:val="24"/>
                <w:szCs w:val="24"/>
                <w:lang w:val="uk-UA"/>
              </w:rPr>
              <w:t xml:space="preserve">СУІБ особа </w:t>
            </w:r>
            <w:r w:rsidR="00457918" w:rsidRPr="001625CF">
              <w:rPr>
                <w:rFonts w:cs="Times New Roman"/>
                <w:sz w:val="24"/>
                <w:szCs w:val="24"/>
                <w:lang w:val="uk-UA"/>
              </w:rPr>
              <w:t xml:space="preserve"> </w:t>
            </w:r>
            <w:r w:rsidRPr="001625CF">
              <w:rPr>
                <w:rFonts w:cs="Times New Roman"/>
                <w:sz w:val="24"/>
                <w:szCs w:val="24"/>
                <w:lang w:val="uk-UA"/>
              </w:rPr>
              <w:t>(екс</w:t>
            </w:r>
            <w:r w:rsidR="00120DF5" w:rsidRPr="001625CF">
              <w:rPr>
                <w:rFonts w:cs="Times New Roman"/>
                <w:sz w:val="24"/>
                <w:szCs w:val="24"/>
                <w:lang w:val="uk-UA"/>
              </w:rPr>
              <w:t>-</w:t>
            </w:r>
            <w:proofErr w:type="spellStart"/>
            <w:r w:rsidRPr="001625CF">
              <w:rPr>
                <w:rFonts w:cs="Times New Roman"/>
                <w:sz w:val="24"/>
                <w:szCs w:val="24"/>
                <w:lang w:val="uk-UA"/>
              </w:rPr>
              <w:t>пертна</w:t>
            </w:r>
            <w:proofErr w:type="spellEnd"/>
            <w:r w:rsidRPr="001625CF">
              <w:rPr>
                <w:rFonts w:cs="Times New Roman"/>
                <w:sz w:val="24"/>
                <w:szCs w:val="24"/>
                <w:lang w:val="uk-UA"/>
              </w:rPr>
              <w:t xml:space="preserve"> комісія) </w:t>
            </w:r>
            <w:proofErr w:type="spellStart"/>
            <w:r w:rsidRPr="001625CF">
              <w:rPr>
                <w:rFonts w:cs="Times New Roman"/>
                <w:sz w:val="24"/>
                <w:szCs w:val="24"/>
                <w:lang w:val="uk-UA"/>
              </w:rPr>
              <w:t>мо</w:t>
            </w:r>
            <w:proofErr w:type="spellEnd"/>
            <w:r w:rsidR="00120DF5" w:rsidRPr="001625CF">
              <w:rPr>
                <w:rFonts w:cs="Times New Roman"/>
                <w:sz w:val="24"/>
                <w:szCs w:val="24"/>
                <w:lang w:val="uk-UA"/>
              </w:rPr>
              <w:t>-</w:t>
            </w:r>
            <w:r w:rsidRPr="001625CF">
              <w:rPr>
                <w:rFonts w:cs="Times New Roman"/>
                <w:sz w:val="24"/>
                <w:szCs w:val="24"/>
                <w:lang w:val="uk-UA"/>
              </w:rPr>
              <w:t>же його знищити за дозволом Власника СУІБ</w:t>
            </w:r>
          </w:p>
        </w:tc>
      </w:tr>
      <w:tr w:rsidR="00100328" w:rsidRPr="001625CF" w14:paraId="638758E2" w14:textId="77777777" w:rsidTr="00AB27EA">
        <w:tc>
          <w:tcPr>
            <w:tcW w:w="699" w:type="dxa"/>
          </w:tcPr>
          <w:p w14:paraId="6D134F96" w14:textId="5B7AA497" w:rsidR="00100328" w:rsidRPr="001625CF" w:rsidRDefault="00100328" w:rsidP="00100328">
            <w:pPr>
              <w:jc w:val="center"/>
              <w:rPr>
                <w:rFonts w:cs="Times New Roman"/>
                <w:sz w:val="24"/>
                <w:szCs w:val="24"/>
                <w:lang w:val="uk-UA"/>
              </w:rPr>
            </w:pPr>
            <w:r w:rsidRPr="001625CF">
              <w:rPr>
                <w:rFonts w:cs="Times New Roman"/>
                <w:sz w:val="24"/>
                <w:szCs w:val="24"/>
                <w:lang w:val="uk-UA"/>
              </w:rPr>
              <w:lastRenderedPageBreak/>
              <w:t>2</w:t>
            </w:r>
          </w:p>
        </w:tc>
        <w:tc>
          <w:tcPr>
            <w:tcW w:w="1423" w:type="dxa"/>
          </w:tcPr>
          <w:p w14:paraId="202541FB" w14:textId="77777777" w:rsidR="00100328" w:rsidRPr="001625CF" w:rsidRDefault="00100328" w:rsidP="00AB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Електронні документи</w:t>
            </w:r>
          </w:p>
          <w:p w14:paraId="18E10F93" w14:textId="77777777" w:rsidR="00100328" w:rsidRPr="001625CF" w:rsidRDefault="00100328" w:rsidP="00AB27EA">
            <w:pPr>
              <w:jc w:val="center"/>
              <w:rPr>
                <w:rFonts w:cs="Times New Roman"/>
                <w:sz w:val="24"/>
                <w:szCs w:val="24"/>
                <w:lang w:val="uk-UA"/>
              </w:rPr>
            </w:pPr>
          </w:p>
        </w:tc>
        <w:tc>
          <w:tcPr>
            <w:tcW w:w="2409" w:type="dxa"/>
          </w:tcPr>
          <w:p w14:paraId="0F5D0A60" w14:textId="1FC1B7A0"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авторизовані особи мають доступ відповідно до визначених повноважень.</w:t>
            </w:r>
            <w:r w:rsidR="005944D4" w:rsidRPr="001625CF">
              <w:rPr>
                <w:rFonts w:cs="Times New Roman"/>
                <w:sz w:val="24"/>
                <w:szCs w:val="24"/>
                <w:lang w:val="uk-UA"/>
              </w:rPr>
              <w:t xml:space="preserve"> </w:t>
            </w:r>
            <w:r w:rsidRPr="001625CF">
              <w:rPr>
                <w:rFonts w:cs="Times New Roman"/>
                <w:sz w:val="24"/>
                <w:szCs w:val="24"/>
                <w:lang w:val="uk-UA"/>
              </w:rPr>
              <w:t xml:space="preserve">Перед відправкою документа з </w:t>
            </w:r>
            <w:proofErr w:type="spellStart"/>
            <w:r w:rsidRPr="001625CF">
              <w:rPr>
                <w:rFonts w:cs="Times New Roman"/>
                <w:sz w:val="24"/>
                <w:szCs w:val="24"/>
                <w:lang w:val="uk-UA"/>
              </w:rPr>
              <w:t>викори</w:t>
            </w:r>
            <w:r w:rsidR="00457918" w:rsidRPr="001625CF">
              <w:rPr>
                <w:rFonts w:cs="Times New Roman"/>
                <w:sz w:val="24"/>
                <w:szCs w:val="24"/>
                <w:lang w:val="uk-UA"/>
              </w:rPr>
              <w:t>-</w:t>
            </w:r>
            <w:r w:rsidRPr="001625CF">
              <w:rPr>
                <w:rFonts w:cs="Times New Roman"/>
                <w:sz w:val="24"/>
                <w:szCs w:val="24"/>
                <w:lang w:val="uk-UA"/>
              </w:rPr>
              <w:t>станням</w:t>
            </w:r>
            <w:proofErr w:type="spellEnd"/>
            <w:r w:rsidRPr="001625CF">
              <w:rPr>
                <w:rFonts w:cs="Times New Roman"/>
                <w:sz w:val="24"/>
                <w:szCs w:val="24"/>
                <w:lang w:val="uk-UA"/>
              </w:rPr>
              <w:t xml:space="preserve"> сервісів миттєвих повідомлень, електронної пошти, FTP та іншого  документ </w:t>
            </w:r>
            <w:r w:rsidR="005944D4" w:rsidRPr="001625CF">
              <w:rPr>
                <w:rFonts w:cs="Times New Roman"/>
                <w:sz w:val="24"/>
                <w:szCs w:val="24"/>
                <w:lang w:val="uk-UA"/>
              </w:rPr>
              <w:t>має</w:t>
            </w:r>
            <w:r w:rsidRPr="001625CF">
              <w:rPr>
                <w:rFonts w:cs="Times New Roman"/>
                <w:sz w:val="24"/>
                <w:szCs w:val="24"/>
                <w:lang w:val="uk-UA"/>
              </w:rPr>
              <w:t xml:space="preserve"> бути захищений паролем або із застосуванням технології </w:t>
            </w:r>
            <w:proofErr w:type="spellStart"/>
            <w:r w:rsidRPr="001625CF">
              <w:rPr>
                <w:rFonts w:cs="Times New Roman"/>
                <w:sz w:val="24"/>
                <w:szCs w:val="24"/>
                <w:lang w:val="uk-UA"/>
              </w:rPr>
              <w:t>хеширування</w:t>
            </w:r>
            <w:proofErr w:type="spellEnd"/>
            <w:r w:rsidRPr="001625CF">
              <w:rPr>
                <w:rFonts w:cs="Times New Roman"/>
                <w:sz w:val="24"/>
                <w:szCs w:val="24"/>
                <w:lang w:val="uk-UA"/>
              </w:rPr>
              <w:t xml:space="preserve"> з метою контролю </w:t>
            </w:r>
            <w:r w:rsidR="009777AB" w:rsidRPr="001625CF">
              <w:rPr>
                <w:rFonts w:cs="Times New Roman"/>
                <w:sz w:val="24"/>
                <w:szCs w:val="24"/>
                <w:lang w:val="uk-UA"/>
              </w:rPr>
              <w:t xml:space="preserve">його </w:t>
            </w:r>
            <w:r w:rsidRPr="001625CF">
              <w:rPr>
                <w:rFonts w:cs="Times New Roman"/>
                <w:sz w:val="24"/>
                <w:szCs w:val="24"/>
                <w:lang w:val="uk-UA"/>
              </w:rPr>
              <w:t>цілісності</w:t>
            </w:r>
            <w:r w:rsidR="009777AB" w:rsidRPr="001625CF">
              <w:rPr>
                <w:rFonts w:cs="Times New Roman"/>
                <w:sz w:val="24"/>
                <w:szCs w:val="24"/>
                <w:lang w:val="uk-UA"/>
              </w:rPr>
              <w:t>.</w:t>
            </w:r>
          </w:p>
          <w:p w14:paraId="0EA8EF20" w14:textId="585F696A" w:rsidR="0045791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Передачу через незахищене середовище можлив</w:t>
            </w:r>
            <w:r w:rsidR="009777AB" w:rsidRPr="001625CF">
              <w:rPr>
                <w:rFonts w:cs="Times New Roman"/>
                <w:sz w:val="24"/>
                <w:szCs w:val="24"/>
                <w:lang w:val="uk-UA"/>
              </w:rPr>
              <w:t>о</w:t>
            </w:r>
            <w:r w:rsidRPr="001625CF">
              <w:rPr>
                <w:rFonts w:cs="Times New Roman"/>
                <w:sz w:val="24"/>
                <w:szCs w:val="24"/>
                <w:lang w:val="uk-UA"/>
              </w:rPr>
              <w:t xml:space="preserve"> </w:t>
            </w:r>
            <w:proofErr w:type="spellStart"/>
            <w:r w:rsidRPr="001625CF">
              <w:rPr>
                <w:rFonts w:cs="Times New Roman"/>
                <w:sz w:val="24"/>
                <w:szCs w:val="24"/>
                <w:lang w:val="uk-UA"/>
              </w:rPr>
              <w:t>здійснюва</w:t>
            </w:r>
            <w:proofErr w:type="spellEnd"/>
            <w:r w:rsidRPr="001625CF">
              <w:rPr>
                <w:rFonts w:cs="Times New Roman"/>
                <w:sz w:val="24"/>
                <w:szCs w:val="24"/>
                <w:lang w:val="uk-UA"/>
              </w:rPr>
              <w:t xml:space="preserve">-ти </w:t>
            </w:r>
            <w:r w:rsidR="009777AB" w:rsidRPr="001625CF">
              <w:rPr>
                <w:rFonts w:cs="Times New Roman"/>
                <w:sz w:val="24"/>
                <w:szCs w:val="24"/>
                <w:lang w:val="uk-UA"/>
              </w:rPr>
              <w:t>в</w:t>
            </w:r>
            <w:r w:rsidRPr="001625CF">
              <w:rPr>
                <w:rFonts w:cs="Times New Roman"/>
                <w:sz w:val="24"/>
                <w:szCs w:val="24"/>
                <w:lang w:val="uk-UA"/>
              </w:rPr>
              <w:t xml:space="preserve"> зашифрованому вигляді </w:t>
            </w:r>
            <w:r w:rsidR="00457918" w:rsidRPr="001625CF">
              <w:rPr>
                <w:rFonts w:cs="Times New Roman"/>
                <w:sz w:val="24"/>
                <w:szCs w:val="24"/>
                <w:lang w:val="uk-UA"/>
              </w:rPr>
              <w:t xml:space="preserve">                   </w:t>
            </w:r>
            <w:r w:rsidRPr="001625CF">
              <w:rPr>
                <w:rFonts w:cs="Times New Roman"/>
                <w:sz w:val="24"/>
                <w:szCs w:val="24"/>
                <w:lang w:val="uk-UA"/>
              </w:rPr>
              <w:t xml:space="preserve">із </w:t>
            </w:r>
            <w:r w:rsidR="00457918" w:rsidRPr="001625CF">
              <w:rPr>
                <w:rFonts w:cs="Times New Roman"/>
                <w:sz w:val="24"/>
                <w:szCs w:val="24"/>
                <w:lang w:val="uk-UA"/>
              </w:rPr>
              <w:t xml:space="preserve">                                          </w:t>
            </w:r>
          </w:p>
          <w:p w14:paraId="42346925" w14:textId="03D1474C"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застосуванням </w:t>
            </w:r>
            <w:r w:rsidR="00457918" w:rsidRPr="001625CF">
              <w:rPr>
                <w:rFonts w:cs="Times New Roman"/>
                <w:sz w:val="24"/>
                <w:szCs w:val="24"/>
                <w:lang w:val="uk-UA"/>
              </w:rPr>
              <w:t xml:space="preserve">      </w:t>
            </w:r>
            <w:r w:rsidRPr="001625CF">
              <w:rPr>
                <w:rFonts w:cs="Times New Roman"/>
                <w:sz w:val="24"/>
                <w:szCs w:val="24"/>
                <w:lang w:val="uk-UA"/>
              </w:rPr>
              <w:t>сервісів операційної системи</w:t>
            </w:r>
          </w:p>
          <w:p w14:paraId="6FB27692" w14:textId="77777777"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p>
          <w:p w14:paraId="0D1F4B67" w14:textId="77777777" w:rsidR="00100328" w:rsidRPr="001625CF" w:rsidRDefault="00100328" w:rsidP="00100328">
            <w:pPr>
              <w:jc w:val="both"/>
              <w:rPr>
                <w:rFonts w:cs="Times New Roman"/>
                <w:sz w:val="24"/>
                <w:szCs w:val="24"/>
                <w:lang w:val="uk-UA"/>
              </w:rPr>
            </w:pPr>
          </w:p>
        </w:tc>
        <w:tc>
          <w:tcPr>
            <w:tcW w:w="2835" w:type="dxa"/>
          </w:tcPr>
          <w:p w14:paraId="7A00F2E3" w14:textId="4B700248"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Коло осіб обмежено, тільки авторизовані користувачі можуть мати доступ до ресурсів PII, «Ділова інформація».</w:t>
            </w:r>
          </w:p>
          <w:p w14:paraId="6DF0DCEE" w14:textId="2D95C66A"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Передачу через незахищене середовище </w:t>
            </w:r>
            <w:r w:rsidR="005944D4" w:rsidRPr="001625CF">
              <w:rPr>
                <w:rFonts w:cs="Times New Roman"/>
                <w:sz w:val="24"/>
                <w:szCs w:val="24"/>
                <w:lang w:val="uk-UA"/>
              </w:rPr>
              <w:t xml:space="preserve">слід </w:t>
            </w:r>
            <w:r w:rsidRPr="001625CF">
              <w:rPr>
                <w:rFonts w:cs="Times New Roman"/>
                <w:sz w:val="24"/>
                <w:szCs w:val="24"/>
                <w:lang w:val="uk-UA"/>
              </w:rPr>
              <w:t xml:space="preserve">здійснювати тільки з використанням апаратно-програмного комплексу </w:t>
            </w:r>
            <w:r w:rsidR="000F4ED0" w:rsidRPr="001625CF">
              <w:rPr>
                <w:rFonts w:cs="Times New Roman"/>
                <w:sz w:val="24"/>
                <w:szCs w:val="24"/>
                <w:lang w:val="uk-UA"/>
              </w:rPr>
              <w:t>криптографічн</w:t>
            </w:r>
            <w:r w:rsidR="005944D4" w:rsidRPr="001625CF">
              <w:rPr>
                <w:rFonts w:cs="Times New Roman"/>
                <w:sz w:val="24"/>
                <w:szCs w:val="24"/>
                <w:lang w:val="uk-UA"/>
              </w:rPr>
              <w:t>ого</w:t>
            </w:r>
            <w:r w:rsidR="000F4ED0" w:rsidRPr="001625CF">
              <w:rPr>
                <w:rFonts w:cs="Times New Roman"/>
                <w:sz w:val="24"/>
                <w:szCs w:val="24"/>
                <w:lang w:val="uk-UA"/>
              </w:rPr>
              <w:t xml:space="preserve"> захист</w:t>
            </w:r>
            <w:r w:rsidR="00861D92" w:rsidRPr="001625CF">
              <w:rPr>
                <w:rFonts w:cs="Times New Roman"/>
                <w:sz w:val="24"/>
                <w:szCs w:val="24"/>
                <w:lang w:val="uk-UA"/>
              </w:rPr>
              <w:t>у</w:t>
            </w:r>
            <w:r w:rsidR="000F4ED0" w:rsidRPr="001625CF">
              <w:rPr>
                <w:rFonts w:cs="Times New Roman"/>
                <w:sz w:val="24"/>
                <w:szCs w:val="24"/>
                <w:lang w:val="uk-UA"/>
              </w:rPr>
              <w:t xml:space="preserve"> інформації</w:t>
            </w:r>
            <w:r w:rsidRPr="001625CF">
              <w:rPr>
                <w:rFonts w:cs="Times New Roman"/>
                <w:sz w:val="24"/>
                <w:szCs w:val="24"/>
                <w:lang w:val="uk-UA"/>
              </w:rPr>
              <w:t xml:space="preserve"> з </w:t>
            </w:r>
            <w:proofErr w:type="spellStart"/>
            <w:r w:rsidRPr="001625CF">
              <w:rPr>
                <w:rFonts w:cs="Times New Roman"/>
                <w:sz w:val="24"/>
                <w:szCs w:val="24"/>
                <w:lang w:val="uk-UA"/>
              </w:rPr>
              <w:t>викори</w:t>
            </w:r>
            <w:r w:rsidR="00457918" w:rsidRPr="001625CF">
              <w:rPr>
                <w:rFonts w:cs="Times New Roman"/>
                <w:sz w:val="24"/>
                <w:szCs w:val="24"/>
                <w:lang w:val="uk-UA"/>
              </w:rPr>
              <w:t>-</w:t>
            </w:r>
            <w:r w:rsidRPr="001625CF">
              <w:rPr>
                <w:rFonts w:cs="Times New Roman"/>
                <w:sz w:val="24"/>
                <w:szCs w:val="24"/>
                <w:lang w:val="uk-UA"/>
              </w:rPr>
              <w:t>станням</w:t>
            </w:r>
            <w:proofErr w:type="spellEnd"/>
            <w:r w:rsidRPr="001625CF">
              <w:rPr>
                <w:rFonts w:cs="Times New Roman"/>
                <w:sz w:val="24"/>
                <w:szCs w:val="24"/>
                <w:lang w:val="uk-UA"/>
              </w:rPr>
              <w:t xml:space="preserve"> технології шифрування </w:t>
            </w:r>
            <w:proofErr w:type="spellStart"/>
            <w:r w:rsidRPr="001625CF">
              <w:rPr>
                <w:rFonts w:cs="Times New Roman"/>
                <w:sz w:val="24"/>
                <w:szCs w:val="24"/>
                <w:lang w:val="uk-UA"/>
              </w:rPr>
              <w:t>ІзОД</w:t>
            </w:r>
            <w:proofErr w:type="spellEnd"/>
            <w:r w:rsidRPr="001625CF">
              <w:rPr>
                <w:rFonts w:cs="Times New Roman"/>
                <w:sz w:val="24"/>
                <w:szCs w:val="24"/>
                <w:lang w:val="uk-UA"/>
              </w:rPr>
              <w:t xml:space="preserve">  відповідно до вимог законодавства у сфері технічного та криптографічного захисту інформації.</w:t>
            </w:r>
          </w:p>
          <w:p w14:paraId="76A6A98C" w14:textId="7FB18F2F"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Тільки </w:t>
            </w:r>
            <w:r w:rsidR="00457918" w:rsidRPr="001625CF">
              <w:rPr>
                <w:rFonts w:cs="Times New Roman"/>
                <w:sz w:val="24"/>
                <w:szCs w:val="24"/>
                <w:lang w:val="uk-UA"/>
              </w:rPr>
              <w:t xml:space="preserve">  </w:t>
            </w:r>
            <w:r w:rsidRPr="001625CF">
              <w:rPr>
                <w:rFonts w:cs="Times New Roman"/>
                <w:sz w:val="24"/>
                <w:szCs w:val="24"/>
                <w:lang w:val="uk-UA"/>
              </w:rPr>
              <w:t xml:space="preserve">власник </w:t>
            </w:r>
            <w:r w:rsidR="00457918" w:rsidRPr="001625CF">
              <w:rPr>
                <w:rFonts w:cs="Times New Roman"/>
                <w:sz w:val="24"/>
                <w:szCs w:val="24"/>
                <w:lang w:val="uk-UA"/>
              </w:rPr>
              <w:t xml:space="preserve"> </w:t>
            </w:r>
            <w:r w:rsidRPr="001625CF">
              <w:rPr>
                <w:rFonts w:cs="Times New Roman"/>
                <w:sz w:val="24"/>
                <w:szCs w:val="24"/>
                <w:lang w:val="uk-UA"/>
              </w:rPr>
              <w:t>доку</w:t>
            </w:r>
            <w:r w:rsidR="00457918" w:rsidRPr="001625CF">
              <w:rPr>
                <w:rFonts w:cs="Times New Roman"/>
                <w:sz w:val="24"/>
                <w:szCs w:val="24"/>
                <w:lang w:val="uk-UA"/>
              </w:rPr>
              <w:t>-</w:t>
            </w:r>
            <w:r w:rsidRPr="001625CF">
              <w:rPr>
                <w:rFonts w:cs="Times New Roman"/>
                <w:sz w:val="24"/>
                <w:szCs w:val="24"/>
                <w:lang w:val="uk-UA"/>
              </w:rPr>
              <w:t>мент</w:t>
            </w:r>
            <w:r w:rsidR="000F4ED0" w:rsidRPr="001625CF">
              <w:rPr>
                <w:rFonts w:cs="Times New Roman"/>
                <w:sz w:val="24"/>
                <w:szCs w:val="24"/>
                <w:lang w:val="uk-UA"/>
              </w:rPr>
              <w:t>у</w:t>
            </w:r>
            <w:r w:rsidRPr="001625CF">
              <w:rPr>
                <w:rFonts w:cs="Times New Roman"/>
                <w:sz w:val="24"/>
                <w:szCs w:val="24"/>
                <w:lang w:val="uk-UA"/>
              </w:rPr>
              <w:t xml:space="preserve"> може </w:t>
            </w:r>
            <w:r w:rsidR="00E65D1D" w:rsidRPr="001625CF">
              <w:rPr>
                <w:rFonts w:cs="Times New Roman"/>
                <w:sz w:val="24"/>
                <w:szCs w:val="24"/>
                <w:lang w:val="uk-UA"/>
              </w:rPr>
              <w:t xml:space="preserve">його </w:t>
            </w:r>
            <w:r w:rsidRPr="001625CF">
              <w:rPr>
                <w:rFonts w:cs="Times New Roman"/>
                <w:sz w:val="24"/>
                <w:szCs w:val="24"/>
                <w:lang w:val="uk-UA"/>
              </w:rPr>
              <w:t>видалити</w:t>
            </w:r>
          </w:p>
          <w:p w14:paraId="049C6F76" w14:textId="77777777" w:rsidR="00100328" w:rsidRPr="001625CF" w:rsidRDefault="00100328" w:rsidP="00100328">
            <w:pPr>
              <w:jc w:val="both"/>
              <w:rPr>
                <w:rFonts w:cs="Times New Roman"/>
                <w:sz w:val="24"/>
                <w:szCs w:val="24"/>
                <w:lang w:val="uk-UA"/>
              </w:rPr>
            </w:pPr>
          </w:p>
        </w:tc>
        <w:tc>
          <w:tcPr>
            <w:tcW w:w="2262" w:type="dxa"/>
          </w:tcPr>
          <w:p w14:paraId="1FD630BF" w14:textId="155FC077" w:rsidR="005944D4" w:rsidRPr="001625CF" w:rsidRDefault="005944D4"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Коло осіб обмежено, тільки авторизовані користувачі з адміністративною роллю </w:t>
            </w:r>
            <w:proofErr w:type="spellStart"/>
            <w:r w:rsidRPr="001625CF">
              <w:rPr>
                <w:rFonts w:cs="Times New Roman"/>
                <w:sz w:val="24"/>
                <w:szCs w:val="24"/>
                <w:lang w:val="uk-UA"/>
              </w:rPr>
              <w:t>мо-жуть</w:t>
            </w:r>
            <w:proofErr w:type="spellEnd"/>
            <w:r w:rsidRPr="001625CF">
              <w:rPr>
                <w:rFonts w:cs="Times New Roman"/>
                <w:sz w:val="24"/>
                <w:szCs w:val="24"/>
                <w:lang w:val="uk-UA"/>
              </w:rPr>
              <w:t xml:space="preserve"> мати доступ до ТІЗ.</w:t>
            </w:r>
          </w:p>
          <w:p w14:paraId="1BE7BDB7" w14:textId="1EEA5AE3"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Для роботи з «</w:t>
            </w:r>
            <w:proofErr w:type="spellStart"/>
            <w:r w:rsidR="001417BE" w:rsidRPr="001625CF">
              <w:rPr>
                <w:rFonts w:cs="Times New Roman"/>
                <w:sz w:val="24"/>
                <w:szCs w:val="24"/>
                <w:lang w:val="uk-UA"/>
              </w:rPr>
              <w:t>П</w:t>
            </w:r>
            <w:r w:rsidRPr="001625CF">
              <w:rPr>
                <w:rFonts w:cs="Times New Roman"/>
                <w:sz w:val="24"/>
                <w:szCs w:val="24"/>
                <w:lang w:val="uk-UA"/>
              </w:rPr>
              <w:t>уб</w:t>
            </w:r>
            <w:r w:rsidR="001417BE" w:rsidRPr="001625CF">
              <w:rPr>
                <w:rFonts w:cs="Times New Roman"/>
                <w:sz w:val="24"/>
                <w:szCs w:val="24"/>
                <w:lang w:val="uk-UA"/>
              </w:rPr>
              <w:t>-</w:t>
            </w:r>
            <w:r w:rsidRPr="001625CF">
              <w:rPr>
                <w:rFonts w:cs="Times New Roman"/>
                <w:sz w:val="24"/>
                <w:szCs w:val="24"/>
                <w:lang w:val="uk-UA"/>
              </w:rPr>
              <w:t>лічна</w:t>
            </w:r>
            <w:proofErr w:type="spellEnd"/>
            <w:r w:rsidRPr="001625CF">
              <w:rPr>
                <w:rFonts w:cs="Times New Roman"/>
                <w:sz w:val="24"/>
                <w:szCs w:val="24"/>
                <w:lang w:val="uk-UA"/>
              </w:rPr>
              <w:t xml:space="preserve">», «для </w:t>
            </w:r>
            <w:proofErr w:type="spellStart"/>
            <w:r w:rsidRPr="001625CF">
              <w:rPr>
                <w:rFonts w:cs="Times New Roman"/>
                <w:sz w:val="24"/>
                <w:szCs w:val="24"/>
                <w:lang w:val="uk-UA"/>
              </w:rPr>
              <w:t>внутрі</w:t>
            </w:r>
            <w:r w:rsidR="001417BE" w:rsidRPr="001625CF">
              <w:rPr>
                <w:rFonts w:cs="Times New Roman"/>
                <w:sz w:val="24"/>
                <w:szCs w:val="24"/>
                <w:lang w:val="uk-UA"/>
              </w:rPr>
              <w:t>-</w:t>
            </w:r>
            <w:r w:rsidRPr="001625CF">
              <w:rPr>
                <w:rFonts w:cs="Times New Roman"/>
                <w:sz w:val="24"/>
                <w:szCs w:val="24"/>
                <w:lang w:val="uk-UA"/>
              </w:rPr>
              <w:t>шнього</w:t>
            </w:r>
            <w:proofErr w:type="spellEnd"/>
            <w:r w:rsidRPr="001625CF">
              <w:rPr>
                <w:rFonts w:cs="Times New Roman"/>
                <w:sz w:val="24"/>
                <w:szCs w:val="24"/>
                <w:lang w:val="uk-UA"/>
              </w:rPr>
              <w:t xml:space="preserve"> </w:t>
            </w:r>
            <w:proofErr w:type="spellStart"/>
            <w:r w:rsidRPr="001625CF">
              <w:rPr>
                <w:rFonts w:cs="Times New Roman"/>
                <w:sz w:val="24"/>
                <w:szCs w:val="24"/>
                <w:lang w:val="uk-UA"/>
              </w:rPr>
              <w:t>використа</w:t>
            </w:r>
            <w:r w:rsidR="001417BE" w:rsidRPr="001625CF">
              <w:rPr>
                <w:rFonts w:cs="Times New Roman"/>
                <w:sz w:val="24"/>
                <w:szCs w:val="24"/>
                <w:lang w:val="uk-UA"/>
              </w:rPr>
              <w:t>-</w:t>
            </w:r>
            <w:r w:rsidRPr="001625CF">
              <w:rPr>
                <w:rFonts w:cs="Times New Roman"/>
                <w:sz w:val="24"/>
                <w:szCs w:val="24"/>
                <w:lang w:val="uk-UA"/>
              </w:rPr>
              <w:t>ння</w:t>
            </w:r>
            <w:proofErr w:type="spellEnd"/>
            <w:r w:rsidRPr="001625CF">
              <w:rPr>
                <w:rFonts w:cs="Times New Roman"/>
                <w:sz w:val="24"/>
                <w:szCs w:val="24"/>
                <w:lang w:val="uk-UA"/>
              </w:rPr>
              <w:t xml:space="preserve">», РІІ, «ділова інформація» </w:t>
            </w:r>
            <w:proofErr w:type="spellStart"/>
            <w:r w:rsidRPr="001625CF">
              <w:rPr>
                <w:rFonts w:cs="Times New Roman"/>
                <w:sz w:val="24"/>
                <w:szCs w:val="24"/>
                <w:lang w:val="uk-UA"/>
              </w:rPr>
              <w:t>адмі</w:t>
            </w:r>
            <w:r w:rsidR="001417BE" w:rsidRPr="001625CF">
              <w:rPr>
                <w:rFonts w:cs="Times New Roman"/>
                <w:sz w:val="24"/>
                <w:szCs w:val="24"/>
                <w:lang w:val="uk-UA"/>
              </w:rPr>
              <w:t>-</w:t>
            </w:r>
            <w:r w:rsidRPr="001625CF">
              <w:rPr>
                <w:rFonts w:cs="Times New Roman"/>
                <w:sz w:val="24"/>
                <w:szCs w:val="24"/>
                <w:lang w:val="uk-UA"/>
              </w:rPr>
              <w:t>ністратори</w:t>
            </w:r>
            <w:proofErr w:type="spellEnd"/>
            <w:r w:rsidRPr="001625CF">
              <w:rPr>
                <w:rFonts w:cs="Times New Roman"/>
                <w:sz w:val="24"/>
                <w:szCs w:val="24"/>
                <w:lang w:val="uk-UA"/>
              </w:rPr>
              <w:t xml:space="preserve"> ма</w:t>
            </w:r>
            <w:r w:rsidR="001417BE" w:rsidRPr="001625CF">
              <w:rPr>
                <w:rFonts w:cs="Times New Roman"/>
                <w:sz w:val="24"/>
                <w:szCs w:val="24"/>
                <w:lang w:val="uk-UA"/>
              </w:rPr>
              <w:t>ють</w:t>
            </w:r>
            <w:r w:rsidRPr="001625CF">
              <w:rPr>
                <w:rFonts w:cs="Times New Roman"/>
                <w:sz w:val="24"/>
                <w:szCs w:val="24"/>
                <w:lang w:val="uk-UA"/>
              </w:rPr>
              <w:t xml:space="preserve"> роль звичайного користувача.</w:t>
            </w:r>
          </w:p>
          <w:p w14:paraId="7222B66B" w14:textId="1FAD73E9"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Документ зберігатися тільки в </w:t>
            </w:r>
            <w:proofErr w:type="spellStart"/>
            <w:r w:rsidRPr="001625CF">
              <w:rPr>
                <w:rFonts w:cs="Times New Roman"/>
                <w:sz w:val="24"/>
                <w:szCs w:val="24"/>
                <w:lang w:val="uk-UA"/>
              </w:rPr>
              <w:t>заши</w:t>
            </w:r>
            <w:r w:rsidR="001417BE" w:rsidRPr="001625CF">
              <w:rPr>
                <w:rFonts w:cs="Times New Roman"/>
                <w:sz w:val="24"/>
                <w:szCs w:val="24"/>
                <w:lang w:val="uk-UA"/>
              </w:rPr>
              <w:t>-</w:t>
            </w:r>
            <w:r w:rsidRPr="001625CF">
              <w:rPr>
                <w:rFonts w:cs="Times New Roman"/>
                <w:sz w:val="24"/>
                <w:szCs w:val="24"/>
                <w:lang w:val="uk-UA"/>
              </w:rPr>
              <w:t>фрованому</w:t>
            </w:r>
            <w:proofErr w:type="spellEnd"/>
            <w:r w:rsidRPr="001625CF">
              <w:rPr>
                <w:rFonts w:cs="Times New Roman"/>
                <w:sz w:val="24"/>
                <w:szCs w:val="24"/>
                <w:lang w:val="uk-UA"/>
              </w:rPr>
              <w:t xml:space="preserve"> вигляді.</w:t>
            </w:r>
          </w:p>
          <w:p w14:paraId="21CAA69C" w14:textId="77777777" w:rsidR="0045791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Перед відправкою документа з використанням сервісів миттєвих </w:t>
            </w:r>
          </w:p>
          <w:p w14:paraId="705757F7" w14:textId="6AB56B38"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повідомлень, </w:t>
            </w:r>
            <w:proofErr w:type="spellStart"/>
            <w:r w:rsidRPr="001625CF">
              <w:rPr>
                <w:rFonts w:cs="Times New Roman"/>
                <w:sz w:val="24"/>
                <w:szCs w:val="24"/>
                <w:lang w:val="uk-UA"/>
              </w:rPr>
              <w:t>елек</w:t>
            </w:r>
            <w:proofErr w:type="spellEnd"/>
            <w:r w:rsidR="004872BB" w:rsidRPr="001625CF">
              <w:rPr>
                <w:rFonts w:cs="Times New Roman"/>
                <w:sz w:val="24"/>
                <w:szCs w:val="24"/>
                <w:lang w:val="uk-UA"/>
              </w:rPr>
              <w:t>-</w:t>
            </w:r>
            <w:r w:rsidRPr="001625CF">
              <w:rPr>
                <w:rFonts w:cs="Times New Roman"/>
                <w:sz w:val="24"/>
                <w:szCs w:val="24"/>
                <w:lang w:val="uk-UA"/>
              </w:rPr>
              <w:t>тронної пошти, FTP та ін</w:t>
            </w:r>
            <w:r w:rsidR="00E16012" w:rsidRPr="001625CF">
              <w:rPr>
                <w:rFonts w:cs="Times New Roman"/>
                <w:sz w:val="24"/>
                <w:szCs w:val="24"/>
                <w:lang w:val="uk-UA"/>
              </w:rPr>
              <w:t>шого</w:t>
            </w:r>
            <w:r w:rsidRPr="001625CF">
              <w:rPr>
                <w:rFonts w:cs="Times New Roman"/>
                <w:sz w:val="24"/>
                <w:szCs w:val="24"/>
                <w:lang w:val="uk-UA"/>
              </w:rPr>
              <w:t xml:space="preserve"> документ зашифров</w:t>
            </w:r>
            <w:r w:rsidR="00E16012" w:rsidRPr="001625CF">
              <w:rPr>
                <w:rFonts w:cs="Times New Roman"/>
                <w:sz w:val="24"/>
                <w:szCs w:val="24"/>
                <w:lang w:val="uk-UA"/>
              </w:rPr>
              <w:t>ується</w:t>
            </w:r>
            <w:r w:rsidRPr="001625CF">
              <w:rPr>
                <w:rFonts w:cs="Times New Roman"/>
                <w:sz w:val="24"/>
                <w:szCs w:val="24"/>
                <w:lang w:val="uk-UA"/>
              </w:rPr>
              <w:t>.</w:t>
            </w:r>
          </w:p>
          <w:p w14:paraId="1EEDA16D" w14:textId="77777777" w:rsidR="00E16012" w:rsidRPr="001625CF" w:rsidRDefault="00E16012"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p>
          <w:p w14:paraId="2DA64A06" w14:textId="6692C3A3" w:rsidR="0043214C"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Передач</w:t>
            </w:r>
            <w:r w:rsidR="004024B3" w:rsidRPr="001625CF">
              <w:rPr>
                <w:rFonts w:cs="Times New Roman"/>
                <w:sz w:val="24"/>
                <w:szCs w:val="24"/>
                <w:lang w:val="uk-UA"/>
              </w:rPr>
              <w:t>а</w:t>
            </w:r>
            <w:r w:rsidRPr="001625CF">
              <w:rPr>
                <w:rFonts w:cs="Times New Roman"/>
                <w:sz w:val="24"/>
                <w:szCs w:val="24"/>
                <w:lang w:val="uk-UA"/>
              </w:rPr>
              <w:t xml:space="preserve"> через незахищене </w:t>
            </w:r>
            <w:proofErr w:type="spellStart"/>
            <w:r w:rsidRPr="001625CF">
              <w:rPr>
                <w:rFonts w:cs="Times New Roman"/>
                <w:sz w:val="24"/>
                <w:szCs w:val="24"/>
                <w:lang w:val="uk-UA"/>
              </w:rPr>
              <w:t>середови</w:t>
            </w:r>
            <w:proofErr w:type="spellEnd"/>
            <w:r w:rsidR="00E16012" w:rsidRPr="001625CF">
              <w:rPr>
                <w:rFonts w:cs="Times New Roman"/>
                <w:sz w:val="24"/>
                <w:szCs w:val="24"/>
                <w:lang w:val="uk-UA"/>
              </w:rPr>
              <w:t>-</w:t>
            </w:r>
            <w:r w:rsidRPr="001625CF">
              <w:rPr>
                <w:rFonts w:cs="Times New Roman"/>
                <w:sz w:val="24"/>
                <w:szCs w:val="24"/>
                <w:lang w:val="uk-UA"/>
              </w:rPr>
              <w:t>ще здійсню</w:t>
            </w:r>
            <w:r w:rsidR="00E16012" w:rsidRPr="001625CF">
              <w:rPr>
                <w:rFonts w:cs="Times New Roman"/>
                <w:sz w:val="24"/>
                <w:szCs w:val="24"/>
                <w:lang w:val="uk-UA"/>
              </w:rPr>
              <w:t>ється</w:t>
            </w:r>
            <w:r w:rsidRPr="001625CF">
              <w:rPr>
                <w:rFonts w:cs="Times New Roman"/>
                <w:sz w:val="24"/>
                <w:szCs w:val="24"/>
                <w:lang w:val="uk-UA"/>
              </w:rPr>
              <w:t xml:space="preserve"> ті</w:t>
            </w:r>
            <w:r w:rsidR="00E16012" w:rsidRPr="001625CF">
              <w:rPr>
                <w:rFonts w:cs="Times New Roman"/>
                <w:sz w:val="24"/>
                <w:szCs w:val="24"/>
                <w:lang w:val="uk-UA"/>
              </w:rPr>
              <w:t>-</w:t>
            </w:r>
            <w:proofErr w:type="spellStart"/>
            <w:r w:rsidRPr="001625CF">
              <w:rPr>
                <w:rFonts w:cs="Times New Roman"/>
                <w:sz w:val="24"/>
                <w:szCs w:val="24"/>
                <w:lang w:val="uk-UA"/>
              </w:rPr>
              <w:t>льки</w:t>
            </w:r>
            <w:proofErr w:type="spellEnd"/>
            <w:r w:rsidRPr="001625CF">
              <w:rPr>
                <w:rFonts w:cs="Times New Roman"/>
                <w:sz w:val="24"/>
                <w:szCs w:val="24"/>
                <w:lang w:val="uk-UA"/>
              </w:rPr>
              <w:t xml:space="preserve"> з використанням апаратно-програмного </w:t>
            </w:r>
            <w:proofErr w:type="spellStart"/>
            <w:r w:rsidRPr="001625CF">
              <w:rPr>
                <w:rFonts w:cs="Times New Roman"/>
                <w:sz w:val="24"/>
                <w:szCs w:val="24"/>
                <w:lang w:val="uk-UA"/>
              </w:rPr>
              <w:t>комплек</w:t>
            </w:r>
            <w:proofErr w:type="spellEnd"/>
            <w:r w:rsidR="00E16012" w:rsidRPr="001625CF">
              <w:rPr>
                <w:rFonts w:cs="Times New Roman"/>
                <w:sz w:val="24"/>
                <w:szCs w:val="24"/>
                <w:lang w:val="uk-UA"/>
              </w:rPr>
              <w:t>-</w:t>
            </w:r>
            <w:r w:rsidRPr="001625CF">
              <w:rPr>
                <w:rFonts w:cs="Times New Roman"/>
                <w:sz w:val="24"/>
                <w:szCs w:val="24"/>
                <w:lang w:val="uk-UA"/>
              </w:rPr>
              <w:t>су</w:t>
            </w:r>
            <w:r w:rsidR="00E6105A" w:rsidRPr="001625CF">
              <w:rPr>
                <w:rFonts w:cs="Times New Roman"/>
                <w:sz w:val="24"/>
                <w:szCs w:val="24"/>
                <w:lang w:val="uk-UA"/>
              </w:rPr>
              <w:t xml:space="preserve"> </w:t>
            </w:r>
            <w:proofErr w:type="spellStart"/>
            <w:r w:rsidR="00E16012" w:rsidRPr="001625CF">
              <w:rPr>
                <w:rFonts w:cs="Times New Roman"/>
                <w:sz w:val="24"/>
                <w:szCs w:val="24"/>
                <w:lang w:val="uk-UA"/>
              </w:rPr>
              <w:t>криптографічно</w:t>
            </w:r>
            <w:proofErr w:type="spellEnd"/>
            <w:r w:rsidR="00E6105A" w:rsidRPr="001625CF">
              <w:rPr>
                <w:rFonts w:cs="Times New Roman"/>
                <w:sz w:val="24"/>
                <w:szCs w:val="24"/>
                <w:lang w:val="uk-UA"/>
              </w:rPr>
              <w:t>-</w:t>
            </w:r>
            <w:r w:rsidR="00E16012" w:rsidRPr="001625CF">
              <w:rPr>
                <w:rFonts w:cs="Times New Roman"/>
                <w:sz w:val="24"/>
                <w:szCs w:val="24"/>
                <w:lang w:val="uk-UA"/>
              </w:rPr>
              <w:t xml:space="preserve">го захисту </w:t>
            </w:r>
            <w:proofErr w:type="spellStart"/>
            <w:r w:rsidR="00E16012" w:rsidRPr="001625CF">
              <w:rPr>
                <w:rFonts w:cs="Times New Roman"/>
                <w:sz w:val="24"/>
                <w:szCs w:val="24"/>
                <w:lang w:val="uk-UA"/>
              </w:rPr>
              <w:t>інфор</w:t>
            </w:r>
            <w:r w:rsidR="001625CF" w:rsidRPr="001625CF">
              <w:rPr>
                <w:rFonts w:cs="Times New Roman"/>
                <w:sz w:val="24"/>
                <w:szCs w:val="24"/>
                <w:lang w:val="uk-UA"/>
              </w:rPr>
              <w:t>-</w:t>
            </w:r>
            <w:r w:rsidR="00E16012" w:rsidRPr="001625CF">
              <w:rPr>
                <w:rFonts w:cs="Times New Roman"/>
                <w:sz w:val="24"/>
                <w:szCs w:val="24"/>
                <w:lang w:val="uk-UA"/>
              </w:rPr>
              <w:t>мації</w:t>
            </w:r>
            <w:proofErr w:type="spellEnd"/>
            <w:r w:rsidR="0043214C" w:rsidRPr="001625CF">
              <w:rPr>
                <w:rFonts w:cs="Times New Roman"/>
                <w:sz w:val="24"/>
                <w:szCs w:val="24"/>
                <w:lang w:val="uk-UA"/>
              </w:rPr>
              <w:t xml:space="preserve">, технології шифрування </w:t>
            </w:r>
            <w:r w:rsidR="001625CF" w:rsidRPr="001625CF">
              <w:rPr>
                <w:rFonts w:cs="Times New Roman"/>
                <w:sz w:val="24"/>
                <w:szCs w:val="24"/>
                <w:lang w:val="uk-UA"/>
              </w:rPr>
              <w:t xml:space="preserve"> </w:t>
            </w:r>
            <w:proofErr w:type="spellStart"/>
            <w:r w:rsidR="0043214C" w:rsidRPr="001625CF">
              <w:rPr>
                <w:rFonts w:cs="Times New Roman"/>
                <w:sz w:val="24"/>
                <w:szCs w:val="24"/>
                <w:lang w:val="uk-UA"/>
              </w:rPr>
              <w:t>ІзОД</w:t>
            </w:r>
            <w:proofErr w:type="spellEnd"/>
            <w:r w:rsidR="0043214C" w:rsidRPr="001625CF">
              <w:rPr>
                <w:rFonts w:cs="Times New Roman"/>
                <w:sz w:val="24"/>
                <w:szCs w:val="24"/>
                <w:lang w:val="uk-UA"/>
              </w:rPr>
              <w:t> </w:t>
            </w:r>
          </w:p>
          <w:p w14:paraId="4C9C298C" w14:textId="01D73110" w:rsidR="00100328" w:rsidRPr="001625CF" w:rsidRDefault="0043214C"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відповідно до вимог законодавства у сфері </w:t>
            </w:r>
            <w:r w:rsidR="00100328" w:rsidRPr="001625CF">
              <w:rPr>
                <w:rFonts w:cs="Times New Roman"/>
                <w:sz w:val="24"/>
                <w:szCs w:val="24"/>
                <w:lang w:val="uk-UA"/>
              </w:rPr>
              <w:t>технічного та криптографічного захисту інформації.</w:t>
            </w:r>
          </w:p>
          <w:p w14:paraId="006CA876" w14:textId="312FD5FC" w:rsidR="00100328" w:rsidRPr="001625CF" w:rsidRDefault="00100328" w:rsidP="0010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власник документ</w:t>
            </w:r>
            <w:r w:rsidR="0043214C" w:rsidRPr="001625CF">
              <w:rPr>
                <w:rFonts w:cs="Times New Roman"/>
                <w:sz w:val="24"/>
                <w:szCs w:val="24"/>
                <w:lang w:val="uk-UA"/>
              </w:rPr>
              <w:t>а</w:t>
            </w:r>
            <w:r w:rsidRPr="001625CF">
              <w:rPr>
                <w:rFonts w:cs="Times New Roman"/>
                <w:sz w:val="24"/>
                <w:szCs w:val="24"/>
                <w:lang w:val="uk-UA"/>
              </w:rPr>
              <w:t xml:space="preserve"> може </w:t>
            </w:r>
            <w:proofErr w:type="spellStart"/>
            <w:r w:rsidR="0043214C" w:rsidRPr="001625CF">
              <w:rPr>
                <w:rFonts w:cs="Times New Roman"/>
                <w:sz w:val="24"/>
                <w:szCs w:val="24"/>
                <w:lang w:val="uk-UA"/>
              </w:rPr>
              <w:t>його</w:t>
            </w:r>
            <w:r w:rsidRPr="001625CF">
              <w:rPr>
                <w:rFonts w:cs="Times New Roman"/>
                <w:sz w:val="24"/>
                <w:szCs w:val="24"/>
                <w:lang w:val="uk-UA"/>
              </w:rPr>
              <w:t>видалити</w:t>
            </w:r>
            <w:proofErr w:type="spellEnd"/>
            <w:r w:rsidRPr="001625CF">
              <w:rPr>
                <w:rFonts w:cs="Times New Roman"/>
                <w:sz w:val="24"/>
                <w:szCs w:val="24"/>
                <w:lang w:val="uk-UA"/>
              </w:rPr>
              <w:t xml:space="preserve"> </w:t>
            </w:r>
          </w:p>
        </w:tc>
      </w:tr>
      <w:tr w:rsidR="00D93D8A" w:rsidRPr="001625CF" w14:paraId="3A69BE75" w14:textId="77777777" w:rsidTr="00AB27EA">
        <w:tc>
          <w:tcPr>
            <w:tcW w:w="699" w:type="dxa"/>
          </w:tcPr>
          <w:p w14:paraId="5A69C1C6" w14:textId="0B090A47" w:rsidR="00D93D8A" w:rsidRPr="001625CF" w:rsidRDefault="00D93D8A" w:rsidP="00D93D8A">
            <w:pPr>
              <w:jc w:val="center"/>
              <w:rPr>
                <w:rFonts w:cs="Times New Roman"/>
                <w:sz w:val="24"/>
                <w:szCs w:val="24"/>
                <w:lang w:val="uk-UA"/>
              </w:rPr>
            </w:pPr>
            <w:r w:rsidRPr="001625CF">
              <w:rPr>
                <w:rFonts w:cs="Times New Roman"/>
                <w:sz w:val="24"/>
                <w:szCs w:val="24"/>
                <w:lang w:val="uk-UA"/>
              </w:rPr>
              <w:lastRenderedPageBreak/>
              <w:t>3</w:t>
            </w:r>
          </w:p>
        </w:tc>
        <w:tc>
          <w:tcPr>
            <w:tcW w:w="1423" w:type="dxa"/>
          </w:tcPr>
          <w:p w14:paraId="6B20F111" w14:textId="1EA0F8E0" w:rsidR="00D93D8A" w:rsidRPr="001625CF" w:rsidRDefault="00D93D8A" w:rsidP="00AB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proofErr w:type="spellStart"/>
            <w:r w:rsidRPr="001625CF">
              <w:rPr>
                <w:rFonts w:cs="Times New Roman"/>
                <w:sz w:val="24"/>
                <w:szCs w:val="24"/>
                <w:lang w:val="uk-UA"/>
              </w:rPr>
              <w:t>Елетронно</w:t>
            </w:r>
            <w:proofErr w:type="spellEnd"/>
            <w:r w:rsidRPr="001625CF">
              <w:rPr>
                <w:rFonts w:cs="Times New Roman"/>
                <w:sz w:val="24"/>
                <w:szCs w:val="24"/>
                <w:lang w:val="uk-UA"/>
              </w:rPr>
              <w:t>-</w:t>
            </w:r>
            <w:proofErr w:type="spellStart"/>
            <w:r w:rsidRPr="001625CF">
              <w:rPr>
                <w:rFonts w:cs="Times New Roman"/>
                <w:sz w:val="24"/>
                <w:szCs w:val="24"/>
                <w:lang w:val="uk-UA"/>
              </w:rPr>
              <w:t>обчислю</w:t>
            </w:r>
            <w:proofErr w:type="spellEnd"/>
            <w:r w:rsidR="001625CF" w:rsidRPr="001625CF">
              <w:rPr>
                <w:rFonts w:cs="Times New Roman"/>
                <w:sz w:val="24"/>
                <w:szCs w:val="24"/>
                <w:lang w:val="uk-UA"/>
              </w:rPr>
              <w:t>-</w:t>
            </w:r>
            <w:r w:rsidRPr="001625CF">
              <w:rPr>
                <w:rFonts w:cs="Times New Roman"/>
                <w:sz w:val="24"/>
                <w:szCs w:val="24"/>
                <w:lang w:val="uk-UA"/>
              </w:rPr>
              <w:t>вальна техніка (ЕОТ)</w:t>
            </w:r>
          </w:p>
          <w:p w14:paraId="263BAEE9" w14:textId="77777777" w:rsidR="00D93D8A" w:rsidRPr="001625CF" w:rsidRDefault="00D93D8A" w:rsidP="00AB27EA">
            <w:pPr>
              <w:jc w:val="center"/>
              <w:rPr>
                <w:rFonts w:cs="Times New Roman"/>
                <w:sz w:val="24"/>
                <w:szCs w:val="24"/>
                <w:lang w:val="uk-UA"/>
              </w:rPr>
            </w:pPr>
          </w:p>
        </w:tc>
        <w:tc>
          <w:tcPr>
            <w:tcW w:w="2409" w:type="dxa"/>
          </w:tcPr>
          <w:p w14:paraId="7D151653" w14:textId="6321D5E1"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авторизовані користувачі можуть мати доступ.</w:t>
            </w:r>
          </w:p>
          <w:p w14:paraId="5AB1DC49" w14:textId="258A1F71" w:rsidR="00D93D8A" w:rsidRPr="001625CF" w:rsidRDefault="00D93D8A" w:rsidP="007A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Доступ до засобів ЕОТ (робоча стан-</w:t>
            </w:r>
            <w:proofErr w:type="spellStart"/>
            <w:r w:rsidRPr="001625CF">
              <w:rPr>
                <w:rFonts w:cs="Times New Roman"/>
                <w:sz w:val="24"/>
                <w:szCs w:val="24"/>
                <w:lang w:val="uk-UA"/>
              </w:rPr>
              <w:t>ція</w:t>
            </w:r>
            <w:proofErr w:type="spellEnd"/>
            <w:r w:rsidRPr="001625CF">
              <w:rPr>
                <w:rFonts w:cs="Times New Roman"/>
                <w:sz w:val="24"/>
                <w:szCs w:val="24"/>
                <w:lang w:val="uk-UA"/>
              </w:rPr>
              <w:t xml:space="preserve">), </w:t>
            </w:r>
            <w:r w:rsidR="003F1164" w:rsidRPr="001625CF">
              <w:rPr>
                <w:rFonts w:cs="Times New Roman"/>
                <w:sz w:val="24"/>
                <w:szCs w:val="24"/>
                <w:lang w:val="uk-UA"/>
              </w:rPr>
              <w:t>у</w:t>
            </w:r>
            <w:r w:rsidRPr="001625CF">
              <w:rPr>
                <w:rFonts w:cs="Times New Roman"/>
                <w:sz w:val="24"/>
                <w:szCs w:val="24"/>
                <w:lang w:val="uk-UA"/>
              </w:rPr>
              <w:t xml:space="preserve"> яких зберігаються документи</w:t>
            </w:r>
            <w:r w:rsidR="003F1164" w:rsidRPr="001625CF">
              <w:rPr>
                <w:rFonts w:cs="Times New Roman"/>
                <w:sz w:val="24"/>
                <w:szCs w:val="24"/>
                <w:lang w:val="uk-UA"/>
              </w:rPr>
              <w:t>,</w:t>
            </w:r>
            <w:r w:rsidRPr="001625CF">
              <w:rPr>
                <w:rFonts w:cs="Times New Roman"/>
                <w:sz w:val="24"/>
                <w:szCs w:val="24"/>
                <w:lang w:val="uk-UA"/>
              </w:rPr>
              <w:t xml:space="preserve"> </w:t>
            </w:r>
            <w:proofErr w:type="spellStart"/>
            <w:r w:rsidRPr="001625CF">
              <w:rPr>
                <w:rFonts w:cs="Times New Roman"/>
                <w:sz w:val="24"/>
                <w:szCs w:val="24"/>
                <w:lang w:val="uk-UA"/>
              </w:rPr>
              <w:t>захищяється</w:t>
            </w:r>
            <w:proofErr w:type="spellEnd"/>
            <w:r w:rsidRPr="001625CF">
              <w:rPr>
                <w:rFonts w:cs="Times New Roman"/>
                <w:sz w:val="24"/>
                <w:szCs w:val="24"/>
                <w:lang w:val="uk-UA"/>
              </w:rPr>
              <w:t xml:space="preserve"> складним паролем</w:t>
            </w:r>
          </w:p>
        </w:tc>
        <w:tc>
          <w:tcPr>
            <w:tcW w:w="2835" w:type="dxa"/>
          </w:tcPr>
          <w:p w14:paraId="483EE2A4" w14:textId="4204B6EC"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авторизовані користувачі мають доступ.</w:t>
            </w:r>
          </w:p>
          <w:p w14:paraId="79C1566F" w14:textId="7C09F85E"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Користувачі блокують систему</w:t>
            </w:r>
            <w:r w:rsidR="007A603E" w:rsidRPr="001625CF">
              <w:rPr>
                <w:rFonts w:cs="Times New Roman"/>
                <w:sz w:val="24"/>
                <w:szCs w:val="24"/>
                <w:lang w:val="uk-UA"/>
              </w:rPr>
              <w:t>,</w:t>
            </w:r>
            <w:r w:rsidRPr="001625CF">
              <w:rPr>
                <w:rFonts w:cs="Times New Roman"/>
                <w:sz w:val="24"/>
                <w:szCs w:val="24"/>
                <w:lang w:val="uk-UA"/>
              </w:rPr>
              <w:t xml:space="preserve"> якщо вони тим-часово або надовго покинули робоче місце.</w:t>
            </w:r>
          </w:p>
          <w:p w14:paraId="7B3D1AD9" w14:textId="61F21B01"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Дані видаляються з використанням алгоритмів</w:t>
            </w:r>
            <w:r w:rsidR="00226662" w:rsidRPr="001625CF">
              <w:rPr>
                <w:rFonts w:cs="Times New Roman"/>
                <w:sz w:val="24"/>
                <w:szCs w:val="24"/>
                <w:lang w:val="uk-UA"/>
              </w:rPr>
              <w:t>,</w:t>
            </w:r>
            <w:r w:rsidRPr="001625CF">
              <w:rPr>
                <w:rFonts w:cs="Times New Roman"/>
                <w:sz w:val="24"/>
                <w:szCs w:val="24"/>
                <w:lang w:val="uk-UA"/>
              </w:rPr>
              <w:t xml:space="preserve"> що роблять неможливим відновлення інформації.</w:t>
            </w:r>
          </w:p>
          <w:p w14:paraId="4C6170B4" w14:textId="35F68404"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Доступ до засобів ЕОТ (робоча станція), </w:t>
            </w:r>
            <w:r w:rsidR="00FD50D0" w:rsidRPr="001625CF">
              <w:rPr>
                <w:rFonts w:cs="Times New Roman"/>
                <w:sz w:val="24"/>
                <w:szCs w:val="24"/>
                <w:lang w:val="uk-UA"/>
              </w:rPr>
              <w:t>у</w:t>
            </w:r>
            <w:r w:rsidRPr="001625CF">
              <w:rPr>
                <w:rFonts w:cs="Times New Roman"/>
                <w:sz w:val="24"/>
                <w:szCs w:val="24"/>
                <w:lang w:val="uk-UA"/>
              </w:rPr>
              <w:t xml:space="preserve"> яких зберігаються документи захищаються складним паролем.</w:t>
            </w:r>
          </w:p>
          <w:p w14:paraId="420A3BDD" w14:textId="4D3368A4"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Екран робочої станції користувача, на якій відображається документ, автоматично блокується пі-</w:t>
            </w:r>
            <w:proofErr w:type="spellStart"/>
            <w:r w:rsidRPr="001625CF">
              <w:rPr>
                <w:rFonts w:cs="Times New Roman"/>
                <w:sz w:val="24"/>
                <w:szCs w:val="24"/>
                <w:lang w:val="uk-UA"/>
              </w:rPr>
              <w:t>сля</w:t>
            </w:r>
            <w:proofErr w:type="spellEnd"/>
            <w:r w:rsidRPr="001625CF">
              <w:rPr>
                <w:rFonts w:cs="Times New Roman"/>
                <w:sz w:val="24"/>
                <w:szCs w:val="24"/>
                <w:lang w:val="uk-UA"/>
              </w:rPr>
              <w:t xml:space="preserve"> закінчення 15 хвилин відсутньої активності користувача</w:t>
            </w:r>
          </w:p>
          <w:p w14:paraId="745CCCD6" w14:textId="77777777" w:rsidR="00D93D8A" w:rsidRPr="001625CF" w:rsidRDefault="00D93D8A" w:rsidP="00D93D8A">
            <w:pPr>
              <w:jc w:val="both"/>
              <w:rPr>
                <w:rFonts w:cs="Times New Roman"/>
                <w:sz w:val="24"/>
                <w:szCs w:val="24"/>
                <w:lang w:val="uk-UA"/>
              </w:rPr>
            </w:pPr>
          </w:p>
        </w:tc>
        <w:tc>
          <w:tcPr>
            <w:tcW w:w="2262" w:type="dxa"/>
          </w:tcPr>
          <w:p w14:paraId="66430DC3" w14:textId="2C03D3D1"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Тільки </w:t>
            </w:r>
            <w:proofErr w:type="spellStart"/>
            <w:r w:rsidRPr="001625CF">
              <w:rPr>
                <w:rFonts w:cs="Times New Roman"/>
                <w:sz w:val="24"/>
                <w:szCs w:val="24"/>
                <w:lang w:val="uk-UA"/>
              </w:rPr>
              <w:t>авторизова</w:t>
            </w:r>
            <w:proofErr w:type="spellEnd"/>
            <w:r w:rsidRPr="001625CF">
              <w:rPr>
                <w:rFonts w:cs="Times New Roman"/>
                <w:sz w:val="24"/>
                <w:szCs w:val="24"/>
                <w:lang w:val="uk-UA"/>
              </w:rPr>
              <w:t>-ні користувачі з ад-</w:t>
            </w:r>
            <w:proofErr w:type="spellStart"/>
            <w:r w:rsidRPr="001625CF">
              <w:rPr>
                <w:rFonts w:cs="Times New Roman"/>
                <w:sz w:val="24"/>
                <w:szCs w:val="24"/>
                <w:lang w:val="uk-UA"/>
              </w:rPr>
              <w:t>міністративною</w:t>
            </w:r>
            <w:proofErr w:type="spellEnd"/>
            <w:r w:rsidRPr="001625CF">
              <w:rPr>
                <w:rFonts w:cs="Times New Roman"/>
                <w:sz w:val="24"/>
                <w:szCs w:val="24"/>
                <w:lang w:val="uk-UA"/>
              </w:rPr>
              <w:t xml:space="preserve"> ро-ллю мають доступ.</w:t>
            </w:r>
          </w:p>
          <w:p w14:paraId="3B5DAABA" w14:textId="77777777" w:rsidR="00226662"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Користувачі блокують систему</w:t>
            </w:r>
            <w:r w:rsidR="00226662" w:rsidRPr="001625CF">
              <w:rPr>
                <w:rFonts w:cs="Times New Roman"/>
                <w:sz w:val="24"/>
                <w:szCs w:val="24"/>
                <w:lang w:val="uk-UA"/>
              </w:rPr>
              <w:t>,</w:t>
            </w:r>
            <w:r w:rsidRPr="001625CF">
              <w:rPr>
                <w:rFonts w:cs="Times New Roman"/>
                <w:sz w:val="24"/>
                <w:szCs w:val="24"/>
                <w:lang w:val="uk-UA"/>
              </w:rPr>
              <w:t xml:space="preserve"> якщо вони тимчасово або надовго покинули робоче місце.</w:t>
            </w:r>
          </w:p>
          <w:p w14:paraId="1D0C10AB" w14:textId="3C664B25"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Дані видаляються з використанням алгоритмів, що робить неможливим відновлення інформації.</w:t>
            </w:r>
          </w:p>
          <w:p w14:paraId="26C15531" w14:textId="630F7BB7" w:rsidR="00D93D8A" w:rsidRPr="001625CF" w:rsidRDefault="00D93D8A" w:rsidP="00D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Доступ до засобів ЕОТ (робоча стан-</w:t>
            </w:r>
            <w:proofErr w:type="spellStart"/>
            <w:r w:rsidRPr="001625CF">
              <w:rPr>
                <w:rFonts w:cs="Times New Roman"/>
                <w:sz w:val="24"/>
                <w:szCs w:val="24"/>
                <w:lang w:val="uk-UA"/>
              </w:rPr>
              <w:t>ція</w:t>
            </w:r>
            <w:proofErr w:type="spellEnd"/>
            <w:r w:rsidRPr="001625CF">
              <w:rPr>
                <w:rFonts w:cs="Times New Roman"/>
                <w:sz w:val="24"/>
                <w:szCs w:val="24"/>
                <w:lang w:val="uk-UA"/>
              </w:rPr>
              <w:t xml:space="preserve">, активне мережеве обладнання, сервер), </w:t>
            </w:r>
            <w:r w:rsidR="00FD50D0" w:rsidRPr="001625CF">
              <w:rPr>
                <w:rFonts w:cs="Times New Roman"/>
                <w:sz w:val="24"/>
                <w:szCs w:val="24"/>
                <w:lang w:val="uk-UA"/>
              </w:rPr>
              <w:t>у</w:t>
            </w:r>
            <w:r w:rsidRPr="001625CF">
              <w:rPr>
                <w:rFonts w:cs="Times New Roman"/>
                <w:sz w:val="24"/>
                <w:szCs w:val="24"/>
                <w:lang w:val="uk-UA"/>
              </w:rPr>
              <w:t xml:space="preserve"> яких </w:t>
            </w:r>
            <w:proofErr w:type="spellStart"/>
            <w:r w:rsidRPr="001625CF">
              <w:rPr>
                <w:rFonts w:cs="Times New Roman"/>
                <w:sz w:val="24"/>
                <w:szCs w:val="24"/>
                <w:lang w:val="uk-UA"/>
              </w:rPr>
              <w:t>збе</w:t>
            </w:r>
            <w:r w:rsidR="00982DC8" w:rsidRPr="001625CF">
              <w:rPr>
                <w:rFonts w:cs="Times New Roman"/>
                <w:sz w:val="24"/>
                <w:szCs w:val="24"/>
                <w:lang w:val="uk-UA"/>
              </w:rPr>
              <w:t>-</w:t>
            </w:r>
            <w:r w:rsidRPr="001625CF">
              <w:rPr>
                <w:rFonts w:cs="Times New Roman"/>
                <w:sz w:val="24"/>
                <w:szCs w:val="24"/>
                <w:lang w:val="uk-UA"/>
              </w:rPr>
              <w:t>рігається</w:t>
            </w:r>
            <w:proofErr w:type="spellEnd"/>
            <w:r w:rsidRPr="001625CF">
              <w:rPr>
                <w:rFonts w:cs="Times New Roman"/>
                <w:sz w:val="24"/>
                <w:szCs w:val="24"/>
                <w:lang w:val="uk-UA"/>
              </w:rPr>
              <w:t xml:space="preserve"> </w:t>
            </w:r>
            <w:proofErr w:type="spellStart"/>
            <w:r w:rsidRPr="001625CF">
              <w:rPr>
                <w:rFonts w:cs="Times New Roman"/>
                <w:sz w:val="24"/>
                <w:szCs w:val="24"/>
                <w:lang w:val="uk-UA"/>
              </w:rPr>
              <w:t>технологі</w:t>
            </w:r>
            <w:r w:rsidR="00982DC8" w:rsidRPr="001625CF">
              <w:rPr>
                <w:rFonts w:cs="Times New Roman"/>
                <w:sz w:val="24"/>
                <w:szCs w:val="24"/>
                <w:lang w:val="uk-UA"/>
              </w:rPr>
              <w:t>-</w:t>
            </w:r>
            <w:r w:rsidRPr="001625CF">
              <w:rPr>
                <w:rFonts w:cs="Times New Roman"/>
                <w:sz w:val="24"/>
                <w:szCs w:val="24"/>
                <w:lang w:val="uk-UA"/>
              </w:rPr>
              <w:t>чна</w:t>
            </w:r>
            <w:proofErr w:type="spellEnd"/>
            <w:r w:rsidRPr="001625CF">
              <w:rPr>
                <w:rFonts w:cs="Times New Roman"/>
                <w:sz w:val="24"/>
                <w:szCs w:val="24"/>
                <w:lang w:val="uk-UA"/>
              </w:rPr>
              <w:t xml:space="preserve"> інформація захищається складним паролем.</w:t>
            </w:r>
          </w:p>
          <w:p w14:paraId="272B124C" w14:textId="6409F491" w:rsidR="00D93D8A" w:rsidRPr="001625CF" w:rsidRDefault="00D93D8A" w:rsidP="00D93D8A">
            <w:pPr>
              <w:jc w:val="both"/>
              <w:rPr>
                <w:rFonts w:cs="Times New Roman"/>
                <w:sz w:val="24"/>
                <w:szCs w:val="24"/>
                <w:lang w:val="uk-UA"/>
              </w:rPr>
            </w:pPr>
            <w:r w:rsidRPr="001625CF">
              <w:rPr>
                <w:rFonts w:cs="Times New Roman"/>
                <w:sz w:val="24"/>
                <w:szCs w:val="24"/>
                <w:lang w:val="uk-UA"/>
              </w:rPr>
              <w:t>Екран робочої стан-</w:t>
            </w:r>
            <w:proofErr w:type="spellStart"/>
            <w:r w:rsidRPr="001625CF">
              <w:rPr>
                <w:rFonts w:cs="Times New Roman"/>
                <w:sz w:val="24"/>
                <w:szCs w:val="24"/>
                <w:lang w:val="uk-UA"/>
              </w:rPr>
              <w:t>ції</w:t>
            </w:r>
            <w:proofErr w:type="spellEnd"/>
            <w:r w:rsidRPr="001625CF">
              <w:rPr>
                <w:rFonts w:cs="Times New Roman"/>
                <w:sz w:val="24"/>
                <w:szCs w:val="24"/>
                <w:lang w:val="uk-UA"/>
              </w:rPr>
              <w:t xml:space="preserve"> адміністратора, на якій відображає</w:t>
            </w:r>
            <w:r w:rsidR="00982DC8" w:rsidRPr="001625CF">
              <w:rPr>
                <w:rFonts w:cs="Times New Roman"/>
                <w:sz w:val="24"/>
                <w:szCs w:val="24"/>
                <w:lang w:val="uk-UA"/>
              </w:rPr>
              <w:t>-</w:t>
            </w:r>
            <w:proofErr w:type="spellStart"/>
            <w:r w:rsidRPr="001625CF">
              <w:rPr>
                <w:rFonts w:cs="Times New Roman"/>
                <w:sz w:val="24"/>
                <w:szCs w:val="24"/>
                <w:lang w:val="uk-UA"/>
              </w:rPr>
              <w:lastRenderedPageBreak/>
              <w:t>ться</w:t>
            </w:r>
            <w:proofErr w:type="spellEnd"/>
            <w:r w:rsidRPr="001625CF">
              <w:rPr>
                <w:rFonts w:cs="Times New Roman"/>
                <w:sz w:val="24"/>
                <w:szCs w:val="24"/>
                <w:lang w:val="uk-UA"/>
              </w:rPr>
              <w:t xml:space="preserve"> документ, автоматично блоку</w:t>
            </w:r>
            <w:r w:rsidR="00982DC8" w:rsidRPr="001625CF">
              <w:rPr>
                <w:rFonts w:cs="Times New Roman"/>
                <w:sz w:val="24"/>
                <w:szCs w:val="24"/>
                <w:lang w:val="uk-UA"/>
              </w:rPr>
              <w:t>є-</w:t>
            </w:r>
            <w:proofErr w:type="spellStart"/>
            <w:r w:rsidR="00982DC8" w:rsidRPr="001625CF">
              <w:rPr>
                <w:rFonts w:cs="Times New Roman"/>
                <w:sz w:val="24"/>
                <w:szCs w:val="24"/>
                <w:lang w:val="uk-UA"/>
              </w:rPr>
              <w:t>ться</w:t>
            </w:r>
            <w:proofErr w:type="spellEnd"/>
            <w:r w:rsidRPr="001625CF">
              <w:rPr>
                <w:rFonts w:cs="Times New Roman"/>
                <w:sz w:val="24"/>
                <w:szCs w:val="24"/>
                <w:lang w:val="uk-UA"/>
              </w:rPr>
              <w:t xml:space="preserve"> після закінчення 15 хвилин </w:t>
            </w:r>
            <w:r w:rsidR="00982DC8" w:rsidRPr="001625CF">
              <w:rPr>
                <w:rFonts w:cs="Times New Roman"/>
                <w:sz w:val="24"/>
                <w:szCs w:val="24"/>
                <w:lang w:val="uk-UA"/>
              </w:rPr>
              <w:t>відсутньої активно-</w:t>
            </w:r>
            <w:proofErr w:type="spellStart"/>
            <w:r w:rsidR="00982DC8" w:rsidRPr="001625CF">
              <w:rPr>
                <w:rFonts w:cs="Times New Roman"/>
                <w:sz w:val="24"/>
                <w:szCs w:val="24"/>
                <w:lang w:val="uk-UA"/>
              </w:rPr>
              <w:t>сті</w:t>
            </w:r>
            <w:proofErr w:type="spellEnd"/>
            <w:r w:rsidRPr="001625CF">
              <w:rPr>
                <w:rFonts w:cs="Times New Roman"/>
                <w:sz w:val="24"/>
                <w:szCs w:val="24"/>
                <w:lang w:val="uk-UA"/>
              </w:rPr>
              <w:t xml:space="preserve"> користувача</w:t>
            </w:r>
          </w:p>
        </w:tc>
      </w:tr>
      <w:tr w:rsidR="001D264B" w:rsidRPr="001625CF" w14:paraId="6339DFF0" w14:textId="77777777" w:rsidTr="00AB27EA">
        <w:tc>
          <w:tcPr>
            <w:tcW w:w="699" w:type="dxa"/>
          </w:tcPr>
          <w:p w14:paraId="05BC67F9" w14:textId="74DBFBF7" w:rsidR="001D264B" w:rsidRPr="001625CF" w:rsidRDefault="001D264B" w:rsidP="001D264B">
            <w:pPr>
              <w:jc w:val="center"/>
              <w:rPr>
                <w:rFonts w:cs="Times New Roman"/>
                <w:sz w:val="24"/>
                <w:szCs w:val="24"/>
                <w:lang w:val="uk-UA"/>
              </w:rPr>
            </w:pPr>
            <w:r w:rsidRPr="001625CF">
              <w:rPr>
                <w:rFonts w:cs="Times New Roman"/>
                <w:sz w:val="24"/>
                <w:szCs w:val="24"/>
                <w:lang w:val="uk-UA"/>
              </w:rPr>
              <w:lastRenderedPageBreak/>
              <w:t>4</w:t>
            </w:r>
          </w:p>
        </w:tc>
        <w:tc>
          <w:tcPr>
            <w:tcW w:w="1423" w:type="dxa"/>
          </w:tcPr>
          <w:p w14:paraId="77EAB30E" w14:textId="77777777" w:rsidR="001D264B" w:rsidRPr="001625CF" w:rsidRDefault="001D264B" w:rsidP="00AB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Електронна пошта</w:t>
            </w:r>
          </w:p>
          <w:p w14:paraId="27ED6A4A" w14:textId="77777777" w:rsidR="001D264B" w:rsidRPr="001625CF" w:rsidRDefault="001D264B" w:rsidP="00AB27EA">
            <w:pPr>
              <w:jc w:val="center"/>
              <w:rPr>
                <w:rFonts w:cs="Times New Roman"/>
                <w:sz w:val="24"/>
                <w:szCs w:val="24"/>
                <w:lang w:val="uk-UA"/>
              </w:rPr>
            </w:pPr>
          </w:p>
        </w:tc>
        <w:tc>
          <w:tcPr>
            <w:tcW w:w="2409" w:type="dxa"/>
          </w:tcPr>
          <w:p w14:paraId="56F9973B" w14:textId="6CF85DC0" w:rsidR="001D264B" w:rsidRPr="001625CF" w:rsidRDefault="001D264B" w:rsidP="00F2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авторизовані особи мають доступ.</w:t>
            </w:r>
          </w:p>
          <w:p w14:paraId="30DD70A4" w14:textId="0F31915A" w:rsidR="00F25B69" w:rsidRPr="001625CF" w:rsidRDefault="001D264B" w:rsidP="00F2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Відправник уважно перевір</w:t>
            </w:r>
            <w:r w:rsidR="00F25B69" w:rsidRPr="001625CF">
              <w:rPr>
                <w:rFonts w:cs="Times New Roman"/>
                <w:sz w:val="24"/>
                <w:szCs w:val="24"/>
                <w:lang w:val="uk-UA"/>
              </w:rPr>
              <w:t>яє</w:t>
            </w:r>
            <w:r w:rsidRPr="001625CF">
              <w:rPr>
                <w:rFonts w:cs="Times New Roman"/>
                <w:sz w:val="24"/>
                <w:szCs w:val="24"/>
                <w:lang w:val="uk-UA"/>
              </w:rPr>
              <w:t xml:space="preserve"> всіх одержувачів.</w:t>
            </w:r>
          </w:p>
          <w:p w14:paraId="5A136083" w14:textId="2B63A3E8" w:rsidR="001D264B" w:rsidRPr="001625CF" w:rsidRDefault="00FD50D0" w:rsidP="00F25B69">
            <w:pPr>
              <w:jc w:val="both"/>
              <w:rPr>
                <w:rFonts w:cs="Times New Roman"/>
                <w:sz w:val="24"/>
                <w:szCs w:val="24"/>
                <w:lang w:val="uk-UA"/>
              </w:rPr>
            </w:pPr>
            <w:r w:rsidRPr="001625CF">
              <w:rPr>
                <w:rFonts w:cs="Times New Roman"/>
                <w:sz w:val="24"/>
                <w:szCs w:val="24"/>
                <w:lang w:val="uk-UA"/>
              </w:rPr>
              <w:t>У</w:t>
            </w:r>
            <w:r w:rsidR="001D264B" w:rsidRPr="001625CF">
              <w:rPr>
                <w:rFonts w:cs="Times New Roman"/>
                <w:sz w:val="24"/>
                <w:szCs w:val="24"/>
                <w:lang w:val="uk-UA"/>
              </w:rPr>
              <w:t xml:space="preserve">сі правила, викладені в </w:t>
            </w:r>
            <w:r w:rsidRPr="001625CF">
              <w:rPr>
                <w:rFonts w:cs="Times New Roman"/>
                <w:sz w:val="24"/>
                <w:szCs w:val="24"/>
                <w:lang w:val="uk-UA"/>
              </w:rPr>
              <w:t>П</w:t>
            </w:r>
            <w:r w:rsidR="001D264B" w:rsidRPr="001625CF">
              <w:rPr>
                <w:rFonts w:cs="Times New Roman"/>
                <w:sz w:val="24"/>
                <w:szCs w:val="24"/>
                <w:lang w:val="uk-UA"/>
              </w:rPr>
              <w:t xml:space="preserve">олітиці </w:t>
            </w:r>
            <w:r w:rsidR="00800471" w:rsidRPr="001625CF">
              <w:rPr>
                <w:rFonts w:cs="Times New Roman"/>
                <w:sz w:val="24"/>
                <w:szCs w:val="24"/>
                <w:lang w:val="uk-UA"/>
              </w:rPr>
              <w:t>ІБ</w:t>
            </w:r>
            <w:r w:rsidR="001D264B" w:rsidRPr="001625CF">
              <w:rPr>
                <w:rFonts w:cs="Times New Roman"/>
                <w:sz w:val="24"/>
                <w:szCs w:val="24"/>
                <w:lang w:val="uk-UA"/>
              </w:rPr>
              <w:t xml:space="preserve"> та інш</w:t>
            </w:r>
            <w:r w:rsidRPr="001625CF">
              <w:rPr>
                <w:rFonts w:cs="Times New Roman"/>
                <w:sz w:val="24"/>
                <w:szCs w:val="24"/>
                <w:lang w:val="uk-UA"/>
              </w:rPr>
              <w:t>ій</w:t>
            </w:r>
            <w:r w:rsidR="001D264B" w:rsidRPr="001625CF">
              <w:rPr>
                <w:rFonts w:cs="Times New Roman"/>
                <w:sz w:val="24"/>
                <w:szCs w:val="24"/>
                <w:lang w:val="uk-UA"/>
              </w:rPr>
              <w:t xml:space="preserve"> документа</w:t>
            </w:r>
            <w:r w:rsidRPr="001625CF">
              <w:rPr>
                <w:rFonts w:cs="Times New Roman"/>
                <w:sz w:val="24"/>
                <w:szCs w:val="24"/>
                <w:lang w:val="uk-UA"/>
              </w:rPr>
              <w:t>ції</w:t>
            </w:r>
            <w:r w:rsidR="001D264B" w:rsidRPr="001625CF">
              <w:rPr>
                <w:rFonts w:cs="Times New Roman"/>
                <w:sz w:val="24"/>
                <w:szCs w:val="24"/>
                <w:lang w:val="uk-UA"/>
              </w:rPr>
              <w:t xml:space="preserve"> СУІБ</w:t>
            </w:r>
            <w:r w:rsidRPr="001625CF">
              <w:rPr>
                <w:rFonts w:cs="Times New Roman"/>
                <w:sz w:val="24"/>
                <w:szCs w:val="24"/>
                <w:lang w:val="uk-UA"/>
              </w:rPr>
              <w:t>,</w:t>
            </w:r>
            <w:r w:rsidR="001D264B" w:rsidRPr="001625CF">
              <w:rPr>
                <w:rFonts w:cs="Times New Roman"/>
                <w:sz w:val="24"/>
                <w:szCs w:val="24"/>
                <w:lang w:val="uk-UA"/>
              </w:rPr>
              <w:t xml:space="preserve"> повинні дотримуватися</w:t>
            </w:r>
          </w:p>
        </w:tc>
        <w:tc>
          <w:tcPr>
            <w:tcW w:w="2835" w:type="dxa"/>
          </w:tcPr>
          <w:p w14:paraId="283C3799" w14:textId="6C58F2B3" w:rsidR="001D264B" w:rsidRPr="001625CF" w:rsidRDefault="001D264B" w:rsidP="00F2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Лист дозволено відправляти авторизованим звичайним користувачам, перед відправкою  </w:t>
            </w:r>
            <w:r w:rsidR="006026B5" w:rsidRPr="001625CF">
              <w:rPr>
                <w:rFonts w:cs="Times New Roman"/>
                <w:sz w:val="24"/>
                <w:szCs w:val="24"/>
                <w:lang w:val="uk-UA"/>
              </w:rPr>
              <w:t>він</w:t>
            </w:r>
            <w:r w:rsidRPr="001625CF">
              <w:rPr>
                <w:rFonts w:cs="Times New Roman"/>
                <w:sz w:val="24"/>
                <w:szCs w:val="24"/>
                <w:lang w:val="uk-UA"/>
              </w:rPr>
              <w:t xml:space="preserve"> зашифров</w:t>
            </w:r>
            <w:r w:rsidR="00F25B69" w:rsidRPr="001625CF">
              <w:rPr>
                <w:rFonts w:cs="Times New Roman"/>
                <w:sz w:val="24"/>
                <w:szCs w:val="24"/>
                <w:lang w:val="uk-UA"/>
              </w:rPr>
              <w:t>ується</w:t>
            </w:r>
            <w:r w:rsidRPr="001625CF">
              <w:rPr>
                <w:rFonts w:cs="Times New Roman"/>
                <w:sz w:val="24"/>
                <w:szCs w:val="24"/>
                <w:lang w:val="uk-UA"/>
              </w:rPr>
              <w:t>,</w:t>
            </w:r>
            <w:r w:rsidR="006026B5" w:rsidRPr="001625CF">
              <w:rPr>
                <w:rFonts w:cs="Times New Roman"/>
                <w:sz w:val="24"/>
                <w:szCs w:val="24"/>
                <w:lang w:val="uk-UA"/>
              </w:rPr>
              <w:t> </w:t>
            </w:r>
            <w:r w:rsidRPr="001625CF">
              <w:rPr>
                <w:rFonts w:cs="Times New Roman"/>
                <w:sz w:val="24"/>
                <w:szCs w:val="24"/>
                <w:lang w:val="uk-UA"/>
              </w:rPr>
              <w:t>якщо від</w:t>
            </w:r>
            <w:r w:rsidR="006026B5" w:rsidRPr="001625CF">
              <w:rPr>
                <w:rFonts w:cs="Times New Roman"/>
                <w:sz w:val="24"/>
                <w:szCs w:val="24"/>
                <w:lang w:val="uk-UA"/>
              </w:rPr>
              <w:t>-</w:t>
            </w:r>
            <w:proofErr w:type="spellStart"/>
            <w:r w:rsidRPr="001625CF">
              <w:rPr>
                <w:rFonts w:cs="Times New Roman"/>
                <w:sz w:val="24"/>
                <w:szCs w:val="24"/>
                <w:lang w:val="uk-UA"/>
              </w:rPr>
              <w:t>правляється</w:t>
            </w:r>
            <w:proofErr w:type="spellEnd"/>
            <w:r w:rsidRPr="001625CF">
              <w:rPr>
                <w:rFonts w:cs="Times New Roman"/>
                <w:sz w:val="24"/>
                <w:szCs w:val="24"/>
                <w:lang w:val="uk-UA"/>
              </w:rPr>
              <w:t xml:space="preserve"> за межі </w:t>
            </w:r>
            <w:r w:rsidR="00F25B69" w:rsidRPr="001625CF">
              <w:rPr>
                <w:rFonts w:cs="Times New Roman"/>
                <w:sz w:val="24"/>
                <w:szCs w:val="24"/>
                <w:lang w:val="uk-UA"/>
              </w:rPr>
              <w:t>виконкому міської ради</w:t>
            </w:r>
          </w:p>
          <w:p w14:paraId="346A744E" w14:textId="77777777" w:rsidR="001D264B" w:rsidRPr="001625CF" w:rsidRDefault="001D264B" w:rsidP="00F25B69">
            <w:pPr>
              <w:jc w:val="both"/>
              <w:rPr>
                <w:rFonts w:cs="Times New Roman"/>
                <w:sz w:val="24"/>
                <w:szCs w:val="24"/>
                <w:lang w:val="uk-UA"/>
              </w:rPr>
            </w:pPr>
          </w:p>
        </w:tc>
        <w:tc>
          <w:tcPr>
            <w:tcW w:w="2262" w:type="dxa"/>
          </w:tcPr>
          <w:p w14:paraId="72FCB1B2" w14:textId="56B68AB1" w:rsidR="001D264B" w:rsidRPr="001625CF" w:rsidRDefault="001D264B" w:rsidP="00F2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Лист</w:t>
            </w:r>
            <w:r w:rsidR="00F25B69" w:rsidRPr="001625CF">
              <w:rPr>
                <w:rFonts w:cs="Times New Roman"/>
                <w:sz w:val="24"/>
                <w:szCs w:val="24"/>
                <w:lang w:val="uk-UA"/>
              </w:rPr>
              <w:t xml:space="preserve"> </w:t>
            </w:r>
            <w:r w:rsidRPr="001625CF">
              <w:rPr>
                <w:rFonts w:cs="Times New Roman"/>
                <w:sz w:val="24"/>
                <w:szCs w:val="24"/>
                <w:lang w:val="uk-UA"/>
              </w:rPr>
              <w:t>відправля</w:t>
            </w:r>
            <w:r w:rsidR="00F25B69" w:rsidRPr="001625CF">
              <w:rPr>
                <w:rFonts w:cs="Times New Roman"/>
                <w:sz w:val="24"/>
                <w:szCs w:val="24"/>
                <w:lang w:val="uk-UA"/>
              </w:rPr>
              <w:t>ють</w:t>
            </w:r>
            <w:r w:rsidRPr="001625CF">
              <w:rPr>
                <w:rFonts w:cs="Times New Roman"/>
                <w:sz w:val="24"/>
                <w:szCs w:val="24"/>
                <w:lang w:val="uk-UA"/>
              </w:rPr>
              <w:t xml:space="preserve"> авторизован</w:t>
            </w:r>
            <w:r w:rsidR="00F25B69" w:rsidRPr="001625CF">
              <w:rPr>
                <w:rFonts w:cs="Times New Roman"/>
                <w:sz w:val="24"/>
                <w:szCs w:val="24"/>
                <w:lang w:val="uk-UA"/>
              </w:rPr>
              <w:t>і</w:t>
            </w:r>
            <w:r w:rsidRPr="001625CF">
              <w:rPr>
                <w:rFonts w:cs="Times New Roman"/>
                <w:sz w:val="24"/>
                <w:szCs w:val="24"/>
                <w:lang w:val="uk-UA"/>
              </w:rPr>
              <w:t xml:space="preserve"> кори</w:t>
            </w:r>
            <w:r w:rsidR="001625CF" w:rsidRPr="001625CF">
              <w:rPr>
                <w:rFonts w:cs="Times New Roman"/>
                <w:sz w:val="24"/>
                <w:szCs w:val="24"/>
                <w:lang w:val="uk-UA"/>
              </w:rPr>
              <w:t>-</w:t>
            </w:r>
            <w:proofErr w:type="spellStart"/>
            <w:r w:rsidRPr="001625CF">
              <w:rPr>
                <w:rFonts w:cs="Times New Roman"/>
                <w:sz w:val="24"/>
                <w:szCs w:val="24"/>
                <w:lang w:val="uk-UA"/>
              </w:rPr>
              <w:t>стувач</w:t>
            </w:r>
            <w:r w:rsidR="00F25B69" w:rsidRPr="001625CF">
              <w:rPr>
                <w:rFonts w:cs="Times New Roman"/>
                <w:sz w:val="24"/>
                <w:szCs w:val="24"/>
                <w:lang w:val="uk-UA"/>
              </w:rPr>
              <w:t>і</w:t>
            </w:r>
            <w:proofErr w:type="spellEnd"/>
            <w:r w:rsidRPr="001625CF">
              <w:rPr>
                <w:rFonts w:cs="Times New Roman"/>
                <w:sz w:val="24"/>
                <w:szCs w:val="24"/>
                <w:lang w:val="uk-UA"/>
              </w:rPr>
              <w:t xml:space="preserve"> з </w:t>
            </w:r>
            <w:proofErr w:type="spellStart"/>
            <w:r w:rsidRPr="001625CF">
              <w:rPr>
                <w:rFonts w:cs="Times New Roman"/>
                <w:sz w:val="24"/>
                <w:szCs w:val="24"/>
                <w:lang w:val="uk-UA"/>
              </w:rPr>
              <w:t>адмініс</w:t>
            </w:r>
            <w:r w:rsidR="00F25B69" w:rsidRPr="001625CF">
              <w:rPr>
                <w:rFonts w:cs="Times New Roman"/>
                <w:sz w:val="24"/>
                <w:szCs w:val="24"/>
                <w:lang w:val="uk-UA"/>
              </w:rPr>
              <w:t>-</w:t>
            </w:r>
            <w:r w:rsidRPr="001625CF">
              <w:rPr>
                <w:rFonts w:cs="Times New Roman"/>
                <w:sz w:val="24"/>
                <w:szCs w:val="24"/>
                <w:lang w:val="uk-UA"/>
              </w:rPr>
              <w:t>тративною</w:t>
            </w:r>
            <w:proofErr w:type="spellEnd"/>
            <w:r w:rsidRPr="001625CF">
              <w:rPr>
                <w:rFonts w:cs="Times New Roman"/>
                <w:sz w:val="24"/>
                <w:szCs w:val="24"/>
                <w:lang w:val="uk-UA"/>
              </w:rPr>
              <w:t xml:space="preserve"> роллю, перед відправкою  </w:t>
            </w:r>
            <w:r w:rsidR="006026B5" w:rsidRPr="001625CF">
              <w:rPr>
                <w:rFonts w:cs="Times New Roman"/>
                <w:sz w:val="24"/>
                <w:szCs w:val="24"/>
                <w:lang w:val="uk-UA"/>
              </w:rPr>
              <w:t>він </w:t>
            </w:r>
            <w:proofErr w:type="spellStart"/>
            <w:r w:rsidRPr="001625CF">
              <w:rPr>
                <w:rFonts w:cs="Times New Roman"/>
                <w:sz w:val="24"/>
                <w:szCs w:val="24"/>
                <w:lang w:val="uk-UA"/>
              </w:rPr>
              <w:t>зашифро</w:t>
            </w:r>
            <w:r w:rsidR="00F25B69" w:rsidRPr="001625CF">
              <w:rPr>
                <w:rFonts w:cs="Times New Roman"/>
                <w:sz w:val="24"/>
                <w:szCs w:val="24"/>
                <w:lang w:val="uk-UA"/>
              </w:rPr>
              <w:t>вуєть</w:t>
            </w:r>
            <w:proofErr w:type="spellEnd"/>
            <w:r w:rsidR="006026B5" w:rsidRPr="001625CF">
              <w:rPr>
                <w:rFonts w:cs="Times New Roman"/>
                <w:sz w:val="24"/>
                <w:szCs w:val="24"/>
                <w:lang w:val="uk-UA"/>
              </w:rPr>
              <w:t>-</w:t>
            </w:r>
            <w:r w:rsidR="00F25B69" w:rsidRPr="001625CF">
              <w:rPr>
                <w:rFonts w:cs="Times New Roman"/>
                <w:sz w:val="24"/>
                <w:szCs w:val="24"/>
                <w:lang w:val="uk-UA"/>
              </w:rPr>
              <w:t>ся</w:t>
            </w:r>
            <w:r w:rsidRPr="001625CF">
              <w:rPr>
                <w:rFonts w:cs="Times New Roman"/>
                <w:sz w:val="24"/>
                <w:szCs w:val="24"/>
                <w:lang w:val="uk-UA"/>
              </w:rPr>
              <w:t>,</w:t>
            </w:r>
            <w:r w:rsidR="00F25B69" w:rsidRPr="001625CF">
              <w:rPr>
                <w:rFonts w:cs="Times New Roman"/>
                <w:sz w:val="24"/>
                <w:szCs w:val="24"/>
                <w:lang w:val="uk-UA"/>
              </w:rPr>
              <w:t xml:space="preserve"> </w:t>
            </w:r>
            <w:r w:rsidRPr="001625CF">
              <w:rPr>
                <w:rFonts w:cs="Times New Roman"/>
                <w:sz w:val="24"/>
                <w:szCs w:val="24"/>
                <w:lang w:val="uk-UA"/>
              </w:rPr>
              <w:t>якщо відправ</w:t>
            </w:r>
            <w:r w:rsidR="00F25B69" w:rsidRPr="001625CF">
              <w:rPr>
                <w:rFonts w:cs="Times New Roman"/>
                <w:sz w:val="24"/>
                <w:szCs w:val="24"/>
                <w:lang w:val="uk-UA"/>
              </w:rPr>
              <w:t>-</w:t>
            </w:r>
            <w:proofErr w:type="spellStart"/>
            <w:r w:rsidRPr="001625CF">
              <w:rPr>
                <w:rFonts w:cs="Times New Roman"/>
                <w:sz w:val="24"/>
                <w:szCs w:val="24"/>
                <w:lang w:val="uk-UA"/>
              </w:rPr>
              <w:t>ляється</w:t>
            </w:r>
            <w:proofErr w:type="spellEnd"/>
            <w:r w:rsidRPr="001625CF">
              <w:rPr>
                <w:rFonts w:cs="Times New Roman"/>
                <w:sz w:val="24"/>
                <w:szCs w:val="24"/>
                <w:lang w:val="uk-UA"/>
              </w:rPr>
              <w:t xml:space="preserve"> за межі </w:t>
            </w:r>
            <w:r w:rsidR="00F25B69" w:rsidRPr="001625CF">
              <w:rPr>
                <w:rFonts w:cs="Times New Roman"/>
                <w:sz w:val="24"/>
                <w:szCs w:val="24"/>
                <w:lang w:val="uk-UA"/>
              </w:rPr>
              <w:t>виконкому міської ради</w:t>
            </w:r>
          </w:p>
        </w:tc>
      </w:tr>
      <w:tr w:rsidR="000C0F49" w:rsidRPr="001625CF" w14:paraId="1E315C78" w14:textId="77777777" w:rsidTr="00AB27EA">
        <w:tc>
          <w:tcPr>
            <w:tcW w:w="699" w:type="dxa"/>
          </w:tcPr>
          <w:p w14:paraId="3E50F824" w14:textId="365E1915" w:rsidR="000C0F49" w:rsidRPr="001625CF" w:rsidRDefault="000C0F49" w:rsidP="000C0F49">
            <w:pPr>
              <w:jc w:val="center"/>
              <w:rPr>
                <w:rFonts w:cs="Times New Roman"/>
                <w:sz w:val="24"/>
                <w:szCs w:val="24"/>
                <w:lang w:val="uk-UA"/>
              </w:rPr>
            </w:pPr>
            <w:r w:rsidRPr="001625CF">
              <w:rPr>
                <w:rFonts w:cs="Times New Roman"/>
                <w:sz w:val="24"/>
                <w:szCs w:val="24"/>
                <w:lang w:val="uk-UA"/>
              </w:rPr>
              <w:t>5</w:t>
            </w:r>
          </w:p>
        </w:tc>
        <w:tc>
          <w:tcPr>
            <w:tcW w:w="1423" w:type="dxa"/>
          </w:tcPr>
          <w:p w14:paraId="556B9E10" w14:textId="409AC21C" w:rsidR="000C0F49" w:rsidRPr="001625CF" w:rsidRDefault="000C0F49" w:rsidP="00AB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 xml:space="preserve">Електронні носії </w:t>
            </w:r>
            <w:r w:rsidR="001625CF" w:rsidRPr="001625CF">
              <w:rPr>
                <w:rFonts w:cs="Times New Roman"/>
                <w:sz w:val="24"/>
                <w:szCs w:val="24"/>
                <w:lang w:val="uk-UA"/>
              </w:rPr>
              <w:t xml:space="preserve"> </w:t>
            </w:r>
            <w:proofErr w:type="spellStart"/>
            <w:r w:rsidRPr="001625CF">
              <w:rPr>
                <w:rFonts w:cs="Times New Roman"/>
                <w:sz w:val="24"/>
                <w:szCs w:val="24"/>
                <w:lang w:val="uk-UA"/>
              </w:rPr>
              <w:t>ін</w:t>
            </w:r>
            <w:proofErr w:type="spellEnd"/>
            <w:r w:rsidR="001625CF" w:rsidRPr="001625CF">
              <w:rPr>
                <w:rFonts w:cs="Times New Roman"/>
                <w:sz w:val="24"/>
                <w:szCs w:val="24"/>
                <w:lang w:val="uk-UA"/>
              </w:rPr>
              <w:t>-</w:t>
            </w:r>
            <w:r w:rsidRPr="001625CF">
              <w:rPr>
                <w:rFonts w:cs="Times New Roman"/>
                <w:sz w:val="24"/>
                <w:szCs w:val="24"/>
                <w:lang w:val="uk-UA"/>
              </w:rPr>
              <w:t>формації</w:t>
            </w:r>
          </w:p>
          <w:p w14:paraId="434C63E1" w14:textId="77777777" w:rsidR="000C0F49" w:rsidRPr="001625CF" w:rsidRDefault="000C0F49" w:rsidP="00AB27EA">
            <w:pPr>
              <w:jc w:val="center"/>
              <w:rPr>
                <w:rFonts w:cs="Times New Roman"/>
                <w:sz w:val="24"/>
                <w:szCs w:val="24"/>
                <w:lang w:val="uk-UA"/>
              </w:rPr>
            </w:pPr>
          </w:p>
        </w:tc>
        <w:tc>
          <w:tcPr>
            <w:tcW w:w="2409" w:type="dxa"/>
          </w:tcPr>
          <w:p w14:paraId="35553AD8" w14:textId="62B36527"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Тільки авторизовані особи мають доступ.</w:t>
            </w:r>
          </w:p>
          <w:p w14:paraId="42C6480B" w14:textId="173C6542"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Файли або носії захищаються паролем.</w:t>
            </w:r>
          </w:p>
          <w:p w14:paraId="45BDE5CF" w14:textId="34F21660" w:rsidR="000C0F49" w:rsidRPr="001625CF" w:rsidRDefault="006D28E3"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Н</w:t>
            </w:r>
            <w:r w:rsidR="000C0F49" w:rsidRPr="001625CF">
              <w:rPr>
                <w:rFonts w:cs="Times New Roman"/>
                <w:sz w:val="24"/>
                <w:szCs w:val="24"/>
                <w:lang w:val="uk-UA"/>
              </w:rPr>
              <w:t xml:space="preserve">осій відправляється за межі виконкому міської </w:t>
            </w:r>
            <w:r w:rsidR="001625CF" w:rsidRPr="001625CF">
              <w:rPr>
                <w:rFonts w:cs="Times New Roman"/>
                <w:sz w:val="24"/>
                <w:szCs w:val="24"/>
                <w:lang w:val="uk-UA"/>
              </w:rPr>
              <w:t xml:space="preserve"> </w:t>
            </w:r>
            <w:r w:rsidR="000C0F49" w:rsidRPr="001625CF">
              <w:rPr>
                <w:rFonts w:cs="Times New Roman"/>
                <w:sz w:val="24"/>
                <w:szCs w:val="24"/>
                <w:lang w:val="uk-UA"/>
              </w:rPr>
              <w:t>ради</w:t>
            </w:r>
            <w:r w:rsidR="001625CF" w:rsidRPr="001625CF">
              <w:rPr>
                <w:rFonts w:cs="Times New Roman"/>
                <w:sz w:val="24"/>
                <w:szCs w:val="24"/>
                <w:lang w:val="uk-UA"/>
              </w:rPr>
              <w:t xml:space="preserve"> </w:t>
            </w:r>
            <w:r w:rsidR="000C0F49" w:rsidRPr="001625CF">
              <w:rPr>
                <w:rFonts w:cs="Times New Roman"/>
                <w:sz w:val="24"/>
                <w:szCs w:val="24"/>
                <w:lang w:val="uk-UA"/>
              </w:rPr>
              <w:t xml:space="preserve"> </w:t>
            </w:r>
            <w:r w:rsidR="001625CF" w:rsidRPr="001625CF">
              <w:rPr>
                <w:rFonts w:cs="Times New Roman"/>
                <w:sz w:val="24"/>
                <w:szCs w:val="24"/>
                <w:lang w:val="uk-UA"/>
              </w:rPr>
              <w:t xml:space="preserve"> </w:t>
            </w:r>
            <w:r w:rsidR="000C0F49" w:rsidRPr="001625CF">
              <w:rPr>
                <w:rFonts w:cs="Times New Roman"/>
                <w:sz w:val="24"/>
                <w:szCs w:val="24"/>
                <w:lang w:val="uk-UA"/>
              </w:rPr>
              <w:t xml:space="preserve">з </w:t>
            </w:r>
            <w:r w:rsidR="001625CF" w:rsidRPr="001625CF">
              <w:rPr>
                <w:rFonts w:cs="Times New Roman"/>
                <w:sz w:val="24"/>
                <w:szCs w:val="24"/>
                <w:lang w:val="uk-UA"/>
              </w:rPr>
              <w:t xml:space="preserve"> </w:t>
            </w:r>
            <w:r w:rsidR="000C0F49" w:rsidRPr="001625CF">
              <w:rPr>
                <w:rFonts w:cs="Times New Roman"/>
                <w:sz w:val="24"/>
                <w:szCs w:val="24"/>
                <w:lang w:val="uk-UA"/>
              </w:rPr>
              <w:t>по</w:t>
            </w:r>
            <w:r w:rsidR="001625CF" w:rsidRPr="001625CF">
              <w:rPr>
                <w:rFonts w:cs="Times New Roman"/>
                <w:sz w:val="24"/>
                <w:szCs w:val="24"/>
                <w:lang w:val="uk-UA"/>
              </w:rPr>
              <w:t>-</w:t>
            </w:r>
            <w:proofErr w:type="spellStart"/>
            <w:r w:rsidR="000C0F49" w:rsidRPr="001625CF">
              <w:rPr>
                <w:rFonts w:cs="Times New Roman"/>
                <w:sz w:val="24"/>
                <w:szCs w:val="24"/>
                <w:lang w:val="uk-UA"/>
              </w:rPr>
              <w:t>відомленням</w:t>
            </w:r>
            <w:proofErr w:type="spellEnd"/>
            <w:r w:rsidR="000C0F49" w:rsidRPr="001625CF">
              <w:rPr>
                <w:rFonts w:cs="Times New Roman"/>
                <w:sz w:val="24"/>
                <w:szCs w:val="24"/>
                <w:lang w:val="uk-UA"/>
              </w:rPr>
              <w:t xml:space="preserve"> про от</w:t>
            </w:r>
            <w:r w:rsidR="001625CF" w:rsidRPr="001625CF">
              <w:rPr>
                <w:rFonts w:cs="Times New Roman"/>
                <w:sz w:val="24"/>
                <w:szCs w:val="24"/>
                <w:lang w:val="uk-UA"/>
              </w:rPr>
              <w:t>-</w:t>
            </w:r>
            <w:proofErr w:type="spellStart"/>
            <w:r w:rsidR="000C0F49" w:rsidRPr="001625CF">
              <w:rPr>
                <w:rFonts w:cs="Times New Roman"/>
                <w:sz w:val="24"/>
                <w:szCs w:val="24"/>
                <w:lang w:val="uk-UA"/>
              </w:rPr>
              <w:t>римання</w:t>
            </w:r>
            <w:proofErr w:type="spellEnd"/>
            <w:r w:rsidR="000C0F49" w:rsidRPr="001625CF">
              <w:rPr>
                <w:rFonts w:cs="Times New Roman"/>
                <w:sz w:val="24"/>
                <w:szCs w:val="24"/>
                <w:lang w:val="uk-UA"/>
              </w:rPr>
              <w:t>.</w:t>
            </w:r>
          </w:p>
          <w:p w14:paraId="64A090AB" w14:textId="5B131543" w:rsidR="000C0F49" w:rsidRPr="001625CF" w:rsidRDefault="000C0F49" w:rsidP="00D74B4C">
            <w:pPr>
              <w:jc w:val="both"/>
              <w:rPr>
                <w:rFonts w:cs="Times New Roman"/>
                <w:sz w:val="24"/>
                <w:szCs w:val="24"/>
                <w:lang w:val="uk-UA"/>
              </w:rPr>
            </w:pPr>
            <w:r w:rsidRPr="001625CF">
              <w:rPr>
                <w:rFonts w:cs="Times New Roman"/>
                <w:sz w:val="24"/>
                <w:szCs w:val="24"/>
                <w:lang w:val="uk-UA"/>
              </w:rPr>
              <w:t xml:space="preserve">Носії інформації </w:t>
            </w:r>
            <w:r w:rsidR="00CA5D40" w:rsidRPr="001625CF">
              <w:rPr>
                <w:rFonts w:cs="Times New Roman"/>
                <w:sz w:val="24"/>
                <w:szCs w:val="24"/>
                <w:lang w:val="uk-UA"/>
              </w:rPr>
              <w:t>перебувають</w:t>
            </w:r>
            <w:r w:rsidRPr="001625CF">
              <w:rPr>
                <w:rFonts w:cs="Times New Roman"/>
                <w:sz w:val="24"/>
                <w:szCs w:val="24"/>
                <w:lang w:val="uk-UA"/>
              </w:rPr>
              <w:t xml:space="preserve"> тільки в приміщеннях з </w:t>
            </w:r>
            <w:proofErr w:type="spellStart"/>
            <w:r w:rsidRPr="001625CF">
              <w:rPr>
                <w:rFonts w:cs="Times New Roman"/>
                <w:sz w:val="24"/>
                <w:szCs w:val="24"/>
                <w:lang w:val="uk-UA"/>
              </w:rPr>
              <w:t>кон</w:t>
            </w:r>
            <w:r w:rsidR="001625CF" w:rsidRPr="001625CF">
              <w:rPr>
                <w:rFonts w:cs="Times New Roman"/>
                <w:sz w:val="24"/>
                <w:szCs w:val="24"/>
                <w:lang w:val="uk-UA"/>
              </w:rPr>
              <w:t>-</w:t>
            </w:r>
            <w:r w:rsidRPr="001625CF">
              <w:rPr>
                <w:rFonts w:cs="Times New Roman"/>
                <w:sz w:val="24"/>
                <w:szCs w:val="24"/>
                <w:lang w:val="uk-UA"/>
              </w:rPr>
              <w:t>трольованим</w:t>
            </w:r>
            <w:proofErr w:type="spellEnd"/>
            <w:r w:rsidRPr="001625CF">
              <w:rPr>
                <w:rFonts w:cs="Times New Roman"/>
                <w:sz w:val="24"/>
                <w:szCs w:val="24"/>
                <w:lang w:val="uk-UA"/>
              </w:rPr>
              <w:t xml:space="preserve"> фізичним доступом</w:t>
            </w:r>
          </w:p>
        </w:tc>
        <w:tc>
          <w:tcPr>
            <w:tcW w:w="2835" w:type="dxa"/>
          </w:tcPr>
          <w:p w14:paraId="1F720ACC" w14:textId="2C80C91F"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Файли або носії повинні бути зашифровані.</w:t>
            </w:r>
          </w:p>
          <w:p w14:paraId="65DD0B63" w14:textId="63B07304" w:rsidR="00D74B4C"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Носії повинні зберігатися в замкнених шафах / ящиках або сейфах.</w:t>
            </w:r>
          </w:p>
          <w:p w14:paraId="03BF1FA9" w14:textId="77750FB8" w:rsidR="00D74B4C" w:rsidRPr="001625CF" w:rsidRDefault="000C0F49" w:rsidP="00D74B4C">
            <w:pPr>
              <w:jc w:val="both"/>
              <w:rPr>
                <w:rFonts w:cs="Times New Roman"/>
                <w:sz w:val="24"/>
                <w:szCs w:val="24"/>
                <w:lang w:val="uk-UA"/>
              </w:rPr>
            </w:pPr>
            <w:r w:rsidRPr="001625CF">
              <w:rPr>
                <w:rFonts w:cs="Times New Roman"/>
                <w:sz w:val="24"/>
                <w:szCs w:val="24"/>
                <w:lang w:val="uk-UA"/>
              </w:rPr>
              <w:t>Облік носіїв з ключовою інформацією</w:t>
            </w:r>
            <w:r w:rsidR="0064542B" w:rsidRPr="001625CF">
              <w:rPr>
                <w:rFonts w:cs="Times New Roman"/>
                <w:sz w:val="24"/>
                <w:szCs w:val="24"/>
                <w:lang w:val="uk-UA"/>
              </w:rPr>
              <w:t> </w:t>
            </w:r>
            <w:r w:rsidR="00D74B4C" w:rsidRPr="001625CF">
              <w:rPr>
                <w:rFonts w:cs="Times New Roman"/>
                <w:sz w:val="24"/>
                <w:szCs w:val="24"/>
                <w:lang w:val="uk-UA"/>
              </w:rPr>
              <w:t>ведеться окремо</w:t>
            </w:r>
            <w:r w:rsidR="0064542B" w:rsidRPr="001625CF">
              <w:rPr>
                <w:rFonts w:cs="Times New Roman"/>
                <w:sz w:val="24"/>
                <w:szCs w:val="24"/>
                <w:lang w:val="uk-UA"/>
              </w:rPr>
              <w:t>.</w:t>
            </w:r>
          </w:p>
          <w:p w14:paraId="2FC364A0" w14:textId="21665865" w:rsidR="000C0F49" w:rsidRPr="001625CF" w:rsidRDefault="000C0F49" w:rsidP="00D74B4C">
            <w:pPr>
              <w:jc w:val="both"/>
              <w:rPr>
                <w:rFonts w:cs="Times New Roman"/>
                <w:sz w:val="24"/>
                <w:szCs w:val="24"/>
                <w:lang w:val="uk-UA"/>
              </w:rPr>
            </w:pPr>
            <w:r w:rsidRPr="001625CF">
              <w:rPr>
                <w:rFonts w:cs="Times New Roman"/>
                <w:sz w:val="24"/>
                <w:szCs w:val="24"/>
                <w:lang w:val="uk-UA"/>
              </w:rPr>
              <w:t xml:space="preserve">Обіг та знищення проводиться окремо </w:t>
            </w:r>
            <w:r w:rsidR="006D28E3" w:rsidRPr="001625CF">
              <w:rPr>
                <w:rFonts w:cs="Times New Roman"/>
                <w:sz w:val="24"/>
                <w:szCs w:val="24"/>
                <w:lang w:val="uk-UA"/>
              </w:rPr>
              <w:t>с</w:t>
            </w:r>
            <w:r w:rsidRPr="001625CF">
              <w:rPr>
                <w:rFonts w:cs="Times New Roman"/>
                <w:sz w:val="24"/>
                <w:szCs w:val="24"/>
                <w:lang w:val="uk-UA"/>
              </w:rPr>
              <w:t xml:space="preserve">твореною службою </w:t>
            </w:r>
            <w:proofErr w:type="spellStart"/>
            <w:r w:rsidR="00D74B4C" w:rsidRPr="001625CF">
              <w:rPr>
                <w:rFonts w:cs="Times New Roman"/>
                <w:sz w:val="24"/>
                <w:szCs w:val="24"/>
                <w:lang w:val="uk-UA"/>
              </w:rPr>
              <w:t>криптогра</w:t>
            </w:r>
            <w:r w:rsidR="006D36D3" w:rsidRPr="001625CF">
              <w:rPr>
                <w:rFonts w:cs="Times New Roman"/>
                <w:sz w:val="24"/>
                <w:szCs w:val="24"/>
                <w:lang w:val="uk-UA"/>
              </w:rPr>
              <w:t>-</w:t>
            </w:r>
            <w:r w:rsidR="00D74B4C" w:rsidRPr="001625CF">
              <w:rPr>
                <w:rFonts w:cs="Times New Roman"/>
                <w:sz w:val="24"/>
                <w:szCs w:val="24"/>
                <w:lang w:val="uk-UA"/>
              </w:rPr>
              <w:t>фічного</w:t>
            </w:r>
            <w:proofErr w:type="spellEnd"/>
            <w:r w:rsidR="00D74B4C" w:rsidRPr="001625CF">
              <w:rPr>
                <w:rFonts w:cs="Times New Roman"/>
                <w:sz w:val="24"/>
                <w:szCs w:val="24"/>
                <w:lang w:val="uk-UA"/>
              </w:rPr>
              <w:t xml:space="preserve"> захисту інформації </w:t>
            </w:r>
            <w:r w:rsidRPr="001625CF">
              <w:rPr>
                <w:rFonts w:cs="Times New Roman"/>
                <w:sz w:val="24"/>
                <w:szCs w:val="24"/>
                <w:lang w:val="uk-UA"/>
              </w:rPr>
              <w:t>відповідно до Політик</w:t>
            </w:r>
            <w:r w:rsidR="00D00C02" w:rsidRPr="001625CF">
              <w:rPr>
                <w:rFonts w:cs="Times New Roman"/>
                <w:sz w:val="24"/>
                <w:szCs w:val="24"/>
                <w:lang w:val="uk-UA"/>
              </w:rPr>
              <w:t>и</w:t>
            </w:r>
            <w:r w:rsidR="00E11319" w:rsidRPr="001625CF">
              <w:rPr>
                <w:rFonts w:cs="Times New Roman"/>
                <w:sz w:val="24"/>
                <w:szCs w:val="24"/>
                <w:lang w:val="uk-UA"/>
              </w:rPr>
              <w:t xml:space="preserve"> криптографії</w:t>
            </w:r>
            <w:r w:rsidRPr="001625CF">
              <w:rPr>
                <w:rFonts w:cs="Times New Roman"/>
                <w:sz w:val="24"/>
                <w:szCs w:val="24"/>
                <w:lang w:val="uk-UA"/>
              </w:rPr>
              <w:t>.</w:t>
            </w:r>
          </w:p>
          <w:p w14:paraId="4A81B57B" w14:textId="77777777" w:rsidR="000C0F49" w:rsidRPr="001625CF" w:rsidRDefault="000C0F49" w:rsidP="00D74B4C">
            <w:pPr>
              <w:jc w:val="both"/>
              <w:rPr>
                <w:rFonts w:cs="Times New Roman"/>
                <w:sz w:val="24"/>
                <w:szCs w:val="24"/>
                <w:lang w:val="uk-UA"/>
              </w:rPr>
            </w:pPr>
          </w:p>
          <w:p w14:paraId="66307C29" w14:textId="1C4379AE"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Носій</w:t>
            </w:r>
            <w:r w:rsidR="00967D07" w:rsidRPr="001625CF">
              <w:rPr>
                <w:rFonts w:cs="Times New Roman"/>
                <w:sz w:val="24"/>
                <w:szCs w:val="24"/>
                <w:lang w:val="uk-UA"/>
              </w:rPr>
              <w:t> </w:t>
            </w:r>
            <w:r w:rsidR="00D74B4C" w:rsidRPr="001625CF">
              <w:rPr>
                <w:rFonts w:cs="Times New Roman"/>
                <w:sz w:val="24"/>
                <w:szCs w:val="24"/>
                <w:lang w:val="uk-UA"/>
              </w:rPr>
              <w:t>відправляється</w:t>
            </w:r>
            <w:r w:rsidRPr="001625CF">
              <w:rPr>
                <w:rFonts w:cs="Times New Roman"/>
                <w:sz w:val="24"/>
                <w:szCs w:val="24"/>
                <w:lang w:val="uk-UA"/>
              </w:rPr>
              <w:t xml:space="preserve"> службою, </w:t>
            </w:r>
            <w:r w:rsidR="00967D07" w:rsidRPr="001625CF">
              <w:rPr>
                <w:rFonts w:cs="Times New Roman"/>
                <w:sz w:val="24"/>
                <w:szCs w:val="24"/>
                <w:lang w:val="uk-UA"/>
              </w:rPr>
              <w:t>що</w:t>
            </w:r>
            <w:r w:rsidRPr="001625CF">
              <w:rPr>
                <w:rFonts w:cs="Times New Roman"/>
                <w:sz w:val="24"/>
                <w:szCs w:val="24"/>
                <w:lang w:val="uk-UA"/>
              </w:rPr>
              <w:t xml:space="preserve"> заслуговує на довіру</w:t>
            </w:r>
            <w:r w:rsidR="00967D07" w:rsidRPr="001625CF">
              <w:rPr>
                <w:rFonts w:cs="Times New Roman"/>
                <w:sz w:val="24"/>
                <w:szCs w:val="24"/>
                <w:lang w:val="uk-UA"/>
              </w:rPr>
              <w:t>,</w:t>
            </w:r>
            <w:r w:rsidRPr="001625CF">
              <w:rPr>
                <w:rFonts w:cs="Times New Roman"/>
                <w:sz w:val="24"/>
                <w:szCs w:val="24"/>
                <w:lang w:val="uk-UA"/>
              </w:rPr>
              <w:t xml:space="preserve"> </w:t>
            </w:r>
            <w:r w:rsidR="00967D07" w:rsidRPr="001625CF">
              <w:rPr>
                <w:rFonts w:cs="Times New Roman"/>
                <w:sz w:val="24"/>
                <w:szCs w:val="24"/>
                <w:lang w:val="uk-UA"/>
              </w:rPr>
              <w:t>у</w:t>
            </w:r>
            <w:r w:rsidRPr="001625CF">
              <w:rPr>
                <w:rFonts w:cs="Times New Roman"/>
                <w:sz w:val="24"/>
                <w:szCs w:val="24"/>
                <w:lang w:val="uk-UA"/>
              </w:rPr>
              <w:t xml:space="preserve"> закритому та опечатаному конверті.</w:t>
            </w:r>
          </w:p>
          <w:p w14:paraId="510F0CBF" w14:textId="57A1F941" w:rsidR="000C0F49" w:rsidRPr="001625CF" w:rsidRDefault="000C0F49" w:rsidP="00D74B4C">
            <w:pPr>
              <w:jc w:val="both"/>
              <w:rPr>
                <w:rFonts w:cs="Times New Roman"/>
                <w:sz w:val="24"/>
                <w:szCs w:val="24"/>
                <w:lang w:val="uk-UA"/>
              </w:rPr>
            </w:pPr>
            <w:r w:rsidRPr="001625CF">
              <w:rPr>
                <w:rFonts w:cs="Times New Roman"/>
                <w:sz w:val="24"/>
                <w:szCs w:val="24"/>
                <w:lang w:val="uk-UA"/>
              </w:rPr>
              <w:t>Тільки</w:t>
            </w:r>
            <w:r w:rsidR="00967D07" w:rsidRPr="001625CF">
              <w:rPr>
                <w:rFonts w:cs="Times New Roman"/>
                <w:sz w:val="24"/>
                <w:szCs w:val="24"/>
                <w:lang w:val="uk-UA"/>
              </w:rPr>
              <w:t> </w:t>
            </w:r>
            <w:r w:rsidRPr="001625CF">
              <w:rPr>
                <w:rFonts w:cs="Times New Roman"/>
                <w:sz w:val="24"/>
                <w:szCs w:val="24"/>
                <w:lang w:val="uk-UA"/>
              </w:rPr>
              <w:t>власник</w:t>
            </w:r>
            <w:r w:rsidR="00967D07" w:rsidRPr="001625CF">
              <w:rPr>
                <w:rFonts w:cs="Times New Roman"/>
                <w:sz w:val="24"/>
                <w:szCs w:val="24"/>
                <w:lang w:val="uk-UA"/>
              </w:rPr>
              <w:t> </w:t>
            </w:r>
            <w:r w:rsidRPr="001625CF">
              <w:rPr>
                <w:rFonts w:cs="Times New Roman"/>
                <w:sz w:val="24"/>
                <w:szCs w:val="24"/>
                <w:lang w:val="uk-UA"/>
              </w:rPr>
              <w:t xml:space="preserve">носія </w:t>
            </w:r>
            <w:proofErr w:type="spellStart"/>
            <w:r w:rsidRPr="001625CF">
              <w:rPr>
                <w:rFonts w:cs="Times New Roman"/>
                <w:sz w:val="24"/>
                <w:szCs w:val="24"/>
                <w:lang w:val="uk-UA"/>
              </w:rPr>
              <w:t>мо</w:t>
            </w:r>
            <w:proofErr w:type="spellEnd"/>
            <w:r w:rsidR="00967D07" w:rsidRPr="001625CF">
              <w:rPr>
                <w:rFonts w:cs="Times New Roman"/>
                <w:sz w:val="24"/>
                <w:szCs w:val="24"/>
                <w:lang w:val="uk-UA"/>
              </w:rPr>
              <w:t>-</w:t>
            </w:r>
            <w:r w:rsidRPr="001625CF">
              <w:rPr>
                <w:rFonts w:cs="Times New Roman"/>
                <w:sz w:val="24"/>
                <w:szCs w:val="24"/>
                <w:lang w:val="uk-UA"/>
              </w:rPr>
              <w:t xml:space="preserve">же </w:t>
            </w:r>
            <w:r w:rsidR="00967D07" w:rsidRPr="001625CF">
              <w:rPr>
                <w:rFonts w:cs="Times New Roman"/>
                <w:sz w:val="24"/>
                <w:szCs w:val="24"/>
                <w:lang w:val="uk-UA"/>
              </w:rPr>
              <w:t xml:space="preserve">його </w:t>
            </w:r>
            <w:r w:rsidRPr="001625CF">
              <w:rPr>
                <w:rFonts w:cs="Times New Roman"/>
                <w:sz w:val="24"/>
                <w:szCs w:val="24"/>
                <w:lang w:val="uk-UA"/>
              </w:rPr>
              <w:t xml:space="preserve">очистити. </w:t>
            </w:r>
          </w:p>
          <w:p w14:paraId="7EDAD977" w14:textId="64CB826D" w:rsidR="000C0F49" w:rsidRPr="001625CF" w:rsidRDefault="000C0F49" w:rsidP="00D74B4C">
            <w:pPr>
              <w:jc w:val="both"/>
              <w:rPr>
                <w:rFonts w:cs="Times New Roman"/>
                <w:sz w:val="24"/>
                <w:szCs w:val="24"/>
                <w:lang w:val="uk-UA"/>
              </w:rPr>
            </w:pPr>
            <w:r w:rsidRPr="001625CF">
              <w:rPr>
                <w:rFonts w:cs="Times New Roman"/>
                <w:sz w:val="24"/>
                <w:szCs w:val="24"/>
                <w:lang w:val="uk-UA"/>
              </w:rPr>
              <w:t>Зруйнувати носій можлив</w:t>
            </w:r>
            <w:r w:rsidR="00967D07" w:rsidRPr="001625CF">
              <w:rPr>
                <w:rFonts w:cs="Times New Roman"/>
                <w:sz w:val="24"/>
                <w:szCs w:val="24"/>
                <w:lang w:val="uk-UA"/>
              </w:rPr>
              <w:t>о</w:t>
            </w:r>
            <w:r w:rsidRPr="001625CF">
              <w:rPr>
                <w:rFonts w:cs="Times New Roman"/>
                <w:sz w:val="24"/>
                <w:szCs w:val="24"/>
                <w:lang w:val="uk-UA"/>
              </w:rPr>
              <w:t xml:space="preserve"> лише за рішенням </w:t>
            </w:r>
            <w:r w:rsidR="00967D07" w:rsidRPr="001625CF">
              <w:rPr>
                <w:rFonts w:cs="Times New Roman"/>
                <w:sz w:val="24"/>
                <w:szCs w:val="24"/>
                <w:lang w:val="uk-UA"/>
              </w:rPr>
              <w:t>в</w:t>
            </w:r>
            <w:r w:rsidRPr="001625CF">
              <w:rPr>
                <w:rFonts w:cs="Times New Roman"/>
                <w:sz w:val="24"/>
                <w:szCs w:val="24"/>
                <w:lang w:val="uk-UA"/>
              </w:rPr>
              <w:t>ласника СУІБ створеною комісією з наведенням</w:t>
            </w:r>
            <w:r w:rsidR="007178D2" w:rsidRPr="001625CF">
              <w:rPr>
                <w:rFonts w:cs="Times New Roman"/>
                <w:sz w:val="24"/>
                <w:szCs w:val="24"/>
                <w:lang w:val="uk-UA"/>
              </w:rPr>
              <w:t> </w:t>
            </w:r>
            <w:r w:rsidRPr="001625CF">
              <w:rPr>
                <w:rFonts w:cs="Times New Roman"/>
                <w:sz w:val="24"/>
                <w:szCs w:val="24"/>
                <w:lang w:val="uk-UA"/>
              </w:rPr>
              <w:t>висновк</w:t>
            </w:r>
            <w:r w:rsidR="00967D07" w:rsidRPr="001625CF">
              <w:rPr>
                <w:rFonts w:cs="Times New Roman"/>
                <w:sz w:val="24"/>
                <w:szCs w:val="24"/>
                <w:lang w:val="uk-UA"/>
              </w:rPr>
              <w:t>а</w:t>
            </w:r>
            <w:r w:rsidR="007178D2" w:rsidRPr="001625CF">
              <w:rPr>
                <w:rFonts w:cs="Times New Roman"/>
                <w:sz w:val="24"/>
                <w:szCs w:val="24"/>
                <w:lang w:val="uk-UA"/>
              </w:rPr>
              <w:t> </w:t>
            </w:r>
            <w:r w:rsidRPr="001625CF">
              <w:rPr>
                <w:rFonts w:cs="Times New Roman"/>
                <w:sz w:val="24"/>
                <w:szCs w:val="24"/>
                <w:lang w:val="uk-UA"/>
              </w:rPr>
              <w:t xml:space="preserve">щодо </w:t>
            </w:r>
            <w:proofErr w:type="spellStart"/>
            <w:r w:rsidRPr="001625CF">
              <w:rPr>
                <w:rFonts w:cs="Times New Roman"/>
                <w:sz w:val="24"/>
                <w:szCs w:val="24"/>
                <w:lang w:val="uk-UA"/>
              </w:rPr>
              <w:t>дійс</w:t>
            </w:r>
            <w:proofErr w:type="spellEnd"/>
            <w:r w:rsidR="007178D2" w:rsidRPr="001625CF">
              <w:rPr>
                <w:rFonts w:cs="Times New Roman"/>
                <w:sz w:val="24"/>
                <w:szCs w:val="24"/>
                <w:lang w:val="uk-UA"/>
              </w:rPr>
              <w:t>-</w:t>
            </w:r>
            <w:r w:rsidRPr="001625CF">
              <w:rPr>
                <w:rFonts w:cs="Times New Roman"/>
                <w:sz w:val="24"/>
                <w:szCs w:val="24"/>
                <w:lang w:val="uk-UA"/>
              </w:rPr>
              <w:t xml:space="preserve">ного знищення </w:t>
            </w:r>
            <w:proofErr w:type="spellStart"/>
            <w:r w:rsidRPr="001625CF">
              <w:rPr>
                <w:rFonts w:cs="Times New Roman"/>
                <w:sz w:val="24"/>
                <w:szCs w:val="24"/>
                <w:lang w:val="uk-UA"/>
              </w:rPr>
              <w:t>ІзОД</w:t>
            </w:r>
            <w:proofErr w:type="spellEnd"/>
          </w:p>
        </w:tc>
        <w:tc>
          <w:tcPr>
            <w:tcW w:w="2262" w:type="dxa"/>
          </w:tcPr>
          <w:p w14:paraId="3C29CF81" w14:textId="5C2270E0"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Файли або носії повинні бути зашифровані.</w:t>
            </w:r>
          </w:p>
          <w:p w14:paraId="49CFFF39" w14:textId="61142027"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Носії</w:t>
            </w:r>
            <w:r w:rsidR="00F56FB0" w:rsidRPr="001625CF">
              <w:rPr>
                <w:rFonts w:cs="Times New Roman"/>
                <w:sz w:val="24"/>
                <w:szCs w:val="24"/>
                <w:lang w:val="uk-UA"/>
              </w:rPr>
              <w:t> </w:t>
            </w:r>
            <w:r w:rsidRPr="001625CF">
              <w:rPr>
                <w:rFonts w:cs="Times New Roman"/>
                <w:sz w:val="24"/>
                <w:szCs w:val="24"/>
                <w:lang w:val="uk-UA"/>
              </w:rPr>
              <w:t xml:space="preserve">повинні </w:t>
            </w:r>
            <w:proofErr w:type="spellStart"/>
            <w:r w:rsidRPr="001625CF">
              <w:rPr>
                <w:rFonts w:cs="Times New Roman"/>
                <w:sz w:val="24"/>
                <w:szCs w:val="24"/>
                <w:lang w:val="uk-UA"/>
              </w:rPr>
              <w:t>збері</w:t>
            </w:r>
            <w:proofErr w:type="spellEnd"/>
            <w:r w:rsidR="00F56FB0" w:rsidRPr="001625CF">
              <w:rPr>
                <w:rFonts w:cs="Times New Roman"/>
                <w:sz w:val="24"/>
                <w:szCs w:val="24"/>
                <w:lang w:val="uk-UA"/>
              </w:rPr>
              <w:t>-</w:t>
            </w:r>
            <w:r w:rsidRPr="001625CF">
              <w:rPr>
                <w:rFonts w:cs="Times New Roman"/>
                <w:sz w:val="24"/>
                <w:szCs w:val="24"/>
                <w:lang w:val="uk-UA"/>
              </w:rPr>
              <w:t>гатися в замкнених шафах / ящиках або сейфах.</w:t>
            </w:r>
          </w:p>
          <w:p w14:paraId="59273CF1" w14:textId="1B72220E" w:rsidR="000C0F49" w:rsidRPr="001625CF" w:rsidRDefault="000C0F49" w:rsidP="00D7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Носій </w:t>
            </w:r>
            <w:r w:rsidR="00F56FB0" w:rsidRPr="001625CF">
              <w:rPr>
                <w:rFonts w:cs="Times New Roman"/>
                <w:sz w:val="24"/>
                <w:szCs w:val="24"/>
                <w:lang w:val="uk-UA"/>
              </w:rPr>
              <w:t>має</w:t>
            </w:r>
            <w:r w:rsidRPr="001625CF">
              <w:rPr>
                <w:rFonts w:cs="Times New Roman"/>
                <w:sz w:val="24"/>
                <w:szCs w:val="24"/>
                <w:lang w:val="uk-UA"/>
              </w:rPr>
              <w:t xml:space="preserve"> бути відправлений службою, </w:t>
            </w:r>
            <w:r w:rsidR="00F56FB0" w:rsidRPr="001625CF">
              <w:rPr>
                <w:rFonts w:cs="Times New Roman"/>
                <w:sz w:val="24"/>
                <w:szCs w:val="24"/>
                <w:lang w:val="uk-UA"/>
              </w:rPr>
              <w:t>що</w:t>
            </w:r>
            <w:r w:rsidRPr="001625CF">
              <w:rPr>
                <w:rFonts w:cs="Times New Roman"/>
                <w:sz w:val="24"/>
                <w:szCs w:val="24"/>
                <w:lang w:val="uk-UA"/>
              </w:rPr>
              <w:t xml:space="preserve"> заслуговує на довіру</w:t>
            </w:r>
            <w:r w:rsidR="00F56FB0" w:rsidRPr="001625CF">
              <w:rPr>
                <w:rFonts w:cs="Times New Roman"/>
                <w:sz w:val="24"/>
                <w:szCs w:val="24"/>
                <w:lang w:val="uk-UA"/>
              </w:rPr>
              <w:t>,</w:t>
            </w:r>
            <w:r w:rsidRPr="001625CF">
              <w:rPr>
                <w:rFonts w:cs="Times New Roman"/>
                <w:sz w:val="24"/>
                <w:szCs w:val="24"/>
                <w:lang w:val="uk-UA"/>
              </w:rPr>
              <w:t xml:space="preserve"> </w:t>
            </w:r>
            <w:r w:rsidR="00F56FB0" w:rsidRPr="001625CF">
              <w:rPr>
                <w:rFonts w:cs="Times New Roman"/>
                <w:sz w:val="24"/>
                <w:szCs w:val="24"/>
                <w:lang w:val="uk-UA"/>
              </w:rPr>
              <w:t>у</w:t>
            </w:r>
            <w:r w:rsidRPr="001625CF">
              <w:rPr>
                <w:rFonts w:cs="Times New Roman"/>
                <w:sz w:val="24"/>
                <w:szCs w:val="24"/>
                <w:lang w:val="uk-UA"/>
              </w:rPr>
              <w:t xml:space="preserve"> закритому та опечатаному конверті</w:t>
            </w:r>
            <w:r w:rsidR="00CA5D40" w:rsidRPr="001625CF">
              <w:rPr>
                <w:rFonts w:cs="Times New Roman"/>
                <w:sz w:val="24"/>
                <w:szCs w:val="24"/>
                <w:lang w:val="uk-UA"/>
              </w:rPr>
              <w:t>.</w:t>
            </w:r>
          </w:p>
          <w:p w14:paraId="26F8615A" w14:textId="2FB6FE78" w:rsidR="000C0F49" w:rsidRPr="001625CF" w:rsidRDefault="000C0F49" w:rsidP="00D74B4C">
            <w:pPr>
              <w:jc w:val="both"/>
              <w:rPr>
                <w:rFonts w:cs="Times New Roman"/>
                <w:sz w:val="24"/>
                <w:szCs w:val="24"/>
                <w:lang w:val="uk-UA"/>
              </w:rPr>
            </w:pPr>
            <w:r w:rsidRPr="001625CF">
              <w:rPr>
                <w:rFonts w:cs="Times New Roman"/>
                <w:sz w:val="24"/>
                <w:szCs w:val="24"/>
                <w:lang w:val="uk-UA"/>
              </w:rPr>
              <w:t>Тільки власник но</w:t>
            </w:r>
            <w:r w:rsidR="00D74B4C" w:rsidRPr="001625CF">
              <w:rPr>
                <w:rFonts w:cs="Times New Roman"/>
                <w:sz w:val="24"/>
                <w:szCs w:val="24"/>
                <w:lang w:val="uk-UA"/>
              </w:rPr>
              <w:t>-</w:t>
            </w:r>
            <w:proofErr w:type="spellStart"/>
            <w:r w:rsidRPr="001625CF">
              <w:rPr>
                <w:rFonts w:cs="Times New Roman"/>
                <w:sz w:val="24"/>
                <w:szCs w:val="24"/>
                <w:lang w:val="uk-UA"/>
              </w:rPr>
              <w:t>сія</w:t>
            </w:r>
            <w:proofErr w:type="spellEnd"/>
            <w:r w:rsidRPr="001625CF">
              <w:rPr>
                <w:rFonts w:cs="Times New Roman"/>
                <w:sz w:val="24"/>
                <w:szCs w:val="24"/>
                <w:lang w:val="uk-UA"/>
              </w:rPr>
              <w:t xml:space="preserve"> може очистити носій. </w:t>
            </w:r>
          </w:p>
          <w:p w14:paraId="2CD5B945" w14:textId="1A4D1CB6" w:rsidR="000C0F49" w:rsidRPr="001625CF" w:rsidRDefault="000C0F49" w:rsidP="00D74B4C">
            <w:pPr>
              <w:jc w:val="both"/>
              <w:rPr>
                <w:rFonts w:cs="Times New Roman"/>
                <w:sz w:val="24"/>
                <w:szCs w:val="24"/>
                <w:lang w:val="uk-UA"/>
              </w:rPr>
            </w:pPr>
            <w:r w:rsidRPr="001625CF">
              <w:rPr>
                <w:rFonts w:cs="Times New Roman"/>
                <w:sz w:val="24"/>
                <w:szCs w:val="24"/>
                <w:lang w:val="uk-UA"/>
              </w:rPr>
              <w:t>Зруйнувати носій можлив</w:t>
            </w:r>
            <w:r w:rsidR="00D74B4C" w:rsidRPr="001625CF">
              <w:rPr>
                <w:rFonts w:cs="Times New Roman"/>
                <w:sz w:val="24"/>
                <w:szCs w:val="24"/>
                <w:lang w:val="uk-UA"/>
              </w:rPr>
              <w:t>о</w:t>
            </w:r>
            <w:r w:rsidRPr="001625CF">
              <w:rPr>
                <w:rFonts w:cs="Times New Roman"/>
                <w:sz w:val="24"/>
                <w:szCs w:val="24"/>
                <w:lang w:val="uk-UA"/>
              </w:rPr>
              <w:t xml:space="preserve"> лише за рішенням Власника СУІБ </w:t>
            </w:r>
            <w:r w:rsidR="00D74B4C" w:rsidRPr="001625CF">
              <w:rPr>
                <w:rFonts w:cs="Times New Roman"/>
                <w:sz w:val="24"/>
                <w:szCs w:val="24"/>
                <w:lang w:val="uk-UA"/>
              </w:rPr>
              <w:t xml:space="preserve">на підставі </w:t>
            </w:r>
            <w:r w:rsidRPr="001625CF">
              <w:rPr>
                <w:rFonts w:cs="Times New Roman"/>
                <w:sz w:val="24"/>
                <w:szCs w:val="24"/>
                <w:lang w:val="uk-UA"/>
              </w:rPr>
              <w:t>створено</w:t>
            </w:r>
            <w:r w:rsidR="00D74B4C" w:rsidRPr="001625CF">
              <w:rPr>
                <w:rFonts w:cs="Times New Roman"/>
                <w:sz w:val="24"/>
                <w:szCs w:val="24"/>
                <w:lang w:val="uk-UA"/>
              </w:rPr>
              <w:t>ї</w:t>
            </w:r>
            <w:r w:rsidRPr="001625CF">
              <w:rPr>
                <w:rFonts w:cs="Times New Roman"/>
                <w:sz w:val="24"/>
                <w:szCs w:val="24"/>
                <w:lang w:val="uk-UA"/>
              </w:rPr>
              <w:t xml:space="preserve"> </w:t>
            </w:r>
            <w:proofErr w:type="spellStart"/>
            <w:r w:rsidRPr="001625CF">
              <w:rPr>
                <w:rFonts w:cs="Times New Roman"/>
                <w:sz w:val="24"/>
                <w:szCs w:val="24"/>
                <w:lang w:val="uk-UA"/>
              </w:rPr>
              <w:t>комісі</w:t>
            </w:r>
            <w:r w:rsidR="00D74B4C" w:rsidRPr="001625CF">
              <w:rPr>
                <w:rFonts w:cs="Times New Roman"/>
                <w:sz w:val="24"/>
                <w:szCs w:val="24"/>
                <w:lang w:val="uk-UA"/>
              </w:rPr>
              <w:t>ії</w:t>
            </w:r>
            <w:proofErr w:type="spellEnd"/>
            <w:r w:rsidRPr="001625CF">
              <w:rPr>
                <w:rFonts w:cs="Times New Roman"/>
                <w:sz w:val="24"/>
                <w:szCs w:val="24"/>
                <w:lang w:val="uk-UA"/>
              </w:rPr>
              <w:t xml:space="preserve"> із наведенням </w:t>
            </w:r>
            <w:proofErr w:type="spellStart"/>
            <w:r w:rsidRPr="001625CF">
              <w:rPr>
                <w:rFonts w:cs="Times New Roman"/>
                <w:sz w:val="24"/>
                <w:szCs w:val="24"/>
                <w:lang w:val="uk-UA"/>
              </w:rPr>
              <w:t>висно</w:t>
            </w:r>
            <w:r w:rsidR="00D74B4C" w:rsidRPr="001625CF">
              <w:rPr>
                <w:rFonts w:cs="Times New Roman"/>
                <w:sz w:val="24"/>
                <w:szCs w:val="24"/>
                <w:lang w:val="uk-UA"/>
              </w:rPr>
              <w:t>-</w:t>
            </w:r>
            <w:r w:rsidRPr="001625CF">
              <w:rPr>
                <w:rFonts w:cs="Times New Roman"/>
                <w:sz w:val="24"/>
                <w:szCs w:val="24"/>
                <w:lang w:val="uk-UA"/>
              </w:rPr>
              <w:t>вку</w:t>
            </w:r>
            <w:proofErr w:type="spellEnd"/>
            <w:r w:rsidRPr="001625CF">
              <w:rPr>
                <w:rFonts w:cs="Times New Roman"/>
                <w:sz w:val="24"/>
                <w:szCs w:val="24"/>
                <w:lang w:val="uk-UA"/>
              </w:rPr>
              <w:t xml:space="preserve"> щодо дійсного знищення </w:t>
            </w:r>
            <w:proofErr w:type="spellStart"/>
            <w:r w:rsidRPr="001625CF">
              <w:rPr>
                <w:rFonts w:cs="Times New Roman"/>
                <w:sz w:val="24"/>
                <w:szCs w:val="24"/>
                <w:lang w:val="uk-UA"/>
              </w:rPr>
              <w:t>ІзОД</w:t>
            </w:r>
            <w:proofErr w:type="spellEnd"/>
          </w:p>
        </w:tc>
      </w:tr>
      <w:tr w:rsidR="00481951" w:rsidRPr="001625CF" w14:paraId="7EC3E870" w14:textId="77777777" w:rsidTr="00AB27EA">
        <w:tc>
          <w:tcPr>
            <w:tcW w:w="699" w:type="dxa"/>
          </w:tcPr>
          <w:p w14:paraId="66B5173F" w14:textId="52F51943" w:rsidR="00481951" w:rsidRPr="001625CF" w:rsidRDefault="00481951" w:rsidP="00481951">
            <w:pPr>
              <w:jc w:val="center"/>
              <w:rPr>
                <w:rFonts w:cs="Times New Roman"/>
                <w:sz w:val="24"/>
                <w:szCs w:val="24"/>
                <w:lang w:val="uk-UA"/>
              </w:rPr>
            </w:pPr>
            <w:r w:rsidRPr="001625CF">
              <w:rPr>
                <w:rFonts w:cs="Times New Roman"/>
                <w:sz w:val="24"/>
                <w:szCs w:val="24"/>
                <w:lang w:val="uk-UA"/>
              </w:rPr>
              <w:t>6</w:t>
            </w:r>
          </w:p>
        </w:tc>
        <w:tc>
          <w:tcPr>
            <w:tcW w:w="1423" w:type="dxa"/>
          </w:tcPr>
          <w:p w14:paraId="1EEDC37F" w14:textId="77777777" w:rsidR="00481951" w:rsidRPr="001625CF" w:rsidRDefault="00481951" w:rsidP="00AB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lang w:val="uk-UA"/>
              </w:rPr>
            </w:pPr>
            <w:r w:rsidRPr="001625CF">
              <w:rPr>
                <w:rFonts w:cs="Times New Roman"/>
                <w:sz w:val="24"/>
                <w:szCs w:val="24"/>
                <w:lang w:val="uk-UA"/>
              </w:rPr>
              <w:t>Усно передана інформація</w:t>
            </w:r>
          </w:p>
          <w:p w14:paraId="4C49B9CE" w14:textId="77777777" w:rsidR="00481951" w:rsidRPr="001625CF" w:rsidRDefault="00481951" w:rsidP="00AB27EA">
            <w:pPr>
              <w:jc w:val="center"/>
              <w:rPr>
                <w:rFonts w:cs="Times New Roman"/>
                <w:sz w:val="24"/>
                <w:szCs w:val="24"/>
                <w:lang w:val="uk-UA"/>
              </w:rPr>
            </w:pPr>
          </w:p>
        </w:tc>
        <w:tc>
          <w:tcPr>
            <w:tcW w:w="2409" w:type="dxa"/>
          </w:tcPr>
          <w:p w14:paraId="4369FF95" w14:textId="5DB39E57" w:rsidR="00481951" w:rsidRPr="001625CF" w:rsidRDefault="00481951" w:rsidP="00481951">
            <w:pPr>
              <w:jc w:val="both"/>
              <w:rPr>
                <w:rFonts w:cs="Times New Roman"/>
                <w:sz w:val="24"/>
                <w:szCs w:val="24"/>
                <w:lang w:val="uk-UA"/>
              </w:rPr>
            </w:pPr>
            <w:r w:rsidRPr="001625CF">
              <w:rPr>
                <w:rFonts w:cs="Times New Roman"/>
                <w:sz w:val="24"/>
                <w:szCs w:val="24"/>
                <w:lang w:val="uk-UA"/>
              </w:rPr>
              <w:t xml:space="preserve">Усі користувачі мають доступ, неавторизовані особи </w:t>
            </w:r>
            <w:r w:rsidR="0066560B" w:rsidRPr="001625CF">
              <w:rPr>
                <w:rFonts w:cs="Times New Roman"/>
                <w:sz w:val="24"/>
                <w:szCs w:val="24"/>
                <w:lang w:val="uk-UA"/>
              </w:rPr>
              <w:t>в</w:t>
            </w:r>
            <w:r w:rsidRPr="001625CF">
              <w:rPr>
                <w:rFonts w:cs="Times New Roman"/>
                <w:sz w:val="24"/>
                <w:szCs w:val="24"/>
                <w:lang w:val="uk-UA"/>
              </w:rPr>
              <w:t xml:space="preserve"> супроводі авторизованих користувачів теж можуть бути присутніми </w:t>
            </w:r>
            <w:r w:rsidR="001625CF" w:rsidRPr="001625CF">
              <w:rPr>
                <w:rFonts w:cs="Times New Roman"/>
                <w:sz w:val="24"/>
                <w:szCs w:val="24"/>
                <w:lang w:val="uk-UA"/>
              </w:rPr>
              <w:t xml:space="preserve">  </w:t>
            </w:r>
            <w:r w:rsidR="0066560B" w:rsidRPr="001625CF">
              <w:rPr>
                <w:rFonts w:cs="Times New Roman"/>
                <w:sz w:val="24"/>
                <w:szCs w:val="24"/>
                <w:lang w:val="uk-UA"/>
              </w:rPr>
              <w:t>в</w:t>
            </w:r>
            <w:r w:rsidRPr="001625CF">
              <w:rPr>
                <w:rFonts w:cs="Times New Roman"/>
                <w:sz w:val="24"/>
                <w:szCs w:val="24"/>
                <w:lang w:val="uk-UA"/>
              </w:rPr>
              <w:t xml:space="preserve"> </w:t>
            </w:r>
            <w:r w:rsidR="001625CF" w:rsidRPr="001625CF">
              <w:rPr>
                <w:rFonts w:cs="Times New Roman"/>
                <w:sz w:val="24"/>
                <w:szCs w:val="24"/>
                <w:lang w:val="uk-UA"/>
              </w:rPr>
              <w:t xml:space="preserve">  </w:t>
            </w:r>
            <w:proofErr w:type="spellStart"/>
            <w:r w:rsidRPr="001625CF">
              <w:rPr>
                <w:rFonts w:cs="Times New Roman"/>
                <w:sz w:val="24"/>
                <w:szCs w:val="24"/>
                <w:lang w:val="uk-UA"/>
              </w:rPr>
              <w:t>приміщен</w:t>
            </w:r>
            <w:proofErr w:type="spellEnd"/>
            <w:r w:rsidRPr="001625CF">
              <w:rPr>
                <w:rFonts w:cs="Times New Roman"/>
                <w:sz w:val="24"/>
                <w:szCs w:val="24"/>
                <w:lang w:val="uk-UA"/>
              </w:rPr>
              <w:t>-</w:t>
            </w:r>
            <w:r w:rsidRPr="001625CF">
              <w:rPr>
                <w:rFonts w:cs="Times New Roman"/>
                <w:sz w:val="24"/>
                <w:szCs w:val="24"/>
                <w:lang w:val="uk-UA"/>
              </w:rPr>
              <w:lastRenderedPageBreak/>
              <w:t xml:space="preserve">ні, </w:t>
            </w:r>
            <w:r w:rsidR="001625CF" w:rsidRPr="001625CF">
              <w:rPr>
                <w:rFonts w:cs="Times New Roman"/>
                <w:sz w:val="24"/>
                <w:szCs w:val="24"/>
                <w:lang w:val="uk-UA"/>
              </w:rPr>
              <w:t xml:space="preserve">  </w:t>
            </w:r>
            <w:r w:rsidR="0066560B" w:rsidRPr="001625CF">
              <w:rPr>
                <w:rFonts w:cs="Times New Roman"/>
                <w:sz w:val="24"/>
                <w:szCs w:val="24"/>
                <w:lang w:val="uk-UA"/>
              </w:rPr>
              <w:t>у</w:t>
            </w:r>
            <w:r w:rsidRPr="001625CF">
              <w:rPr>
                <w:rFonts w:cs="Times New Roman"/>
                <w:sz w:val="24"/>
                <w:szCs w:val="24"/>
                <w:lang w:val="uk-UA"/>
              </w:rPr>
              <w:t xml:space="preserve"> </w:t>
            </w:r>
            <w:r w:rsidR="001625CF" w:rsidRPr="001625CF">
              <w:rPr>
                <w:rFonts w:cs="Times New Roman"/>
                <w:sz w:val="24"/>
                <w:szCs w:val="24"/>
                <w:lang w:val="uk-UA"/>
              </w:rPr>
              <w:t xml:space="preserve">  </w:t>
            </w:r>
            <w:r w:rsidRPr="001625CF">
              <w:rPr>
                <w:rFonts w:cs="Times New Roman"/>
                <w:sz w:val="24"/>
                <w:szCs w:val="24"/>
                <w:lang w:val="uk-UA"/>
              </w:rPr>
              <w:t xml:space="preserve">якому </w:t>
            </w:r>
            <w:r w:rsidR="001625CF" w:rsidRPr="001625CF">
              <w:rPr>
                <w:rFonts w:cs="Times New Roman"/>
                <w:sz w:val="24"/>
                <w:szCs w:val="24"/>
                <w:lang w:val="uk-UA"/>
              </w:rPr>
              <w:t xml:space="preserve"> </w:t>
            </w:r>
            <w:r w:rsidRPr="001625CF">
              <w:rPr>
                <w:rFonts w:cs="Times New Roman"/>
                <w:sz w:val="24"/>
                <w:szCs w:val="24"/>
                <w:lang w:val="uk-UA"/>
              </w:rPr>
              <w:t>пере</w:t>
            </w:r>
            <w:r w:rsidR="001625CF" w:rsidRPr="001625CF">
              <w:rPr>
                <w:rFonts w:cs="Times New Roman"/>
                <w:sz w:val="24"/>
                <w:szCs w:val="24"/>
                <w:lang w:val="uk-UA"/>
              </w:rPr>
              <w:t>-</w:t>
            </w:r>
            <w:r w:rsidRPr="001625CF">
              <w:rPr>
                <w:rFonts w:cs="Times New Roman"/>
                <w:sz w:val="24"/>
                <w:szCs w:val="24"/>
                <w:lang w:val="uk-UA"/>
              </w:rPr>
              <w:t xml:space="preserve">дається інформація. </w:t>
            </w:r>
          </w:p>
        </w:tc>
        <w:tc>
          <w:tcPr>
            <w:tcW w:w="2835" w:type="dxa"/>
          </w:tcPr>
          <w:p w14:paraId="46226362" w14:textId="1FBA57D7"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Тільки авторизовані користувачі можуть мати доступ.</w:t>
            </w:r>
          </w:p>
          <w:p w14:paraId="6199606A" w14:textId="5F6BA152" w:rsidR="001625CF"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Вимоги до захисту технічних</w:t>
            </w:r>
            <w:r w:rsidR="003F7C5C" w:rsidRPr="001625CF">
              <w:rPr>
                <w:rFonts w:cs="Times New Roman"/>
                <w:sz w:val="24"/>
                <w:szCs w:val="24"/>
                <w:lang w:val="uk-UA"/>
              </w:rPr>
              <w:t> </w:t>
            </w:r>
            <w:r w:rsidR="001625CF" w:rsidRPr="001625CF">
              <w:rPr>
                <w:rFonts w:cs="Times New Roman"/>
                <w:sz w:val="24"/>
                <w:szCs w:val="24"/>
                <w:lang w:val="uk-UA"/>
              </w:rPr>
              <w:t xml:space="preserve"> </w:t>
            </w:r>
            <w:r w:rsidRPr="001625CF">
              <w:rPr>
                <w:rFonts w:cs="Times New Roman"/>
                <w:sz w:val="24"/>
                <w:szCs w:val="24"/>
                <w:lang w:val="uk-UA"/>
              </w:rPr>
              <w:t>каналів</w:t>
            </w:r>
            <w:r w:rsidR="003F7C5C" w:rsidRPr="001625CF">
              <w:rPr>
                <w:rFonts w:cs="Times New Roman"/>
                <w:sz w:val="24"/>
                <w:szCs w:val="24"/>
                <w:lang w:val="uk-UA"/>
              </w:rPr>
              <w:t> </w:t>
            </w:r>
            <w:r w:rsidR="001625CF" w:rsidRPr="001625CF">
              <w:rPr>
                <w:rFonts w:cs="Times New Roman"/>
                <w:sz w:val="24"/>
                <w:szCs w:val="24"/>
                <w:lang w:val="uk-UA"/>
              </w:rPr>
              <w:t xml:space="preserve"> </w:t>
            </w:r>
            <w:r w:rsidRPr="001625CF">
              <w:rPr>
                <w:rFonts w:cs="Times New Roman"/>
                <w:sz w:val="24"/>
                <w:szCs w:val="24"/>
                <w:lang w:val="uk-UA"/>
              </w:rPr>
              <w:t>(</w:t>
            </w:r>
            <w:proofErr w:type="spellStart"/>
            <w:r w:rsidRPr="001625CF">
              <w:rPr>
                <w:rFonts w:cs="Times New Roman"/>
                <w:sz w:val="24"/>
                <w:szCs w:val="24"/>
                <w:lang w:val="uk-UA"/>
              </w:rPr>
              <w:t>акустич</w:t>
            </w:r>
            <w:proofErr w:type="spellEnd"/>
            <w:r w:rsidR="003F7C5C" w:rsidRPr="001625CF">
              <w:rPr>
                <w:rFonts w:cs="Times New Roman"/>
                <w:sz w:val="24"/>
                <w:szCs w:val="24"/>
                <w:lang w:val="uk-UA"/>
              </w:rPr>
              <w:t>-</w:t>
            </w:r>
            <w:r w:rsidRPr="001625CF">
              <w:rPr>
                <w:rFonts w:cs="Times New Roman"/>
                <w:sz w:val="24"/>
                <w:szCs w:val="24"/>
                <w:lang w:val="uk-UA"/>
              </w:rPr>
              <w:t xml:space="preserve">ні, </w:t>
            </w:r>
            <w:proofErr w:type="spellStart"/>
            <w:r w:rsidRPr="001625CF">
              <w:rPr>
                <w:rFonts w:cs="Times New Roman"/>
                <w:sz w:val="24"/>
                <w:szCs w:val="24"/>
                <w:lang w:val="uk-UA"/>
              </w:rPr>
              <w:t>віброакустичні</w:t>
            </w:r>
            <w:proofErr w:type="spellEnd"/>
            <w:r w:rsidRPr="001625CF">
              <w:rPr>
                <w:rFonts w:cs="Times New Roman"/>
                <w:sz w:val="24"/>
                <w:szCs w:val="24"/>
                <w:lang w:val="uk-UA"/>
              </w:rPr>
              <w:t xml:space="preserve">, високочастотні </w:t>
            </w:r>
            <w:r w:rsidR="001625CF" w:rsidRPr="001625CF">
              <w:rPr>
                <w:rFonts w:cs="Times New Roman"/>
                <w:sz w:val="24"/>
                <w:szCs w:val="24"/>
                <w:lang w:val="uk-UA"/>
              </w:rPr>
              <w:t xml:space="preserve"> </w:t>
            </w:r>
            <w:r w:rsidRPr="001625CF">
              <w:rPr>
                <w:rFonts w:cs="Times New Roman"/>
                <w:sz w:val="24"/>
                <w:szCs w:val="24"/>
                <w:lang w:val="uk-UA"/>
              </w:rPr>
              <w:t>наведення</w:t>
            </w:r>
            <w:r w:rsidR="001625CF" w:rsidRPr="001625CF">
              <w:rPr>
                <w:rFonts w:cs="Times New Roman"/>
                <w:sz w:val="24"/>
                <w:szCs w:val="24"/>
                <w:lang w:val="uk-UA"/>
              </w:rPr>
              <w:t xml:space="preserve"> </w:t>
            </w:r>
            <w:r w:rsidRPr="001625CF">
              <w:rPr>
                <w:rFonts w:cs="Times New Roman"/>
                <w:sz w:val="24"/>
                <w:szCs w:val="24"/>
                <w:lang w:val="uk-UA"/>
              </w:rPr>
              <w:t xml:space="preserve"> та</w:t>
            </w:r>
          </w:p>
          <w:p w14:paraId="5BFE3B8C" w14:textId="79E8789E"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 перетворення тощо) не висовуються,</w:t>
            </w:r>
            <w:r w:rsidR="003F7C5C" w:rsidRPr="001625CF">
              <w:rPr>
                <w:rFonts w:cs="Times New Roman"/>
                <w:sz w:val="24"/>
                <w:szCs w:val="24"/>
                <w:lang w:val="uk-UA"/>
              </w:rPr>
              <w:t> </w:t>
            </w:r>
            <w:r w:rsidRPr="001625CF">
              <w:rPr>
                <w:rFonts w:cs="Times New Roman"/>
                <w:sz w:val="24"/>
                <w:szCs w:val="24"/>
                <w:lang w:val="uk-UA"/>
              </w:rPr>
              <w:t>але</w:t>
            </w:r>
            <w:r w:rsidR="003F7C5C" w:rsidRPr="001625CF">
              <w:rPr>
                <w:rFonts w:cs="Times New Roman"/>
                <w:sz w:val="24"/>
                <w:szCs w:val="24"/>
                <w:lang w:val="uk-UA"/>
              </w:rPr>
              <w:t> </w:t>
            </w:r>
            <w:r w:rsidRPr="001625CF">
              <w:rPr>
                <w:rFonts w:cs="Times New Roman"/>
                <w:sz w:val="24"/>
                <w:szCs w:val="24"/>
                <w:lang w:val="uk-UA"/>
              </w:rPr>
              <w:t>за фіна</w:t>
            </w:r>
            <w:r w:rsidR="003F7C5C" w:rsidRPr="001625CF">
              <w:rPr>
                <w:rFonts w:cs="Times New Roman"/>
                <w:sz w:val="24"/>
                <w:szCs w:val="24"/>
                <w:lang w:val="uk-UA"/>
              </w:rPr>
              <w:t>-</w:t>
            </w:r>
            <w:proofErr w:type="spellStart"/>
            <w:r w:rsidRPr="001625CF">
              <w:rPr>
                <w:rFonts w:cs="Times New Roman"/>
                <w:sz w:val="24"/>
                <w:szCs w:val="24"/>
                <w:lang w:val="uk-UA"/>
              </w:rPr>
              <w:t>нсової</w:t>
            </w:r>
            <w:proofErr w:type="spellEnd"/>
            <w:r w:rsidRPr="001625CF">
              <w:rPr>
                <w:rFonts w:cs="Times New Roman"/>
                <w:sz w:val="24"/>
                <w:szCs w:val="24"/>
                <w:lang w:val="uk-UA"/>
              </w:rPr>
              <w:t xml:space="preserve"> </w:t>
            </w:r>
            <w:r w:rsidR="001625CF" w:rsidRPr="001625CF">
              <w:rPr>
                <w:rFonts w:cs="Times New Roman"/>
                <w:sz w:val="24"/>
                <w:szCs w:val="24"/>
                <w:lang w:val="uk-UA"/>
              </w:rPr>
              <w:t xml:space="preserve"> </w:t>
            </w:r>
            <w:r w:rsidRPr="001625CF">
              <w:rPr>
                <w:rFonts w:cs="Times New Roman"/>
                <w:sz w:val="24"/>
                <w:szCs w:val="24"/>
                <w:lang w:val="uk-UA"/>
              </w:rPr>
              <w:t xml:space="preserve">можливості </w:t>
            </w:r>
            <w:r w:rsidR="001625CF" w:rsidRPr="001625CF">
              <w:rPr>
                <w:rFonts w:cs="Times New Roman"/>
                <w:sz w:val="24"/>
                <w:szCs w:val="24"/>
                <w:lang w:val="uk-UA"/>
              </w:rPr>
              <w:t xml:space="preserve"> </w:t>
            </w:r>
            <w:r w:rsidRPr="001625CF">
              <w:rPr>
                <w:rFonts w:cs="Times New Roman"/>
                <w:sz w:val="24"/>
                <w:szCs w:val="24"/>
                <w:lang w:val="uk-UA"/>
              </w:rPr>
              <w:t>до</w:t>
            </w:r>
            <w:r w:rsidR="001625CF" w:rsidRPr="001625CF">
              <w:rPr>
                <w:rFonts w:cs="Times New Roman"/>
                <w:sz w:val="24"/>
                <w:szCs w:val="24"/>
                <w:lang w:val="uk-UA"/>
              </w:rPr>
              <w:t>-</w:t>
            </w:r>
            <w:proofErr w:type="spellStart"/>
            <w:r w:rsidRPr="001625CF">
              <w:rPr>
                <w:rFonts w:cs="Times New Roman"/>
                <w:sz w:val="24"/>
                <w:szCs w:val="24"/>
                <w:lang w:val="uk-UA"/>
              </w:rPr>
              <w:t>цільно</w:t>
            </w:r>
            <w:proofErr w:type="spellEnd"/>
            <w:r w:rsidRPr="001625CF">
              <w:rPr>
                <w:rFonts w:cs="Times New Roman"/>
                <w:sz w:val="24"/>
                <w:szCs w:val="24"/>
                <w:lang w:val="uk-UA"/>
              </w:rPr>
              <w:t xml:space="preserve"> проводити захисні заходи</w:t>
            </w:r>
            <w:r w:rsidR="001625CF" w:rsidRPr="001625CF">
              <w:rPr>
                <w:rFonts w:cs="Times New Roman"/>
                <w:sz w:val="24"/>
                <w:szCs w:val="24"/>
                <w:lang w:val="uk-UA"/>
              </w:rPr>
              <w:t xml:space="preserve"> </w:t>
            </w:r>
            <w:r w:rsidRPr="001625CF">
              <w:rPr>
                <w:rFonts w:cs="Times New Roman"/>
                <w:sz w:val="24"/>
                <w:szCs w:val="24"/>
                <w:lang w:val="uk-UA"/>
              </w:rPr>
              <w:t xml:space="preserve"> щодо </w:t>
            </w:r>
            <w:r w:rsidR="001625CF" w:rsidRPr="001625CF">
              <w:rPr>
                <w:rFonts w:cs="Times New Roman"/>
                <w:sz w:val="24"/>
                <w:szCs w:val="24"/>
                <w:lang w:val="uk-UA"/>
              </w:rPr>
              <w:t xml:space="preserve"> </w:t>
            </w:r>
            <w:proofErr w:type="spellStart"/>
            <w:r w:rsidRPr="001625CF">
              <w:rPr>
                <w:rFonts w:cs="Times New Roman"/>
                <w:sz w:val="24"/>
                <w:szCs w:val="24"/>
                <w:lang w:val="uk-UA"/>
              </w:rPr>
              <w:t>звукоізо</w:t>
            </w:r>
            <w:r w:rsidR="001625CF" w:rsidRPr="001625CF">
              <w:rPr>
                <w:rFonts w:cs="Times New Roman"/>
                <w:sz w:val="24"/>
                <w:szCs w:val="24"/>
                <w:lang w:val="uk-UA"/>
              </w:rPr>
              <w:t>-</w:t>
            </w:r>
            <w:r w:rsidRPr="001625CF">
              <w:rPr>
                <w:rFonts w:cs="Times New Roman"/>
                <w:sz w:val="24"/>
                <w:szCs w:val="24"/>
                <w:lang w:val="uk-UA"/>
              </w:rPr>
              <w:t>ляції</w:t>
            </w:r>
            <w:proofErr w:type="spellEnd"/>
            <w:r w:rsidRPr="001625CF">
              <w:rPr>
                <w:rFonts w:cs="Times New Roman"/>
                <w:sz w:val="24"/>
                <w:szCs w:val="24"/>
                <w:lang w:val="uk-UA"/>
              </w:rPr>
              <w:t xml:space="preserve"> приміщення.</w:t>
            </w:r>
          </w:p>
          <w:p w14:paraId="4DA3E4DF" w14:textId="0EDC1A62"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Бесіди, переговори з використанням засобів </w:t>
            </w:r>
            <w:proofErr w:type="spellStart"/>
            <w:r w:rsidRPr="001625CF">
              <w:rPr>
                <w:rFonts w:cs="Times New Roman"/>
                <w:sz w:val="24"/>
                <w:szCs w:val="24"/>
                <w:lang w:val="uk-UA"/>
              </w:rPr>
              <w:t>зв'я-зку</w:t>
            </w:r>
            <w:proofErr w:type="spellEnd"/>
            <w:r w:rsidRPr="001625CF">
              <w:rPr>
                <w:rFonts w:cs="Times New Roman"/>
                <w:sz w:val="24"/>
                <w:szCs w:val="24"/>
                <w:lang w:val="uk-UA"/>
              </w:rPr>
              <w:t xml:space="preserve"> зашифровуються.</w:t>
            </w:r>
          </w:p>
          <w:p w14:paraId="547ED89C" w14:textId="2CECE051" w:rsidR="00481951" w:rsidRPr="001625CF" w:rsidRDefault="00481951" w:rsidP="00481951">
            <w:pPr>
              <w:jc w:val="both"/>
              <w:rPr>
                <w:rFonts w:cs="Times New Roman"/>
                <w:sz w:val="24"/>
                <w:szCs w:val="24"/>
                <w:lang w:val="uk-UA"/>
              </w:rPr>
            </w:pPr>
            <w:r w:rsidRPr="001625CF">
              <w:rPr>
                <w:rFonts w:cs="Times New Roman"/>
                <w:sz w:val="24"/>
                <w:szCs w:val="24"/>
                <w:lang w:val="uk-UA"/>
              </w:rPr>
              <w:t>Бесіди, переговори не повинні записуватися / стенографуватися</w:t>
            </w:r>
          </w:p>
        </w:tc>
        <w:tc>
          <w:tcPr>
            <w:tcW w:w="2262" w:type="dxa"/>
          </w:tcPr>
          <w:p w14:paraId="710E8DEA" w14:textId="2F965983"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lastRenderedPageBreak/>
              <w:t xml:space="preserve">Тільки </w:t>
            </w:r>
            <w:proofErr w:type="spellStart"/>
            <w:r w:rsidRPr="001625CF">
              <w:rPr>
                <w:rFonts w:cs="Times New Roman"/>
                <w:sz w:val="24"/>
                <w:szCs w:val="24"/>
                <w:lang w:val="uk-UA"/>
              </w:rPr>
              <w:t>авторизова</w:t>
            </w:r>
            <w:proofErr w:type="spellEnd"/>
            <w:r w:rsidRPr="001625CF">
              <w:rPr>
                <w:rFonts w:cs="Times New Roman"/>
                <w:sz w:val="24"/>
                <w:szCs w:val="24"/>
                <w:lang w:val="uk-UA"/>
              </w:rPr>
              <w:t xml:space="preserve">-ні користувачі з </w:t>
            </w:r>
            <w:r w:rsidR="001625CF" w:rsidRPr="001625CF">
              <w:rPr>
                <w:rFonts w:cs="Times New Roman"/>
                <w:sz w:val="24"/>
                <w:szCs w:val="24"/>
                <w:lang w:val="uk-UA"/>
              </w:rPr>
              <w:t xml:space="preserve">   </w:t>
            </w:r>
            <w:r w:rsidRPr="001625CF">
              <w:rPr>
                <w:rFonts w:cs="Times New Roman"/>
                <w:sz w:val="24"/>
                <w:szCs w:val="24"/>
                <w:lang w:val="uk-UA"/>
              </w:rPr>
              <w:t>адміністративною роллю мають доступ.</w:t>
            </w:r>
          </w:p>
          <w:p w14:paraId="535D4DF3" w14:textId="3BD2552B"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Вимоги до захисту технічних каналів </w:t>
            </w:r>
            <w:r w:rsidRPr="001625CF">
              <w:rPr>
                <w:rFonts w:cs="Times New Roman"/>
                <w:sz w:val="24"/>
                <w:szCs w:val="24"/>
                <w:lang w:val="uk-UA"/>
              </w:rPr>
              <w:lastRenderedPageBreak/>
              <w:t xml:space="preserve">(акустичних, </w:t>
            </w:r>
            <w:proofErr w:type="spellStart"/>
            <w:r w:rsidRPr="001625CF">
              <w:rPr>
                <w:rFonts w:cs="Times New Roman"/>
                <w:sz w:val="24"/>
                <w:szCs w:val="24"/>
                <w:lang w:val="uk-UA"/>
              </w:rPr>
              <w:t>віброакустичних</w:t>
            </w:r>
            <w:proofErr w:type="spellEnd"/>
            <w:r w:rsidRPr="001625CF">
              <w:rPr>
                <w:rFonts w:cs="Times New Roman"/>
                <w:sz w:val="24"/>
                <w:szCs w:val="24"/>
                <w:lang w:val="uk-UA"/>
              </w:rPr>
              <w:t xml:space="preserve">, високочастотних наведень та перетворень тощо) не висовуються, але за фінансової можливості проводяться </w:t>
            </w:r>
            <w:proofErr w:type="spellStart"/>
            <w:r w:rsidRPr="001625CF">
              <w:rPr>
                <w:rFonts w:cs="Times New Roman"/>
                <w:sz w:val="24"/>
                <w:szCs w:val="24"/>
                <w:lang w:val="uk-UA"/>
              </w:rPr>
              <w:t>захи</w:t>
            </w:r>
            <w:proofErr w:type="spellEnd"/>
            <w:r w:rsidRPr="001625CF">
              <w:rPr>
                <w:rFonts w:cs="Times New Roman"/>
                <w:sz w:val="24"/>
                <w:szCs w:val="24"/>
                <w:lang w:val="uk-UA"/>
              </w:rPr>
              <w:t>-сні заходи щодо звукоізоляції при-</w:t>
            </w:r>
            <w:proofErr w:type="spellStart"/>
            <w:r w:rsidRPr="001625CF">
              <w:rPr>
                <w:rFonts w:cs="Times New Roman"/>
                <w:sz w:val="24"/>
                <w:szCs w:val="24"/>
                <w:lang w:val="uk-UA"/>
              </w:rPr>
              <w:t>міщення</w:t>
            </w:r>
            <w:proofErr w:type="spellEnd"/>
            <w:r w:rsidRPr="001625CF">
              <w:rPr>
                <w:rFonts w:cs="Times New Roman"/>
                <w:sz w:val="24"/>
                <w:szCs w:val="24"/>
                <w:lang w:val="uk-UA"/>
              </w:rPr>
              <w:t>.</w:t>
            </w:r>
          </w:p>
          <w:p w14:paraId="16FE047E" w14:textId="0C4959ED" w:rsidR="00481951" w:rsidRPr="001625CF" w:rsidRDefault="00481951" w:rsidP="004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4"/>
                <w:szCs w:val="24"/>
                <w:lang w:val="uk-UA"/>
              </w:rPr>
            </w:pPr>
            <w:r w:rsidRPr="001625CF">
              <w:rPr>
                <w:rFonts w:cs="Times New Roman"/>
                <w:sz w:val="24"/>
                <w:szCs w:val="24"/>
                <w:lang w:val="uk-UA"/>
              </w:rPr>
              <w:t xml:space="preserve">Бесіди, переговори з використанням засобів </w:t>
            </w:r>
            <w:r w:rsidR="001625CF" w:rsidRPr="001625CF">
              <w:rPr>
                <w:rFonts w:cs="Times New Roman"/>
                <w:sz w:val="24"/>
                <w:szCs w:val="24"/>
                <w:lang w:val="uk-UA"/>
              </w:rPr>
              <w:t xml:space="preserve"> </w:t>
            </w:r>
            <w:r w:rsidRPr="001625CF">
              <w:rPr>
                <w:rFonts w:cs="Times New Roman"/>
                <w:sz w:val="24"/>
                <w:szCs w:val="24"/>
                <w:lang w:val="uk-UA"/>
              </w:rPr>
              <w:t>зв'язку</w:t>
            </w:r>
            <w:r w:rsidR="001625CF" w:rsidRPr="001625CF">
              <w:rPr>
                <w:rFonts w:cs="Times New Roman"/>
                <w:sz w:val="24"/>
                <w:szCs w:val="24"/>
                <w:lang w:val="uk-UA"/>
              </w:rPr>
              <w:t xml:space="preserve"> </w:t>
            </w:r>
            <w:r w:rsidRPr="001625CF">
              <w:rPr>
                <w:rFonts w:cs="Times New Roman"/>
                <w:sz w:val="24"/>
                <w:szCs w:val="24"/>
                <w:lang w:val="uk-UA"/>
              </w:rPr>
              <w:t xml:space="preserve"> за</w:t>
            </w:r>
            <w:r w:rsidR="001625CF" w:rsidRPr="001625CF">
              <w:rPr>
                <w:rFonts w:cs="Times New Roman"/>
                <w:sz w:val="24"/>
                <w:szCs w:val="24"/>
                <w:lang w:val="uk-UA"/>
              </w:rPr>
              <w:t>-</w:t>
            </w:r>
            <w:proofErr w:type="spellStart"/>
            <w:r w:rsidRPr="001625CF">
              <w:rPr>
                <w:rFonts w:cs="Times New Roman"/>
                <w:sz w:val="24"/>
                <w:szCs w:val="24"/>
                <w:lang w:val="uk-UA"/>
              </w:rPr>
              <w:t>шифровуються</w:t>
            </w:r>
            <w:proofErr w:type="spellEnd"/>
            <w:r w:rsidRPr="001625CF">
              <w:rPr>
                <w:rFonts w:cs="Times New Roman"/>
                <w:sz w:val="24"/>
                <w:szCs w:val="24"/>
                <w:lang w:val="uk-UA"/>
              </w:rPr>
              <w:t>.</w:t>
            </w:r>
          </w:p>
          <w:p w14:paraId="2148BE94" w14:textId="58A9EFC1" w:rsidR="00481951" w:rsidRPr="001625CF" w:rsidRDefault="00481951" w:rsidP="00481951">
            <w:pPr>
              <w:jc w:val="both"/>
              <w:rPr>
                <w:rFonts w:cs="Times New Roman"/>
                <w:sz w:val="24"/>
                <w:szCs w:val="24"/>
                <w:lang w:val="uk-UA"/>
              </w:rPr>
            </w:pPr>
            <w:r w:rsidRPr="001625CF">
              <w:rPr>
                <w:rFonts w:cs="Times New Roman"/>
                <w:sz w:val="24"/>
                <w:szCs w:val="24"/>
                <w:lang w:val="uk-UA"/>
              </w:rPr>
              <w:t>Бесіди, переговори не повинні записуватися або стенографуватися</w:t>
            </w:r>
          </w:p>
        </w:tc>
      </w:tr>
    </w:tbl>
    <w:p w14:paraId="093CF6C6" w14:textId="003F9812" w:rsidR="004157C8" w:rsidRPr="001625CF" w:rsidRDefault="004157C8" w:rsidP="004157C8">
      <w:pPr>
        <w:spacing w:after="0" w:line="240" w:lineRule="auto"/>
        <w:jc w:val="both"/>
        <w:rPr>
          <w:rFonts w:ascii="Times New Roman" w:hAnsi="Times New Roman" w:cs="Times New Roman"/>
          <w:i/>
          <w:sz w:val="28"/>
          <w:szCs w:val="28"/>
        </w:rPr>
      </w:pPr>
    </w:p>
    <w:p w14:paraId="1DA3B5B7" w14:textId="6B85DB5A" w:rsidR="0051210A" w:rsidRPr="001625CF" w:rsidRDefault="002D01FA" w:rsidP="0051210A">
      <w:pPr>
        <w:spacing w:after="0" w:line="240" w:lineRule="auto"/>
        <w:ind w:firstLine="567"/>
        <w:jc w:val="both"/>
        <w:rPr>
          <w:rFonts w:ascii="Times New Roman" w:hAnsi="Times New Roman" w:cs="Times New Roman"/>
          <w:i/>
          <w:sz w:val="28"/>
          <w:szCs w:val="28"/>
        </w:rPr>
      </w:pPr>
      <w:r w:rsidRPr="001625CF">
        <w:rPr>
          <w:rFonts w:ascii="Times New Roman" w:hAnsi="Times New Roman" w:cs="Times New Roman"/>
          <w:i/>
          <w:sz w:val="28"/>
          <w:szCs w:val="28"/>
        </w:rPr>
        <w:t xml:space="preserve"> </w:t>
      </w:r>
      <w:r w:rsidR="0051210A" w:rsidRPr="001625CF">
        <w:rPr>
          <w:rFonts w:ascii="Times New Roman" w:hAnsi="Times New Roman" w:cs="Times New Roman"/>
          <w:i/>
          <w:sz w:val="28"/>
          <w:szCs w:val="28"/>
        </w:rPr>
        <w:t>*Залежно від юрисдикції та конкретного законодавства про захист персональних даних і конфіденційності фрази «суб’єкт даних» або «суб’єкт PII» або «власник ідентифікаційної інформації» є синонімом фрази «суб’єкт PII».</w:t>
      </w:r>
    </w:p>
    <w:p w14:paraId="2C7EFEEE" w14:textId="71732956" w:rsidR="0051210A" w:rsidRPr="001625CF" w:rsidRDefault="0051210A" w:rsidP="004157C8">
      <w:pPr>
        <w:spacing w:after="0" w:line="240" w:lineRule="auto"/>
        <w:ind w:firstLine="567"/>
        <w:jc w:val="both"/>
        <w:rPr>
          <w:rFonts w:ascii="Times New Roman" w:hAnsi="Times New Roman" w:cs="Times New Roman"/>
          <w:i/>
          <w:sz w:val="28"/>
          <w:szCs w:val="28"/>
        </w:rPr>
      </w:pPr>
      <w:r w:rsidRPr="001625CF">
        <w:rPr>
          <w:rFonts w:ascii="Times New Roman" w:hAnsi="Times New Roman" w:cs="Times New Roman"/>
          <w:i/>
          <w:sz w:val="28"/>
          <w:szCs w:val="28"/>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3410094" w14:textId="2A089171" w:rsidR="00991D6C" w:rsidRPr="001625CF" w:rsidRDefault="00991D6C" w:rsidP="00991D6C">
      <w:pPr>
        <w:spacing w:after="0" w:line="240" w:lineRule="auto"/>
        <w:ind w:firstLine="567"/>
        <w:jc w:val="both"/>
        <w:rPr>
          <w:rFonts w:ascii="Times New Roman" w:hAnsi="Times New Roman" w:cs="Times New Roman"/>
          <w:i/>
          <w:sz w:val="28"/>
          <w:szCs w:val="28"/>
        </w:rPr>
      </w:pPr>
      <w:r w:rsidRPr="001625CF">
        <w:rPr>
          <w:rFonts w:ascii="Times New Roman" w:hAnsi="Times New Roman" w:cs="Times New Roman"/>
          <w:i/>
          <w:sz w:val="28"/>
          <w:szCs w:val="28"/>
        </w:rPr>
        <w:t>***ДІР – це інформація, що належить державі. Виконком міської ради в процесі діяльності не формує ДІР, але в межах інформаційної діяльності може використовувати ДІР, тому користувачі ІКС та всі посадові особи виконкому міської ради, які мають певну роль у СУІБ, повинні бути ознайомлені зі змістом ДІР та правилами їх обробки з метою уникнення порушень чинного законодавства стосовно обробки ДІР.</w:t>
      </w:r>
    </w:p>
    <w:p w14:paraId="4BC1AF6D" w14:textId="4F9BE619" w:rsidR="00E47DA2" w:rsidRPr="001625CF" w:rsidRDefault="00E47DA2" w:rsidP="00E47DA2">
      <w:pPr>
        <w:spacing w:after="0" w:line="240" w:lineRule="auto"/>
        <w:ind w:firstLine="567"/>
        <w:jc w:val="both"/>
        <w:rPr>
          <w:rFonts w:ascii="Times New Roman" w:hAnsi="Times New Roman" w:cs="Times New Roman"/>
          <w:i/>
          <w:sz w:val="28"/>
          <w:szCs w:val="28"/>
        </w:rPr>
      </w:pPr>
      <w:r w:rsidRPr="001625CF">
        <w:rPr>
          <w:rFonts w:ascii="Times New Roman" w:hAnsi="Times New Roman" w:cs="Times New Roman"/>
          <w:i/>
          <w:sz w:val="28"/>
          <w:szCs w:val="28"/>
        </w:rPr>
        <w:t>****Відповідно до вимог статті 30 Закону України «Про захист персональних даних» установлено, що в період дії воєнного стану в Україні та протягом шести місяців після його припинення чи скасування, як виняток з положень </w:t>
      </w:r>
      <w:hyperlink r:id="rId8" w:anchor="n216" w:history="1">
        <w:r w:rsidRPr="001625CF">
          <w:rPr>
            <w:rFonts w:ascii="Times New Roman" w:hAnsi="Times New Roman" w:cs="Times New Roman"/>
            <w:i/>
            <w:sz w:val="28"/>
            <w:szCs w:val="28"/>
          </w:rPr>
          <w:t xml:space="preserve">абзаців першого </w:t>
        </w:r>
        <w:r w:rsidR="002A3579" w:rsidRPr="001625CF">
          <w:rPr>
            <w:rFonts w:ascii="Times New Roman" w:hAnsi="Times New Roman" w:cs="Times New Roman"/>
            <w:i/>
            <w:sz w:val="28"/>
            <w:szCs w:val="28"/>
          </w:rPr>
          <w:t>–</w:t>
        </w:r>
        <w:r w:rsidRPr="001625CF">
          <w:rPr>
            <w:rFonts w:ascii="Times New Roman" w:hAnsi="Times New Roman" w:cs="Times New Roman"/>
            <w:i/>
            <w:sz w:val="28"/>
            <w:szCs w:val="28"/>
          </w:rPr>
          <w:t xml:space="preserve"> третього</w:t>
        </w:r>
      </w:hyperlink>
      <w:r w:rsidRPr="001625CF">
        <w:rPr>
          <w:rFonts w:ascii="Times New Roman" w:hAnsi="Times New Roman" w:cs="Times New Roman"/>
          <w:i/>
          <w:sz w:val="28"/>
          <w:szCs w:val="28"/>
        </w:rPr>
        <w:t xml:space="preserve"> частини третьої статті 29 </w:t>
      </w:r>
      <w:r w:rsidR="00FD122F" w:rsidRPr="001625CF">
        <w:rPr>
          <w:rFonts w:ascii="Times New Roman" w:hAnsi="Times New Roman" w:cs="Times New Roman"/>
          <w:i/>
          <w:sz w:val="28"/>
          <w:szCs w:val="28"/>
        </w:rPr>
        <w:t xml:space="preserve">зазначеного </w:t>
      </w:r>
      <w:r w:rsidRPr="001625CF">
        <w:rPr>
          <w:rFonts w:ascii="Times New Roman" w:hAnsi="Times New Roman" w:cs="Times New Roman"/>
          <w:i/>
          <w:sz w:val="28"/>
          <w:szCs w:val="28"/>
        </w:rPr>
        <w:t xml:space="preserve">Закону, передача </w:t>
      </w:r>
      <w:r w:rsidR="00FD122F" w:rsidRPr="001625CF">
        <w:rPr>
          <w:rFonts w:ascii="Times New Roman" w:hAnsi="Times New Roman" w:cs="Times New Roman"/>
          <w:i/>
          <w:sz w:val="28"/>
          <w:szCs w:val="28"/>
        </w:rPr>
        <w:t>PII</w:t>
      </w:r>
      <w:r w:rsidRPr="001625CF">
        <w:rPr>
          <w:rFonts w:ascii="Times New Roman" w:hAnsi="Times New Roman" w:cs="Times New Roman"/>
          <w:i/>
          <w:sz w:val="28"/>
          <w:szCs w:val="28"/>
        </w:rPr>
        <w:t xml:space="preserve"> іноземним суб’єктам відносин, пов’язаних з </w:t>
      </w:r>
      <w:r w:rsidR="00FD122F" w:rsidRPr="001625CF">
        <w:rPr>
          <w:rFonts w:ascii="Times New Roman" w:hAnsi="Times New Roman" w:cs="Times New Roman"/>
          <w:i/>
          <w:sz w:val="28"/>
          <w:szCs w:val="28"/>
        </w:rPr>
        <w:t>PII</w:t>
      </w:r>
      <w:r w:rsidRPr="001625CF">
        <w:rPr>
          <w:rFonts w:ascii="Times New Roman" w:hAnsi="Times New Roman" w:cs="Times New Roman"/>
          <w:i/>
          <w:sz w:val="28"/>
          <w:szCs w:val="28"/>
        </w:rPr>
        <w:t xml:space="preserve">, що необхідні для надання медичної допомоги та/або реабілітаційної допомоги із застосуванням </w:t>
      </w:r>
      <w:proofErr w:type="spellStart"/>
      <w:r w:rsidRPr="001625CF">
        <w:rPr>
          <w:rFonts w:ascii="Times New Roman" w:hAnsi="Times New Roman" w:cs="Times New Roman"/>
          <w:i/>
          <w:sz w:val="28"/>
          <w:szCs w:val="28"/>
        </w:rPr>
        <w:t>телемедицини</w:t>
      </w:r>
      <w:proofErr w:type="spellEnd"/>
      <w:r w:rsidRPr="001625CF">
        <w:rPr>
          <w:rFonts w:ascii="Times New Roman" w:hAnsi="Times New Roman" w:cs="Times New Roman"/>
          <w:i/>
          <w:sz w:val="28"/>
          <w:szCs w:val="28"/>
        </w:rPr>
        <w:t xml:space="preserve">, може здійснюватися із забезпеченням захисту </w:t>
      </w:r>
      <w:r w:rsidR="00FD122F" w:rsidRPr="001625CF">
        <w:rPr>
          <w:rFonts w:ascii="Times New Roman" w:hAnsi="Times New Roman" w:cs="Times New Roman"/>
          <w:i/>
          <w:sz w:val="28"/>
          <w:szCs w:val="28"/>
        </w:rPr>
        <w:t>PII</w:t>
      </w:r>
      <w:r w:rsidRPr="001625CF">
        <w:rPr>
          <w:rFonts w:ascii="Times New Roman" w:hAnsi="Times New Roman" w:cs="Times New Roman"/>
          <w:i/>
          <w:sz w:val="28"/>
          <w:szCs w:val="28"/>
        </w:rPr>
        <w:t xml:space="preserve"> відповідно до законодавства тієї країни, </w:t>
      </w:r>
      <w:r w:rsidR="00FD122F" w:rsidRPr="001625CF">
        <w:rPr>
          <w:rFonts w:ascii="Times New Roman" w:hAnsi="Times New Roman" w:cs="Times New Roman"/>
          <w:i/>
          <w:sz w:val="28"/>
          <w:szCs w:val="28"/>
        </w:rPr>
        <w:t>у</w:t>
      </w:r>
      <w:r w:rsidRPr="001625CF">
        <w:rPr>
          <w:rFonts w:ascii="Times New Roman" w:hAnsi="Times New Roman" w:cs="Times New Roman"/>
          <w:i/>
          <w:sz w:val="28"/>
          <w:szCs w:val="28"/>
        </w:rPr>
        <w:t xml:space="preserve"> якій медичному працівнику, фахівцю з реабілітації чи закладу охорони здоров’я, що надає медичну та/або реабілітаційну допомогу, надано право на провадження медичної практики (крім громадян Російської Федерації та Республіки Білорусь).</w:t>
      </w:r>
    </w:p>
    <w:p w14:paraId="46ADB8D3" w14:textId="53B3BFA0" w:rsidR="00772E60" w:rsidRPr="001625CF" w:rsidRDefault="00772E60" w:rsidP="00772E60">
      <w:pPr>
        <w:spacing w:after="0" w:line="240" w:lineRule="auto"/>
        <w:ind w:firstLine="567"/>
        <w:jc w:val="both"/>
        <w:rPr>
          <w:rFonts w:ascii="Times New Roman" w:hAnsi="Times New Roman" w:cs="Times New Roman"/>
          <w:i/>
          <w:sz w:val="28"/>
          <w:szCs w:val="28"/>
        </w:rPr>
      </w:pPr>
      <w:r w:rsidRPr="001625CF">
        <w:rPr>
          <w:rFonts w:ascii="Times New Roman" w:hAnsi="Times New Roman" w:cs="Times New Roman"/>
          <w:i/>
          <w:sz w:val="28"/>
          <w:szCs w:val="28"/>
        </w:rPr>
        <w:lastRenderedPageBreak/>
        <w:t>*****Особисті ключі користувачів ІКС повинні бути доступні лише власникам цих ключів (КЕП, ЗНКІ тощо) відповідно до Закону України «Про електронні довірчі послуги»</w:t>
      </w:r>
    </w:p>
    <w:p w14:paraId="125DC0E9" w14:textId="1967DDCD" w:rsidR="00593CF1" w:rsidRPr="001625CF" w:rsidRDefault="00593CF1">
      <w:pPr>
        <w:rPr>
          <w:rFonts w:ascii="Times New Roman" w:hAnsi="Times New Roman" w:cs="Times New Roman"/>
          <w:i/>
          <w:sz w:val="28"/>
          <w:szCs w:val="28"/>
        </w:rPr>
      </w:pPr>
    </w:p>
    <w:p w14:paraId="40B4BACB" w14:textId="77777777" w:rsidR="00557F0B" w:rsidRPr="001625CF" w:rsidRDefault="00557F0B">
      <w:pPr>
        <w:rPr>
          <w:rFonts w:ascii="Times New Roman" w:hAnsi="Times New Roman" w:cs="Times New Roman"/>
          <w:i/>
          <w:sz w:val="16"/>
          <w:szCs w:val="16"/>
        </w:rPr>
      </w:pPr>
    </w:p>
    <w:p w14:paraId="020078FE" w14:textId="77777777" w:rsidR="009D08DF" w:rsidRPr="001625CF" w:rsidRDefault="009D08DF">
      <w:pPr>
        <w:rPr>
          <w:rFonts w:ascii="Times New Roman" w:hAnsi="Times New Roman" w:cs="Times New Roman"/>
          <w:b/>
          <w:i/>
          <w:sz w:val="16"/>
          <w:szCs w:val="16"/>
        </w:rPr>
      </w:pPr>
    </w:p>
    <w:p w14:paraId="403CD442" w14:textId="2E4D03E0" w:rsidR="005C0289" w:rsidRPr="001625CF" w:rsidRDefault="005C0289">
      <w:pPr>
        <w:rPr>
          <w:rFonts w:ascii="Times New Roman" w:hAnsi="Times New Roman" w:cs="Times New Roman"/>
        </w:rPr>
      </w:pPr>
      <w:r w:rsidRPr="001625CF">
        <w:rPr>
          <w:rFonts w:ascii="Times New Roman" w:hAnsi="Times New Roman" w:cs="Times New Roman"/>
          <w:b/>
          <w:i/>
          <w:sz w:val="28"/>
          <w:szCs w:val="28"/>
        </w:rPr>
        <w:t>Керуюча справами виконкому</w:t>
      </w:r>
      <w:r w:rsidRPr="001625CF">
        <w:rPr>
          <w:rFonts w:ascii="Times New Roman" w:hAnsi="Times New Roman" w:cs="Times New Roman"/>
          <w:b/>
          <w:i/>
          <w:sz w:val="28"/>
          <w:szCs w:val="28"/>
        </w:rPr>
        <w:tab/>
      </w:r>
      <w:r w:rsidRPr="001625CF">
        <w:rPr>
          <w:rFonts w:ascii="Times New Roman" w:hAnsi="Times New Roman" w:cs="Times New Roman"/>
          <w:b/>
          <w:i/>
          <w:sz w:val="28"/>
          <w:szCs w:val="28"/>
        </w:rPr>
        <w:tab/>
      </w:r>
      <w:r w:rsidRPr="001625CF">
        <w:rPr>
          <w:rFonts w:ascii="Times New Roman" w:hAnsi="Times New Roman" w:cs="Times New Roman"/>
          <w:b/>
          <w:i/>
          <w:sz w:val="28"/>
          <w:szCs w:val="28"/>
        </w:rPr>
        <w:tab/>
      </w:r>
      <w:r w:rsidRPr="001625CF">
        <w:rPr>
          <w:rFonts w:ascii="Times New Roman" w:hAnsi="Times New Roman" w:cs="Times New Roman"/>
          <w:b/>
          <w:i/>
          <w:sz w:val="28"/>
          <w:szCs w:val="28"/>
        </w:rPr>
        <w:tab/>
      </w:r>
      <w:r w:rsidRPr="001625CF">
        <w:rPr>
          <w:rFonts w:ascii="Times New Roman" w:hAnsi="Times New Roman" w:cs="Times New Roman"/>
          <w:b/>
          <w:i/>
          <w:sz w:val="28"/>
          <w:szCs w:val="28"/>
        </w:rPr>
        <w:tab/>
        <w:t>Олена ШОВГЕЛЯ</w:t>
      </w:r>
    </w:p>
    <w:sectPr w:rsidR="005C0289" w:rsidRPr="001625CF" w:rsidSect="00256F05">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6ADE4" w14:textId="77777777" w:rsidR="00772996" w:rsidRDefault="00772996" w:rsidP="00DE383B">
      <w:pPr>
        <w:spacing w:after="0" w:line="240" w:lineRule="auto"/>
      </w:pPr>
      <w:r>
        <w:separator/>
      </w:r>
    </w:p>
  </w:endnote>
  <w:endnote w:type="continuationSeparator" w:id="0">
    <w:p w14:paraId="380912E8" w14:textId="77777777" w:rsidR="00772996" w:rsidRDefault="00772996" w:rsidP="00DE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25164" w14:textId="77777777" w:rsidR="00772996" w:rsidRDefault="00772996" w:rsidP="00DE383B">
      <w:pPr>
        <w:spacing w:after="0" w:line="240" w:lineRule="auto"/>
      </w:pPr>
      <w:r>
        <w:separator/>
      </w:r>
    </w:p>
  </w:footnote>
  <w:footnote w:type="continuationSeparator" w:id="0">
    <w:p w14:paraId="2918A6A7" w14:textId="77777777" w:rsidR="00772996" w:rsidRDefault="00772996" w:rsidP="00DE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315324"/>
      <w:docPartObj>
        <w:docPartGallery w:val="Page Numbers (Top of Page)"/>
        <w:docPartUnique/>
      </w:docPartObj>
    </w:sdtPr>
    <w:sdtContent>
      <w:p w14:paraId="41976610" w14:textId="079FE441" w:rsidR="00256F05" w:rsidRDefault="00256F05">
        <w:pPr>
          <w:pStyle w:val="a7"/>
          <w:jc w:val="center"/>
        </w:pPr>
        <w:r>
          <w:fldChar w:fldCharType="begin"/>
        </w:r>
        <w:r>
          <w:instrText>PAGE   \* MERGEFORMAT</w:instrText>
        </w:r>
        <w:r>
          <w:fldChar w:fldCharType="separate"/>
        </w:r>
        <w:r w:rsidR="001625CF">
          <w:rPr>
            <w:noProof/>
          </w:rPr>
          <w:t>2</w:t>
        </w:r>
        <w:r>
          <w:fldChar w:fldCharType="end"/>
        </w:r>
      </w:p>
    </w:sdtContent>
  </w:sdt>
  <w:p w14:paraId="764A410F" w14:textId="77777777" w:rsidR="00256F05" w:rsidRDefault="00256F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5D6B1EC"/>
    <w:lvl w:ilvl="0">
      <w:start w:val="1"/>
      <w:numFmt w:val="bullet"/>
      <w:pStyle w:val="4"/>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F7E434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A"/>
    <w:multiLevelType w:val="multilevel"/>
    <w:tmpl w:val="253CCD0A"/>
    <w:lvl w:ilvl="0">
      <w:start w:val="1"/>
      <w:numFmt w:val="decimal"/>
      <w:pStyle w:val="3"/>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273"/>
        </w:tabs>
        <w:ind w:left="1497" w:hanging="504"/>
      </w:pPr>
    </w:lvl>
    <w:lvl w:ilvl="3">
      <w:start w:val="1"/>
      <w:numFmt w:val="decimal"/>
      <w:lvlText w:val="%1.%2.%3.%4."/>
      <w:lvlJc w:val="left"/>
      <w:pPr>
        <w:tabs>
          <w:tab w:val="num" w:pos="-513"/>
        </w:tabs>
        <w:ind w:left="1215"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835A74"/>
    <w:multiLevelType w:val="hybridMultilevel"/>
    <w:tmpl w:val="9C666842"/>
    <w:lvl w:ilvl="0" w:tplc="E6283166">
      <w:numFmt w:val="bullet"/>
      <w:lvlText w:val="–"/>
      <w:lvlJc w:val="left"/>
      <w:pPr>
        <w:ind w:left="1428" w:hanging="360"/>
      </w:pPr>
      <w:rPr>
        <w:rFonts w:ascii="Times New Roman" w:eastAsia="Times New Roman" w:hAnsi="Times New Roman" w:cs="Times New Roman" w:hint="default"/>
        <w:i w:val="0"/>
      </w:rPr>
    </w:lvl>
    <w:lvl w:ilvl="1" w:tplc="80E09EF4" w:tentative="1">
      <w:start w:val="1"/>
      <w:numFmt w:val="bullet"/>
      <w:lvlText w:val="o"/>
      <w:lvlJc w:val="left"/>
      <w:pPr>
        <w:ind w:left="2148" w:hanging="360"/>
      </w:pPr>
      <w:rPr>
        <w:rFonts w:ascii="Courier New" w:hAnsi="Courier New" w:cs="Courier New" w:hint="default"/>
      </w:rPr>
    </w:lvl>
    <w:lvl w:ilvl="2" w:tplc="5CF6DA42" w:tentative="1">
      <w:start w:val="1"/>
      <w:numFmt w:val="bullet"/>
      <w:lvlText w:val=""/>
      <w:lvlJc w:val="left"/>
      <w:pPr>
        <w:ind w:left="2868" w:hanging="360"/>
      </w:pPr>
      <w:rPr>
        <w:rFonts w:ascii="Wingdings" w:hAnsi="Wingdings" w:hint="default"/>
      </w:rPr>
    </w:lvl>
    <w:lvl w:ilvl="3" w:tplc="BD68F338" w:tentative="1">
      <w:start w:val="1"/>
      <w:numFmt w:val="bullet"/>
      <w:lvlText w:val=""/>
      <w:lvlJc w:val="left"/>
      <w:pPr>
        <w:ind w:left="3588" w:hanging="360"/>
      </w:pPr>
      <w:rPr>
        <w:rFonts w:ascii="Symbol" w:hAnsi="Symbol" w:hint="default"/>
      </w:rPr>
    </w:lvl>
    <w:lvl w:ilvl="4" w:tplc="2CDC6AEE" w:tentative="1">
      <w:start w:val="1"/>
      <w:numFmt w:val="bullet"/>
      <w:lvlText w:val="o"/>
      <w:lvlJc w:val="left"/>
      <w:pPr>
        <w:ind w:left="4308" w:hanging="360"/>
      </w:pPr>
      <w:rPr>
        <w:rFonts w:ascii="Courier New" w:hAnsi="Courier New" w:cs="Courier New" w:hint="default"/>
      </w:rPr>
    </w:lvl>
    <w:lvl w:ilvl="5" w:tplc="9BC0AB4C" w:tentative="1">
      <w:start w:val="1"/>
      <w:numFmt w:val="bullet"/>
      <w:lvlText w:val=""/>
      <w:lvlJc w:val="left"/>
      <w:pPr>
        <w:ind w:left="5028" w:hanging="360"/>
      </w:pPr>
      <w:rPr>
        <w:rFonts w:ascii="Wingdings" w:hAnsi="Wingdings" w:hint="default"/>
      </w:rPr>
    </w:lvl>
    <w:lvl w:ilvl="6" w:tplc="1B1AFCBE" w:tentative="1">
      <w:start w:val="1"/>
      <w:numFmt w:val="bullet"/>
      <w:lvlText w:val=""/>
      <w:lvlJc w:val="left"/>
      <w:pPr>
        <w:ind w:left="5748" w:hanging="360"/>
      </w:pPr>
      <w:rPr>
        <w:rFonts w:ascii="Symbol" w:hAnsi="Symbol" w:hint="default"/>
      </w:rPr>
    </w:lvl>
    <w:lvl w:ilvl="7" w:tplc="CC602838" w:tentative="1">
      <w:start w:val="1"/>
      <w:numFmt w:val="bullet"/>
      <w:lvlText w:val="o"/>
      <w:lvlJc w:val="left"/>
      <w:pPr>
        <w:ind w:left="6468" w:hanging="360"/>
      </w:pPr>
      <w:rPr>
        <w:rFonts w:ascii="Courier New" w:hAnsi="Courier New" w:cs="Courier New" w:hint="default"/>
      </w:rPr>
    </w:lvl>
    <w:lvl w:ilvl="8" w:tplc="6AA26522" w:tentative="1">
      <w:start w:val="1"/>
      <w:numFmt w:val="bullet"/>
      <w:lvlText w:val=""/>
      <w:lvlJc w:val="left"/>
      <w:pPr>
        <w:ind w:left="7188" w:hanging="360"/>
      </w:pPr>
      <w:rPr>
        <w:rFonts w:ascii="Wingdings" w:hAnsi="Wingdings" w:hint="default"/>
      </w:rPr>
    </w:lvl>
  </w:abstractNum>
  <w:abstractNum w:abstractNumId="4" w15:restartNumberingAfterBreak="0">
    <w:nsid w:val="06661723"/>
    <w:multiLevelType w:val="hybridMultilevel"/>
    <w:tmpl w:val="E40E8D06"/>
    <w:lvl w:ilvl="0" w:tplc="FFFFFFFF">
      <w:numFmt w:val="bullet"/>
      <w:pStyle w:val="a0"/>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810"/>
        </w:tabs>
        <w:ind w:left="1810" w:hanging="360"/>
      </w:pPr>
      <w:rPr>
        <w:rFonts w:ascii="Courier New" w:hAnsi="Courier New" w:cs="Courier New" w:hint="default"/>
      </w:rPr>
    </w:lvl>
    <w:lvl w:ilvl="2" w:tplc="FFFFFFFF" w:tentative="1">
      <w:start w:val="1"/>
      <w:numFmt w:val="bullet"/>
      <w:lvlText w:val=""/>
      <w:lvlJc w:val="left"/>
      <w:pPr>
        <w:tabs>
          <w:tab w:val="num" w:pos="2530"/>
        </w:tabs>
        <w:ind w:left="2530" w:hanging="360"/>
      </w:pPr>
      <w:rPr>
        <w:rFonts w:ascii="Wingdings" w:hAnsi="Wingdings" w:hint="default"/>
      </w:rPr>
    </w:lvl>
    <w:lvl w:ilvl="3" w:tplc="FFFFFFFF" w:tentative="1">
      <w:start w:val="1"/>
      <w:numFmt w:val="bullet"/>
      <w:lvlText w:val=""/>
      <w:lvlJc w:val="left"/>
      <w:pPr>
        <w:tabs>
          <w:tab w:val="num" w:pos="3250"/>
        </w:tabs>
        <w:ind w:left="3250" w:hanging="360"/>
      </w:pPr>
      <w:rPr>
        <w:rFonts w:ascii="Symbol" w:hAnsi="Symbol" w:hint="default"/>
      </w:rPr>
    </w:lvl>
    <w:lvl w:ilvl="4" w:tplc="FFFFFFFF" w:tentative="1">
      <w:start w:val="1"/>
      <w:numFmt w:val="bullet"/>
      <w:lvlText w:val="o"/>
      <w:lvlJc w:val="left"/>
      <w:pPr>
        <w:tabs>
          <w:tab w:val="num" w:pos="3970"/>
        </w:tabs>
        <w:ind w:left="3970" w:hanging="360"/>
      </w:pPr>
      <w:rPr>
        <w:rFonts w:ascii="Courier New" w:hAnsi="Courier New" w:cs="Courier New" w:hint="default"/>
      </w:rPr>
    </w:lvl>
    <w:lvl w:ilvl="5" w:tplc="FFFFFFFF" w:tentative="1">
      <w:start w:val="1"/>
      <w:numFmt w:val="bullet"/>
      <w:lvlText w:val=""/>
      <w:lvlJc w:val="left"/>
      <w:pPr>
        <w:tabs>
          <w:tab w:val="num" w:pos="4690"/>
        </w:tabs>
        <w:ind w:left="4690" w:hanging="360"/>
      </w:pPr>
      <w:rPr>
        <w:rFonts w:ascii="Wingdings" w:hAnsi="Wingdings" w:hint="default"/>
      </w:rPr>
    </w:lvl>
    <w:lvl w:ilvl="6" w:tplc="FFFFFFFF" w:tentative="1">
      <w:start w:val="1"/>
      <w:numFmt w:val="bullet"/>
      <w:lvlText w:val=""/>
      <w:lvlJc w:val="left"/>
      <w:pPr>
        <w:tabs>
          <w:tab w:val="num" w:pos="5410"/>
        </w:tabs>
        <w:ind w:left="5410" w:hanging="360"/>
      </w:pPr>
      <w:rPr>
        <w:rFonts w:ascii="Symbol" w:hAnsi="Symbol" w:hint="default"/>
      </w:rPr>
    </w:lvl>
    <w:lvl w:ilvl="7" w:tplc="FFFFFFFF" w:tentative="1">
      <w:start w:val="1"/>
      <w:numFmt w:val="bullet"/>
      <w:lvlText w:val="o"/>
      <w:lvlJc w:val="left"/>
      <w:pPr>
        <w:tabs>
          <w:tab w:val="num" w:pos="6130"/>
        </w:tabs>
        <w:ind w:left="6130" w:hanging="360"/>
      </w:pPr>
      <w:rPr>
        <w:rFonts w:ascii="Courier New" w:hAnsi="Courier New" w:cs="Courier New" w:hint="default"/>
      </w:rPr>
    </w:lvl>
    <w:lvl w:ilvl="8" w:tplc="FFFFFFFF" w:tentative="1">
      <w:start w:val="1"/>
      <w:numFmt w:val="bullet"/>
      <w:lvlText w:val=""/>
      <w:lvlJc w:val="left"/>
      <w:pPr>
        <w:tabs>
          <w:tab w:val="num" w:pos="6850"/>
        </w:tabs>
        <w:ind w:left="6850" w:hanging="360"/>
      </w:pPr>
      <w:rPr>
        <w:rFonts w:ascii="Wingdings" w:hAnsi="Wingdings" w:hint="default"/>
      </w:rPr>
    </w:lvl>
  </w:abstractNum>
  <w:abstractNum w:abstractNumId="5" w15:restartNumberingAfterBreak="0">
    <w:nsid w:val="07E631B3"/>
    <w:multiLevelType w:val="multilevel"/>
    <w:tmpl w:val="29B21D44"/>
    <w:lvl w:ilvl="0">
      <w:start w:val="1"/>
      <w:numFmt w:val="bullet"/>
      <w:lvlText w:val=""/>
      <w:lvlJc w:val="left"/>
      <w:pPr>
        <w:tabs>
          <w:tab w:val="num" w:pos="1211"/>
        </w:tabs>
        <w:ind w:left="1211" w:hanging="360"/>
      </w:pPr>
      <w:rPr>
        <w:rFonts w:ascii="Wingdings" w:hAnsi="Wingdings"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6" w15:restartNumberingAfterBreak="0">
    <w:nsid w:val="100B3ACD"/>
    <w:multiLevelType w:val="hybridMultilevel"/>
    <w:tmpl w:val="F648A926"/>
    <w:lvl w:ilvl="0" w:tplc="FFFFFFFF">
      <w:start w:val="3"/>
      <w:numFmt w:val="bullet"/>
      <w:lvlText w:val="–"/>
      <w:lvlJc w:val="left"/>
      <w:pPr>
        <w:ind w:left="2165" w:hanging="360"/>
      </w:pPr>
      <w:rPr>
        <w:rFonts w:ascii="Times New Roman" w:eastAsia="Times New Roman" w:hAnsi="Times New Roman" w:hint="default"/>
      </w:rPr>
    </w:lvl>
    <w:lvl w:ilvl="1" w:tplc="04190003" w:tentative="1">
      <w:start w:val="1"/>
      <w:numFmt w:val="bullet"/>
      <w:lvlText w:val="o"/>
      <w:lvlJc w:val="left"/>
      <w:pPr>
        <w:ind w:left="2885" w:hanging="360"/>
      </w:pPr>
      <w:rPr>
        <w:rFonts w:ascii="Courier New" w:hAnsi="Courier New" w:cs="Courier New" w:hint="default"/>
      </w:rPr>
    </w:lvl>
    <w:lvl w:ilvl="2" w:tplc="04190005">
      <w:start w:val="1"/>
      <w:numFmt w:val="bullet"/>
      <w:lvlText w:val=""/>
      <w:lvlJc w:val="left"/>
      <w:pPr>
        <w:ind w:left="3605" w:hanging="360"/>
      </w:pPr>
      <w:rPr>
        <w:rFonts w:ascii="Wingdings" w:hAnsi="Wingdings" w:hint="default"/>
      </w:rPr>
    </w:lvl>
    <w:lvl w:ilvl="3" w:tplc="04190001" w:tentative="1">
      <w:start w:val="1"/>
      <w:numFmt w:val="bullet"/>
      <w:lvlText w:val=""/>
      <w:lvlJc w:val="left"/>
      <w:pPr>
        <w:ind w:left="4325" w:hanging="360"/>
      </w:pPr>
      <w:rPr>
        <w:rFonts w:ascii="Symbol" w:hAnsi="Symbol" w:hint="default"/>
      </w:rPr>
    </w:lvl>
    <w:lvl w:ilvl="4" w:tplc="04190003" w:tentative="1">
      <w:start w:val="1"/>
      <w:numFmt w:val="bullet"/>
      <w:lvlText w:val="o"/>
      <w:lvlJc w:val="left"/>
      <w:pPr>
        <w:ind w:left="5045" w:hanging="360"/>
      </w:pPr>
      <w:rPr>
        <w:rFonts w:ascii="Courier New" w:hAnsi="Courier New" w:cs="Courier New" w:hint="default"/>
      </w:rPr>
    </w:lvl>
    <w:lvl w:ilvl="5" w:tplc="04190005" w:tentative="1">
      <w:start w:val="1"/>
      <w:numFmt w:val="bullet"/>
      <w:lvlText w:val=""/>
      <w:lvlJc w:val="left"/>
      <w:pPr>
        <w:ind w:left="5765" w:hanging="360"/>
      </w:pPr>
      <w:rPr>
        <w:rFonts w:ascii="Wingdings" w:hAnsi="Wingdings" w:hint="default"/>
      </w:rPr>
    </w:lvl>
    <w:lvl w:ilvl="6" w:tplc="04190001" w:tentative="1">
      <w:start w:val="1"/>
      <w:numFmt w:val="bullet"/>
      <w:lvlText w:val=""/>
      <w:lvlJc w:val="left"/>
      <w:pPr>
        <w:ind w:left="6485" w:hanging="360"/>
      </w:pPr>
      <w:rPr>
        <w:rFonts w:ascii="Symbol" w:hAnsi="Symbol" w:hint="default"/>
      </w:rPr>
    </w:lvl>
    <w:lvl w:ilvl="7" w:tplc="04190003" w:tentative="1">
      <w:start w:val="1"/>
      <w:numFmt w:val="bullet"/>
      <w:lvlText w:val="o"/>
      <w:lvlJc w:val="left"/>
      <w:pPr>
        <w:ind w:left="7205" w:hanging="360"/>
      </w:pPr>
      <w:rPr>
        <w:rFonts w:ascii="Courier New" w:hAnsi="Courier New" w:cs="Courier New" w:hint="default"/>
      </w:rPr>
    </w:lvl>
    <w:lvl w:ilvl="8" w:tplc="04190005" w:tentative="1">
      <w:start w:val="1"/>
      <w:numFmt w:val="bullet"/>
      <w:lvlText w:val=""/>
      <w:lvlJc w:val="left"/>
      <w:pPr>
        <w:ind w:left="7925" w:hanging="360"/>
      </w:pPr>
      <w:rPr>
        <w:rFonts w:ascii="Wingdings" w:hAnsi="Wingdings" w:hint="default"/>
      </w:rPr>
    </w:lvl>
  </w:abstractNum>
  <w:abstractNum w:abstractNumId="7" w15:restartNumberingAfterBreak="0">
    <w:nsid w:val="26681396"/>
    <w:multiLevelType w:val="hybridMultilevel"/>
    <w:tmpl w:val="115C47A8"/>
    <w:lvl w:ilvl="0" w:tplc="441C47FA">
      <w:numFmt w:val="bullet"/>
      <w:lvlText w:val="–"/>
      <w:lvlJc w:val="left"/>
      <w:pPr>
        <w:ind w:left="1211" w:hanging="360"/>
      </w:pPr>
      <w:rPr>
        <w:rFonts w:ascii="Times New Roman" w:eastAsia="Times New Roman" w:hAnsi="Times New Roman" w:cs="Times New Roman" w:hint="default"/>
        <w:i w:val="0"/>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15:restartNumberingAfterBreak="0">
    <w:nsid w:val="28893A8B"/>
    <w:multiLevelType w:val="hybridMultilevel"/>
    <w:tmpl w:val="65FA87CA"/>
    <w:lvl w:ilvl="0" w:tplc="FFFFFFFF">
      <w:start w:val="3"/>
      <w:numFmt w:val="bullet"/>
      <w:pStyle w:val="2"/>
      <w:lvlText w:val="–"/>
      <w:lvlJc w:val="left"/>
      <w:pPr>
        <w:ind w:left="1570" w:hanging="360"/>
      </w:pPr>
      <w:rPr>
        <w:rFonts w:ascii="Times New Roman" w:eastAsia="Times New Roman" w:hAnsi="Times New Roman" w:hint="default"/>
      </w:rPr>
    </w:lvl>
    <w:lvl w:ilvl="1" w:tplc="FFFFFFFF">
      <w:numFmt w:val="bullet"/>
      <w:lvlText w:val="•"/>
      <w:lvlJc w:val="left"/>
      <w:pPr>
        <w:ind w:left="2290" w:hanging="360"/>
      </w:pPr>
      <w:rPr>
        <w:rFonts w:ascii="Times New Roman" w:eastAsiaTheme="minorHAnsi" w:hAnsi="Times New Roman" w:cs="Times New Roman" w:hint="default"/>
      </w:rPr>
    </w:lvl>
    <w:lvl w:ilvl="2" w:tplc="04190005">
      <w:numFmt w:val="bullet"/>
      <w:lvlText w:val="-"/>
      <w:lvlJc w:val="left"/>
      <w:pPr>
        <w:ind w:left="3010" w:hanging="360"/>
      </w:pPr>
      <w:rPr>
        <w:rFonts w:ascii="Times New Roman" w:eastAsia="Times New Roman" w:hAnsi="Times New Roman" w:cs="Times New Roman"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2AB9353A"/>
    <w:multiLevelType w:val="hybridMultilevel"/>
    <w:tmpl w:val="59966542"/>
    <w:lvl w:ilvl="0" w:tplc="356AA410">
      <w:numFmt w:val="bullet"/>
      <w:lvlText w:val="–"/>
      <w:lvlJc w:val="left"/>
      <w:pPr>
        <w:ind w:left="1211" w:hanging="360"/>
      </w:pPr>
      <w:rPr>
        <w:rFonts w:ascii="Times New Roman" w:eastAsia="Times New Roman" w:hAnsi="Times New Roman" w:cs="Times New Roman" w:hint="default"/>
        <w:i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33A1556B"/>
    <w:multiLevelType w:val="hybridMultilevel"/>
    <w:tmpl w:val="5BD46C8E"/>
    <w:lvl w:ilvl="0" w:tplc="356AA410">
      <w:numFmt w:val="bullet"/>
      <w:lvlText w:val="–"/>
      <w:lvlJc w:val="left"/>
      <w:pPr>
        <w:ind w:left="1428" w:hanging="360"/>
      </w:pPr>
      <w:rPr>
        <w:rFonts w:ascii="Times New Roman" w:eastAsia="Times New Roman" w:hAnsi="Times New Roman" w:cs="Times New Roman" w:hint="default"/>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C007D19"/>
    <w:multiLevelType w:val="multilevel"/>
    <w:tmpl w:val="850EF454"/>
    <w:lvl w:ilvl="0">
      <w:start w:val="1"/>
      <w:numFmt w:val="decimal"/>
      <w:pStyle w:val="1"/>
      <w:lvlText w:val="%1."/>
      <w:lvlJc w:val="left"/>
      <w:pPr>
        <w:tabs>
          <w:tab w:val="num" w:pos="360"/>
        </w:tabs>
        <w:ind w:left="360" w:hanging="360"/>
      </w:pPr>
    </w:lvl>
    <w:lvl w:ilvl="1">
      <w:start w:val="1"/>
      <w:numFmt w:val="decimal"/>
      <w:pStyle w:val="1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CC34172"/>
    <w:multiLevelType w:val="hybridMultilevel"/>
    <w:tmpl w:val="63C028D2"/>
    <w:lvl w:ilvl="0" w:tplc="C7B2934A">
      <w:numFmt w:val="bullet"/>
      <w:lvlText w:val="–"/>
      <w:lvlJc w:val="left"/>
      <w:pPr>
        <w:ind w:left="786" w:hanging="360"/>
      </w:pPr>
      <w:rPr>
        <w:rFonts w:ascii="Times New Roman" w:eastAsia="Times New Roman" w:hAnsi="Times New Roman" w:cs="Times New Roman" w:hint="default"/>
        <w:i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1C8665C"/>
    <w:multiLevelType w:val="hybridMultilevel"/>
    <w:tmpl w:val="63368FA6"/>
    <w:lvl w:ilvl="0" w:tplc="441C47FA">
      <w:numFmt w:val="bullet"/>
      <w:lvlText w:val="–"/>
      <w:lvlJc w:val="left"/>
      <w:pPr>
        <w:ind w:left="1428" w:hanging="360"/>
      </w:pPr>
      <w:rPr>
        <w:rFonts w:ascii="Times New Roman" w:eastAsia="Times New Roman" w:hAnsi="Times New Roman" w:cs="Times New Roman" w:hint="default"/>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E7C301B"/>
    <w:multiLevelType w:val="hybridMultilevel"/>
    <w:tmpl w:val="4D4606A0"/>
    <w:lvl w:ilvl="0" w:tplc="326E18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F3A1E0C"/>
    <w:multiLevelType w:val="hybridMultilevel"/>
    <w:tmpl w:val="F5DEDA78"/>
    <w:lvl w:ilvl="0" w:tplc="441C47FA">
      <w:numFmt w:val="bullet"/>
      <w:lvlText w:val="–"/>
      <w:lvlJc w:val="left"/>
      <w:pPr>
        <w:ind w:left="1562" w:hanging="360"/>
      </w:pPr>
      <w:rPr>
        <w:rFonts w:ascii="Times New Roman" w:eastAsia="Times New Roman" w:hAnsi="Times New Roman" w:cs="Times New Roman" w:hint="default"/>
        <w:i w:val="0"/>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16" w15:restartNumberingAfterBreak="0">
    <w:nsid w:val="52140396"/>
    <w:multiLevelType w:val="hybridMultilevel"/>
    <w:tmpl w:val="640E04E4"/>
    <w:lvl w:ilvl="0" w:tplc="030C5438">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F63041"/>
    <w:multiLevelType w:val="hybridMultilevel"/>
    <w:tmpl w:val="D1E6E5D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C393995"/>
    <w:multiLevelType w:val="hybridMultilevel"/>
    <w:tmpl w:val="C4D22784"/>
    <w:lvl w:ilvl="0" w:tplc="0419000D">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0" w15:restartNumberingAfterBreak="0">
    <w:nsid w:val="62035611"/>
    <w:multiLevelType w:val="hybridMultilevel"/>
    <w:tmpl w:val="680AD808"/>
    <w:lvl w:ilvl="0" w:tplc="85C08A9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5656AF"/>
    <w:multiLevelType w:val="multilevel"/>
    <w:tmpl w:val="3878CC4C"/>
    <w:lvl w:ilvl="0">
      <w:start w:val="1"/>
      <w:numFmt w:val="decimal"/>
      <w:suff w:val="space"/>
      <w:lvlText w:val="%1"/>
      <w:lvlJc w:val="left"/>
      <w:pPr>
        <w:ind w:left="142"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Restart w:val="1"/>
      <w:pStyle w:val="2-"/>
      <w:suff w:val="space"/>
      <w:lvlText w:val="%1.%4"/>
      <w:lvlJc w:val="left"/>
      <w:pPr>
        <w:ind w:left="426" w:firstLine="709"/>
      </w:pPr>
      <w:rPr>
        <w:rFonts w:hint="default"/>
      </w:rPr>
    </w:lvl>
    <w:lvl w:ilvl="4">
      <w:start w:val="1"/>
      <w:numFmt w:val="decimal"/>
      <w:lvlRestart w:val="2"/>
      <w:suff w:val="space"/>
      <w:lvlText w:val="%1.%2.%5"/>
      <w:lvlJc w:val="left"/>
      <w:pPr>
        <w:ind w:left="284"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suff w:val="space"/>
      <w:lvlText w:val="%1.%2.%5.%6"/>
      <w:lvlJc w:val="left"/>
      <w:pPr>
        <w:ind w:left="0" w:firstLine="709"/>
      </w:pPr>
      <w:rPr>
        <w:rFonts w:hint="default"/>
      </w:rPr>
    </w:lvl>
    <w:lvl w:ilvl="6">
      <w:start w:val="1"/>
      <w:numFmt w:val="bullet"/>
      <w:lvlRestart w:val="0"/>
      <w:lvlText w:val=""/>
      <w:lvlJc w:val="left"/>
      <w:pPr>
        <w:tabs>
          <w:tab w:val="num" w:pos="964"/>
        </w:tabs>
        <w:ind w:left="0" w:firstLine="709"/>
      </w:pPr>
      <w:rPr>
        <w:rFonts w:ascii="Symbol" w:hAnsi="Symbol" w:hint="default"/>
      </w:rPr>
    </w:lvl>
    <w:lvl w:ilvl="7">
      <w:start w:val="1"/>
      <w:numFmt w:val="decimal"/>
      <w:lvlRestart w:val="6"/>
      <w:pStyle w:val="a1"/>
      <w:suff w:val="space"/>
      <w:lvlText w:val="%8)"/>
      <w:lvlJc w:val="left"/>
      <w:pPr>
        <w:ind w:left="0" w:firstLine="709"/>
      </w:pPr>
      <w:rPr>
        <w:rFonts w:hint="default"/>
      </w:rPr>
    </w:lvl>
    <w:lvl w:ilvl="8">
      <w:start w:val="1"/>
      <w:numFmt w:val="bullet"/>
      <w:lvlRestart w:val="0"/>
      <w:pStyle w:val="a2"/>
      <w:lvlText w:val=""/>
      <w:lvlJc w:val="left"/>
      <w:pPr>
        <w:tabs>
          <w:tab w:val="num" w:pos="1247"/>
        </w:tabs>
        <w:ind w:left="964" w:firstLine="0"/>
      </w:pPr>
      <w:rPr>
        <w:rFonts w:ascii="Symbol" w:hAnsi="Symbol" w:hint="default"/>
      </w:rPr>
    </w:lvl>
  </w:abstractNum>
  <w:abstractNum w:abstractNumId="22" w15:restartNumberingAfterBreak="0">
    <w:nsid w:val="6EAA2D9E"/>
    <w:multiLevelType w:val="hybridMultilevel"/>
    <w:tmpl w:val="A6CC8AF0"/>
    <w:lvl w:ilvl="0" w:tplc="F67C7A1A">
      <w:numFmt w:val="bullet"/>
      <w:lvlText w:val="–"/>
      <w:lvlJc w:val="left"/>
      <w:pPr>
        <w:ind w:left="2165" w:hanging="360"/>
      </w:pPr>
      <w:rPr>
        <w:rFonts w:ascii="Times New Roman" w:eastAsia="Times New Roman" w:hAnsi="Times New Roman" w:cs="Times New Roman" w:hint="default"/>
        <w:i w:val="0"/>
      </w:rPr>
    </w:lvl>
    <w:lvl w:ilvl="1" w:tplc="C282ACDA" w:tentative="1">
      <w:start w:val="1"/>
      <w:numFmt w:val="bullet"/>
      <w:lvlText w:val="o"/>
      <w:lvlJc w:val="left"/>
      <w:pPr>
        <w:ind w:left="2885" w:hanging="360"/>
      </w:pPr>
      <w:rPr>
        <w:rFonts w:ascii="Courier New" w:hAnsi="Courier New" w:cs="Courier New" w:hint="default"/>
      </w:rPr>
    </w:lvl>
    <w:lvl w:ilvl="2" w:tplc="96D60C34" w:tentative="1">
      <w:start w:val="1"/>
      <w:numFmt w:val="bullet"/>
      <w:lvlText w:val=""/>
      <w:lvlJc w:val="left"/>
      <w:pPr>
        <w:ind w:left="3605" w:hanging="360"/>
      </w:pPr>
      <w:rPr>
        <w:rFonts w:ascii="Wingdings" w:hAnsi="Wingdings" w:hint="default"/>
      </w:rPr>
    </w:lvl>
    <w:lvl w:ilvl="3" w:tplc="62B6533C" w:tentative="1">
      <w:start w:val="1"/>
      <w:numFmt w:val="bullet"/>
      <w:lvlText w:val=""/>
      <w:lvlJc w:val="left"/>
      <w:pPr>
        <w:ind w:left="4325" w:hanging="360"/>
      </w:pPr>
      <w:rPr>
        <w:rFonts w:ascii="Symbol" w:hAnsi="Symbol" w:hint="default"/>
      </w:rPr>
    </w:lvl>
    <w:lvl w:ilvl="4" w:tplc="85FC96FC" w:tentative="1">
      <w:start w:val="1"/>
      <w:numFmt w:val="bullet"/>
      <w:lvlText w:val="o"/>
      <w:lvlJc w:val="left"/>
      <w:pPr>
        <w:ind w:left="5045" w:hanging="360"/>
      </w:pPr>
      <w:rPr>
        <w:rFonts w:ascii="Courier New" w:hAnsi="Courier New" w:cs="Courier New" w:hint="default"/>
      </w:rPr>
    </w:lvl>
    <w:lvl w:ilvl="5" w:tplc="ED2085BC" w:tentative="1">
      <w:start w:val="1"/>
      <w:numFmt w:val="bullet"/>
      <w:lvlText w:val=""/>
      <w:lvlJc w:val="left"/>
      <w:pPr>
        <w:ind w:left="5765" w:hanging="360"/>
      </w:pPr>
      <w:rPr>
        <w:rFonts w:ascii="Wingdings" w:hAnsi="Wingdings" w:hint="default"/>
      </w:rPr>
    </w:lvl>
    <w:lvl w:ilvl="6" w:tplc="E6561186" w:tentative="1">
      <w:start w:val="1"/>
      <w:numFmt w:val="bullet"/>
      <w:lvlText w:val=""/>
      <w:lvlJc w:val="left"/>
      <w:pPr>
        <w:ind w:left="6485" w:hanging="360"/>
      </w:pPr>
      <w:rPr>
        <w:rFonts w:ascii="Symbol" w:hAnsi="Symbol" w:hint="default"/>
      </w:rPr>
    </w:lvl>
    <w:lvl w:ilvl="7" w:tplc="B026222C" w:tentative="1">
      <w:start w:val="1"/>
      <w:numFmt w:val="bullet"/>
      <w:lvlText w:val="o"/>
      <w:lvlJc w:val="left"/>
      <w:pPr>
        <w:ind w:left="7205" w:hanging="360"/>
      </w:pPr>
      <w:rPr>
        <w:rFonts w:ascii="Courier New" w:hAnsi="Courier New" w:cs="Courier New" w:hint="default"/>
      </w:rPr>
    </w:lvl>
    <w:lvl w:ilvl="8" w:tplc="45B22E16" w:tentative="1">
      <w:start w:val="1"/>
      <w:numFmt w:val="bullet"/>
      <w:lvlText w:val=""/>
      <w:lvlJc w:val="left"/>
      <w:pPr>
        <w:ind w:left="7925" w:hanging="360"/>
      </w:pPr>
      <w:rPr>
        <w:rFonts w:ascii="Wingdings" w:hAnsi="Wingdings" w:hint="default"/>
      </w:rPr>
    </w:lvl>
  </w:abstractNum>
  <w:abstractNum w:abstractNumId="23" w15:restartNumberingAfterBreak="0">
    <w:nsid w:val="7B357207"/>
    <w:multiLevelType w:val="hybridMultilevel"/>
    <w:tmpl w:val="A71A148E"/>
    <w:lvl w:ilvl="0" w:tplc="3ED85BF8">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A94C44"/>
    <w:multiLevelType w:val="hybridMultilevel"/>
    <w:tmpl w:val="7AEC2386"/>
    <w:lvl w:ilvl="0" w:tplc="441C47FA">
      <w:start w:val="1"/>
      <w:numFmt w:val="bullet"/>
      <w:lvlText w:val="-"/>
      <w:lvlJc w:val="left"/>
      <w:pPr>
        <w:ind w:left="720" w:hanging="360"/>
      </w:pPr>
      <w:rPr>
        <w:rFonts w:ascii="Courier New" w:hAnsi="Courier New" w:cs="Times New Roman" w:hint="default"/>
      </w:rPr>
    </w:lvl>
    <w:lvl w:ilvl="1" w:tplc="04190003">
      <w:start w:val="1"/>
      <w:numFmt w:val="bullet"/>
      <w:lvlText w:val="-"/>
      <w:lvlJc w:val="left"/>
      <w:pPr>
        <w:ind w:left="92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DCF33F2"/>
    <w:multiLevelType w:val="hybridMultilevel"/>
    <w:tmpl w:val="065077E4"/>
    <w:lvl w:ilvl="0" w:tplc="3ED85BF8">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1"/>
  </w:num>
  <w:num w:numId="4">
    <w:abstractNumId w:val="8"/>
  </w:num>
  <w:num w:numId="5">
    <w:abstractNumId w:val="0"/>
  </w:num>
  <w:num w:numId="6">
    <w:abstractNumId w:val="2"/>
  </w:num>
  <w:num w:numId="7">
    <w:abstractNumId w:val="1"/>
  </w:num>
  <w:num w:numId="8">
    <w:abstractNumId w:val="4"/>
  </w:num>
  <w:num w:numId="9">
    <w:abstractNumId w:val="24"/>
  </w:num>
  <w:num w:numId="10">
    <w:abstractNumId w:val="18"/>
  </w:num>
  <w:num w:numId="11">
    <w:abstractNumId w:val="12"/>
  </w:num>
  <w:num w:numId="12">
    <w:abstractNumId w:val="5"/>
  </w:num>
  <w:num w:numId="13">
    <w:abstractNumId w:val="15"/>
  </w:num>
  <w:num w:numId="14">
    <w:abstractNumId w:val="9"/>
  </w:num>
  <w:num w:numId="15">
    <w:abstractNumId w:val="3"/>
  </w:num>
  <w:num w:numId="16">
    <w:abstractNumId w:val="13"/>
  </w:num>
  <w:num w:numId="17">
    <w:abstractNumId w:val="7"/>
  </w:num>
  <w:num w:numId="18">
    <w:abstractNumId w:val="22"/>
  </w:num>
  <w:num w:numId="19">
    <w:abstractNumId w:val="10"/>
  </w:num>
  <w:num w:numId="20">
    <w:abstractNumId w:val="16"/>
  </w:num>
  <w:num w:numId="21">
    <w:abstractNumId w:val="6"/>
  </w:num>
  <w:num w:numId="22">
    <w:abstractNumId w:val="17"/>
  </w:num>
  <w:num w:numId="23">
    <w:abstractNumId w:val="20"/>
  </w:num>
  <w:num w:numId="24">
    <w:abstractNumId w:val="14"/>
  </w:num>
  <w:num w:numId="25">
    <w:abstractNumId w:val="25"/>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24"/>
    <w:rsid w:val="00001781"/>
    <w:rsid w:val="00002063"/>
    <w:rsid w:val="00005245"/>
    <w:rsid w:val="00010369"/>
    <w:rsid w:val="0001174A"/>
    <w:rsid w:val="00012741"/>
    <w:rsid w:val="000171E1"/>
    <w:rsid w:val="000176FD"/>
    <w:rsid w:val="0002120D"/>
    <w:rsid w:val="0002450E"/>
    <w:rsid w:val="00026A56"/>
    <w:rsid w:val="00032BC0"/>
    <w:rsid w:val="00035A77"/>
    <w:rsid w:val="00062EAD"/>
    <w:rsid w:val="00065821"/>
    <w:rsid w:val="00067FCC"/>
    <w:rsid w:val="0008059B"/>
    <w:rsid w:val="0008353D"/>
    <w:rsid w:val="00094509"/>
    <w:rsid w:val="000955B0"/>
    <w:rsid w:val="00096D52"/>
    <w:rsid w:val="000975E0"/>
    <w:rsid w:val="000A2F07"/>
    <w:rsid w:val="000A32C6"/>
    <w:rsid w:val="000A4280"/>
    <w:rsid w:val="000A4E5C"/>
    <w:rsid w:val="000A71D7"/>
    <w:rsid w:val="000B3494"/>
    <w:rsid w:val="000C0F49"/>
    <w:rsid w:val="000C3CCA"/>
    <w:rsid w:val="000C559F"/>
    <w:rsid w:val="000E36DE"/>
    <w:rsid w:val="000F4ED0"/>
    <w:rsid w:val="000F70F6"/>
    <w:rsid w:val="00100328"/>
    <w:rsid w:val="00100EF5"/>
    <w:rsid w:val="00116530"/>
    <w:rsid w:val="00117DE3"/>
    <w:rsid w:val="00120DF5"/>
    <w:rsid w:val="00123909"/>
    <w:rsid w:val="00132A9C"/>
    <w:rsid w:val="001417BE"/>
    <w:rsid w:val="00141C37"/>
    <w:rsid w:val="00142B86"/>
    <w:rsid w:val="001434C6"/>
    <w:rsid w:val="00146634"/>
    <w:rsid w:val="00152A91"/>
    <w:rsid w:val="00157E90"/>
    <w:rsid w:val="001625CF"/>
    <w:rsid w:val="0016758E"/>
    <w:rsid w:val="00167D43"/>
    <w:rsid w:val="0017263B"/>
    <w:rsid w:val="00186EA2"/>
    <w:rsid w:val="00192A22"/>
    <w:rsid w:val="001941B9"/>
    <w:rsid w:val="001C07DD"/>
    <w:rsid w:val="001C0B0C"/>
    <w:rsid w:val="001C6A90"/>
    <w:rsid w:val="001D264B"/>
    <w:rsid w:val="001E1D22"/>
    <w:rsid w:val="001E729F"/>
    <w:rsid w:val="001E7A6A"/>
    <w:rsid w:val="001F1784"/>
    <w:rsid w:val="00201DC3"/>
    <w:rsid w:val="00214193"/>
    <w:rsid w:val="002141DE"/>
    <w:rsid w:val="00215F1A"/>
    <w:rsid w:val="00216B54"/>
    <w:rsid w:val="00221916"/>
    <w:rsid w:val="00223E3C"/>
    <w:rsid w:val="00226662"/>
    <w:rsid w:val="00240865"/>
    <w:rsid w:val="00253E04"/>
    <w:rsid w:val="00256F05"/>
    <w:rsid w:val="00260D4E"/>
    <w:rsid w:val="00261FB0"/>
    <w:rsid w:val="0026466D"/>
    <w:rsid w:val="00272786"/>
    <w:rsid w:val="00277F38"/>
    <w:rsid w:val="00281FE5"/>
    <w:rsid w:val="002A113E"/>
    <w:rsid w:val="002A1C48"/>
    <w:rsid w:val="002A3579"/>
    <w:rsid w:val="002B4B91"/>
    <w:rsid w:val="002C36B2"/>
    <w:rsid w:val="002C7A44"/>
    <w:rsid w:val="002D01FA"/>
    <w:rsid w:val="002D1EE5"/>
    <w:rsid w:val="002D1F2B"/>
    <w:rsid w:val="002D2B01"/>
    <w:rsid w:val="002D5B36"/>
    <w:rsid w:val="002E00EE"/>
    <w:rsid w:val="002E505B"/>
    <w:rsid w:val="002F4CEB"/>
    <w:rsid w:val="003039AB"/>
    <w:rsid w:val="00305CD4"/>
    <w:rsid w:val="00307932"/>
    <w:rsid w:val="00313A83"/>
    <w:rsid w:val="00316C0C"/>
    <w:rsid w:val="00321B02"/>
    <w:rsid w:val="003241A8"/>
    <w:rsid w:val="003461AD"/>
    <w:rsid w:val="00353EFE"/>
    <w:rsid w:val="00360D62"/>
    <w:rsid w:val="00364ED1"/>
    <w:rsid w:val="00366E47"/>
    <w:rsid w:val="00367959"/>
    <w:rsid w:val="0037697B"/>
    <w:rsid w:val="0037723A"/>
    <w:rsid w:val="0038388F"/>
    <w:rsid w:val="00390BEE"/>
    <w:rsid w:val="0039130D"/>
    <w:rsid w:val="0039570C"/>
    <w:rsid w:val="003B0EB0"/>
    <w:rsid w:val="003B33EB"/>
    <w:rsid w:val="003B48B0"/>
    <w:rsid w:val="003B5A5F"/>
    <w:rsid w:val="003C0C01"/>
    <w:rsid w:val="003D67C2"/>
    <w:rsid w:val="003E1990"/>
    <w:rsid w:val="003F025B"/>
    <w:rsid w:val="003F049D"/>
    <w:rsid w:val="003F1164"/>
    <w:rsid w:val="003F22FA"/>
    <w:rsid w:val="003F5C4F"/>
    <w:rsid w:val="003F66AF"/>
    <w:rsid w:val="003F7917"/>
    <w:rsid w:val="003F7C5C"/>
    <w:rsid w:val="00401973"/>
    <w:rsid w:val="004024B3"/>
    <w:rsid w:val="00407A06"/>
    <w:rsid w:val="00407B85"/>
    <w:rsid w:val="004157C8"/>
    <w:rsid w:val="00415FD9"/>
    <w:rsid w:val="00416749"/>
    <w:rsid w:val="0041778F"/>
    <w:rsid w:val="00422E1D"/>
    <w:rsid w:val="00431C95"/>
    <w:rsid w:val="0043214C"/>
    <w:rsid w:val="00437152"/>
    <w:rsid w:val="004378CD"/>
    <w:rsid w:val="00444922"/>
    <w:rsid w:val="00446FA5"/>
    <w:rsid w:val="0045416F"/>
    <w:rsid w:val="0045587D"/>
    <w:rsid w:val="00457918"/>
    <w:rsid w:val="00472A50"/>
    <w:rsid w:val="00474D7B"/>
    <w:rsid w:val="004805A3"/>
    <w:rsid w:val="00480DBF"/>
    <w:rsid w:val="00481951"/>
    <w:rsid w:val="004864E4"/>
    <w:rsid w:val="004872BB"/>
    <w:rsid w:val="0048782E"/>
    <w:rsid w:val="004947AF"/>
    <w:rsid w:val="004960EA"/>
    <w:rsid w:val="0049662C"/>
    <w:rsid w:val="004A2874"/>
    <w:rsid w:val="004B7B0A"/>
    <w:rsid w:val="004C106B"/>
    <w:rsid w:val="004D08E4"/>
    <w:rsid w:val="004D4128"/>
    <w:rsid w:val="004E27EC"/>
    <w:rsid w:val="004E3993"/>
    <w:rsid w:val="00502476"/>
    <w:rsid w:val="00502C41"/>
    <w:rsid w:val="005117FD"/>
    <w:rsid w:val="0051210A"/>
    <w:rsid w:val="00514A70"/>
    <w:rsid w:val="00533187"/>
    <w:rsid w:val="005333DC"/>
    <w:rsid w:val="00554918"/>
    <w:rsid w:val="0055704E"/>
    <w:rsid w:val="00557F0B"/>
    <w:rsid w:val="0056488B"/>
    <w:rsid w:val="00566234"/>
    <w:rsid w:val="0057358F"/>
    <w:rsid w:val="00583BF9"/>
    <w:rsid w:val="00585EAA"/>
    <w:rsid w:val="00593CF1"/>
    <w:rsid w:val="005944D4"/>
    <w:rsid w:val="00594F2E"/>
    <w:rsid w:val="005A2D77"/>
    <w:rsid w:val="005A2ED5"/>
    <w:rsid w:val="005A3624"/>
    <w:rsid w:val="005A42E0"/>
    <w:rsid w:val="005A7CD1"/>
    <w:rsid w:val="005B12D6"/>
    <w:rsid w:val="005B1D0E"/>
    <w:rsid w:val="005B466D"/>
    <w:rsid w:val="005C0289"/>
    <w:rsid w:val="005E444B"/>
    <w:rsid w:val="005F4A7D"/>
    <w:rsid w:val="0060045C"/>
    <w:rsid w:val="00601596"/>
    <w:rsid w:val="006026B5"/>
    <w:rsid w:val="00622AA5"/>
    <w:rsid w:val="00625DA1"/>
    <w:rsid w:val="00632B9D"/>
    <w:rsid w:val="00635874"/>
    <w:rsid w:val="00643065"/>
    <w:rsid w:val="00644F44"/>
    <w:rsid w:val="0064542B"/>
    <w:rsid w:val="00652709"/>
    <w:rsid w:val="0065322A"/>
    <w:rsid w:val="0066560B"/>
    <w:rsid w:val="00672D98"/>
    <w:rsid w:val="00672F2C"/>
    <w:rsid w:val="00673E58"/>
    <w:rsid w:val="006748D0"/>
    <w:rsid w:val="00676DF1"/>
    <w:rsid w:val="006818CB"/>
    <w:rsid w:val="006A1001"/>
    <w:rsid w:val="006B0AA6"/>
    <w:rsid w:val="006B0EBF"/>
    <w:rsid w:val="006B1755"/>
    <w:rsid w:val="006B3CAE"/>
    <w:rsid w:val="006C3163"/>
    <w:rsid w:val="006C39AD"/>
    <w:rsid w:val="006C42B0"/>
    <w:rsid w:val="006C59DA"/>
    <w:rsid w:val="006D1FE1"/>
    <w:rsid w:val="006D28E3"/>
    <w:rsid w:val="006D36D3"/>
    <w:rsid w:val="006D504E"/>
    <w:rsid w:val="006D7098"/>
    <w:rsid w:val="006E57B8"/>
    <w:rsid w:val="006E63A0"/>
    <w:rsid w:val="006F7403"/>
    <w:rsid w:val="00702D06"/>
    <w:rsid w:val="007041BB"/>
    <w:rsid w:val="00710843"/>
    <w:rsid w:val="00712686"/>
    <w:rsid w:val="007178D2"/>
    <w:rsid w:val="007206FA"/>
    <w:rsid w:val="00724BAF"/>
    <w:rsid w:val="007267BE"/>
    <w:rsid w:val="00745951"/>
    <w:rsid w:val="00757B2C"/>
    <w:rsid w:val="00772996"/>
    <w:rsid w:val="00772E60"/>
    <w:rsid w:val="00774657"/>
    <w:rsid w:val="00782203"/>
    <w:rsid w:val="00793BAF"/>
    <w:rsid w:val="00794864"/>
    <w:rsid w:val="007A089E"/>
    <w:rsid w:val="007A0C57"/>
    <w:rsid w:val="007A5D53"/>
    <w:rsid w:val="007A603E"/>
    <w:rsid w:val="007B3640"/>
    <w:rsid w:val="007C0BA9"/>
    <w:rsid w:val="007C5A42"/>
    <w:rsid w:val="007C62F7"/>
    <w:rsid w:val="007D04CB"/>
    <w:rsid w:val="007D15C3"/>
    <w:rsid w:val="007D2A3A"/>
    <w:rsid w:val="007D2B5A"/>
    <w:rsid w:val="007D2DF6"/>
    <w:rsid w:val="007D492C"/>
    <w:rsid w:val="007D6513"/>
    <w:rsid w:val="007E5AF0"/>
    <w:rsid w:val="007F00D1"/>
    <w:rsid w:val="007F5197"/>
    <w:rsid w:val="00800471"/>
    <w:rsid w:val="008041A8"/>
    <w:rsid w:val="00811C8F"/>
    <w:rsid w:val="00827E6E"/>
    <w:rsid w:val="008338FA"/>
    <w:rsid w:val="0084169E"/>
    <w:rsid w:val="00861D92"/>
    <w:rsid w:val="00873753"/>
    <w:rsid w:val="0087675E"/>
    <w:rsid w:val="00876D31"/>
    <w:rsid w:val="00882D56"/>
    <w:rsid w:val="008A0F1E"/>
    <w:rsid w:val="008B43B7"/>
    <w:rsid w:val="00905112"/>
    <w:rsid w:val="0092663A"/>
    <w:rsid w:val="00926C11"/>
    <w:rsid w:val="00930015"/>
    <w:rsid w:val="00931C3E"/>
    <w:rsid w:val="00941A83"/>
    <w:rsid w:val="00942031"/>
    <w:rsid w:val="00942388"/>
    <w:rsid w:val="00960811"/>
    <w:rsid w:val="009659DC"/>
    <w:rsid w:val="00967D07"/>
    <w:rsid w:val="00973901"/>
    <w:rsid w:val="009777AB"/>
    <w:rsid w:val="00982DC8"/>
    <w:rsid w:val="00991D6C"/>
    <w:rsid w:val="0099233F"/>
    <w:rsid w:val="009945B2"/>
    <w:rsid w:val="009A0830"/>
    <w:rsid w:val="009A4022"/>
    <w:rsid w:val="009B0607"/>
    <w:rsid w:val="009D08DF"/>
    <w:rsid w:val="009D1251"/>
    <w:rsid w:val="009D5DDE"/>
    <w:rsid w:val="00A00639"/>
    <w:rsid w:val="00A0173A"/>
    <w:rsid w:val="00A036CF"/>
    <w:rsid w:val="00A064C8"/>
    <w:rsid w:val="00A1757A"/>
    <w:rsid w:val="00A34EE5"/>
    <w:rsid w:val="00A3788D"/>
    <w:rsid w:val="00A478EB"/>
    <w:rsid w:val="00A50D72"/>
    <w:rsid w:val="00A53BAB"/>
    <w:rsid w:val="00A70327"/>
    <w:rsid w:val="00A7060B"/>
    <w:rsid w:val="00A70723"/>
    <w:rsid w:val="00A774CC"/>
    <w:rsid w:val="00AA064D"/>
    <w:rsid w:val="00AA38C5"/>
    <w:rsid w:val="00AB27EA"/>
    <w:rsid w:val="00AB44A4"/>
    <w:rsid w:val="00AB755F"/>
    <w:rsid w:val="00AC7F25"/>
    <w:rsid w:val="00AD1DD7"/>
    <w:rsid w:val="00AE5821"/>
    <w:rsid w:val="00AF0A70"/>
    <w:rsid w:val="00AF7613"/>
    <w:rsid w:val="00B00E3D"/>
    <w:rsid w:val="00B03440"/>
    <w:rsid w:val="00B07257"/>
    <w:rsid w:val="00B161E1"/>
    <w:rsid w:val="00B16352"/>
    <w:rsid w:val="00B202F5"/>
    <w:rsid w:val="00B27053"/>
    <w:rsid w:val="00B31B54"/>
    <w:rsid w:val="00B361B0"/>
    <w:rsid w:val="00B37C1C"/>
    <w:rsid w:val="00B42059"/>
    <w:rsid w:val="00B472A2"/>
    <w:rsid w:val="00B53C9E"/>
    <w:rsid w:val="00B55872"/>
    <w:rsid w:val="00B75E62"/>
    <w:rsid w:val="00B843C1"/>
    <w:rsid w:val="00BA0420"/>
    <w:rsid w:val="00BA104B"/>
    <w:rsid w:val="00BA1CFC"/>
    <w:rsid w:val="00BA5417"/>
    <w:rsid w:val="00BB3961"/>
    <w:rsid w:val="00BC0847"/>
    <w:rsid w:val="00BC2270"/>
    <w:rsid w:val="00BC3743"/>
    <w:rsid w:val="00BC506F"/>
    <w:rsid w:val="00BC66FC"/>
    <w:rsid w:val="00BD690C"/>
    <w:rsid w:val="00BE5D38"/>
    <w:rsid w:val="00C0423B"/>
    <w:rsid w:val="00C047A1"/>
    <w:rsid w:val="00C07BE0"/>
    <w:rsid w:val="00C120F9"/>
    <w:rsid w:val="00C33F81"/>
    <w:rsid w:val="00C35ADB"/>
    <w:rsid w:val="00C37C5C"/>
    <w:rsid w:val="00C576FF"/>
    <w:rsid w:val="00C60DC5"/>
    <w:rsid w:val="00C61B85"/>
    <w:rsid w:val="00C62716"/>
    <w:rsid w:val="00C644C4"/>
    <w:rsid w:val="00C70525"/>
    <w:rsid w:val="00C8572F"/>
    <w:rsid w:val="00CA3C25"/>
    <w:rsid w:val="00CA5D40"/>
    <w:rsid w:val="00CB55DF"/>
    <w:rsid w:val="00CC24E6"/>
    <w:rsid w:val="00CD3689"/>
    <w:rsid w:val="00CD36F9"/>
    <w:rsid w:val="00CD3A61"/>
    <w:rsid w:val="00CD4108"/>
    <w:rsid w:val="00CD68E9"/>
    <w:rsid w:val="00CE12CD"/>
    <w:rsid w:val="00CF4A4D"/>
    <w:rsid w:val="00D00C02"/>
    <w:rsid w:val="00D01D4E"/>
    <w:rsid w:val="00D0786A"/>
    <w:rsid w:val="00D16FFC"/>
    <w:rsid w:val="00D34EBE"/>
    <w:rsid w:val="00D35E20"/>
    <w:rsid w:val="00D43599"/>
    <w:rsid w:val="00D465F9"/>
    <w:rsid w:val="00D523D1"/>
    <w:rsid w:val="00D74B4C"/>
    <w:rsid w:val="00D74EDD"/>
    <w:rsid w:val="00D84362"/>
    <w:rsid w:val="00D85E15"/>
    <w:rsid w:val="00D93B28"/>
    <w:rsid w:val="00D93D8A"/>
    <w:rsid w:val="00D93F07"/>
    <w:rsid w:val="00D9569D"/>
    <w:rsid w:val="00D96F2E"/>
    <w:rsid w:val="00DA29F8"/>
    <w:rsid w:val="00DA6AA4"/>
    <w:rsid w:val="00DC147C"/>
    <w:rsid w:val="00DC6766"/>
    <w:rsid w:val="00DE383B"/>
    <w:rsid w:val="00DF08B9"/>
    <w:rsid w:val="00DF1EE2"/>
    <w:rsid w:val="00DF328E"/>
    <w:rsid w:val="00DF7DCE"/>
    <w:rsid w:val="00E0088F"/>
    <w:rsid w:val="00E013FE"/>
    <w:rsid w:val="00E0160E"/>
    <w:rsid w:val="00E11319"/>
    <w:rsid w:val="00E16012"/>
    <w:rsid w:val="00E25233"/>
    <w:rsid w:val="00E253F1"/>
    <w:rsid w:val="00E30F0E"/>
    <w:rsid w:val="00E30F61"/>
    <w:rsid w:val="00E32A2E"/>
    <w:rsid w:val="00E340A7"/>
    <w:rsid w:val="00E3498B"/>
    <w:rsid w:val="00E362BC"/>
    <w:rsid w:val="00E37258"/>
    <w:rsid w:val="00E41A80"/>
    <w:rsid w:val="00E41D82"/>
    <w:rsid w:val="00E47DA2"/>
    <w:rsid w:val="00E6105A"/>
    <w:rsid w:val="00E65D1D"/>
    <w:rsid w:val="00E65F69"/>
    <w:rsid w:val="00E661F7"/>
    <w:rsid w:val="00E80B73"/>
    <w:rsid w:val="00E87FFC"/>
    <w:rsid w:val="00EA1642"/>
    <w:rsid w:val="00EA2A9F"/>
    <w:rsid w:val="00EA4313"/>
    <w:rsid w:val="00EA55FD"/>
    <w:rsid w:val="00EB6454"/>
    <w:rsid w:val="00EC3FF7"/>
    <w:rsid w:val="00ED0987"/>
    <w:rsid w:val="00ED7482"/>
    <w:rsid w:val="00ED7F96"/>
    <w:rsid w:val="00EE150D"/>
    <w:rsid w:val="00EE56FB"/>
    <w:rsid w:val="00EE6613"/>
    <w:rsid w:val="00EF0652"/>
    <w:rsid w:val="00EF45BC"/>
    <w:rsid w:val="00EF7DEC"/>
    <w:rsid w:val="00F07E79"/>
    <w:rsid w:val="00F11CA8"/>
    <w:rsid w:val="00F164E6"/>
    <w:rsid w:val="00F17C94"/>
    <w:rsid w:val="00F203CF"/>
    <w:rsid w:val="00F25B69"/>
    <w:rsid w:val="00F33544"/>
    <w:rsid w:val="00F42DED"/>
    <w:rsid w:val="00F511CF"/>
    <w:rsid w:val="00F56FB0"/>
    <w:rsid w:val="00F765D3"/>
    <w:rsid w:val="00F9205B"/>
    <w:rsid w:val="00F92315"/>
    <w:rsid w:val="00FA4484"/>
    <w:rsid w:val="00FA4817"/>
    <w:rsid w:val="00FB63D5"/>
    <w:rsid w:val="00FB785B"/>
    <w:rsid w:val="00FC1AB4"/>
    <w:rsid w:val="00FC32B8"/>
    <w:rsid w:val="00FC423E"/>
    <w:rsid w:val="00FC7395"/>
    <w:rsid w:val="00FC7F19"/>
    <w:rsid w:val="00FD0019"/>
    <w:rsid w:val="00FD122F"/>
    <w:rsid w:val="00FD50D0"/>
    <w:rsid w:val="00FE4AD5"/>
    <w:rsid w:val="00FE79BB"/>
    <w:rsid w:val="00FF7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7C5E"/>
  <w15:chartTrackingRefBased/>
  <w15:docId w15:val="{C86DC3C3-6CC8-4659-8DF9-DF778DB8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48D0"/>
  </w:style>
  <w:style w:type="paragraph" w:styleId="11">
    <w:name w:val="heading 1"/>
    <w:basedOn w:val="a3"/>
    <w:next w:val="a3"/>
    <w:link w:val="12"/>
    <w:uiPriority w:val="9"/>
    <w:qFormat/>
    <w:rsid w:val="00652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3"/>
    <w:next w:val="a3"/>
    <w:link w:val="21"/>
    <w:uiPriority w:val="9"/>
    <w:unhideWhenUsed/>
    <w:qFormat/>
    <w:rsid w:val="00652709"/>
    <w:pPr>
      <w:keepNext/>
      <w:spacing w:before="160"/>
      <w:outlineLvl w:val="1"/>
    </w:pPr>
    <w:rPr>
      <w:rFonts w:ascii="Times New Roman" w:eastAsia="Calibri" w:hAnsi="Times New Roman"/>
      <w:b/>
      <w:sz w:val="32"/>
      <w:lang w:val="ru-RU"/>
    </w:rPr>
  </w:style>
  <w:style w:type="paragraph" w:styleId="30">
    <w:name w:val="heading 3"/>
    <w:basedOn w:val="a3"/>
    <w:next w:val="a3"/>
    <w:link w:val="31"/>
    <w:uiPriority w:val="99"/>
    <w:unhideWhenUsed/>
    <w:qFormat/>
    <w:rsid w:val="00652709"/>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paragraph" w:styleId="40">
    <w:name w:val="heading 4"/>
    <w:basedOn w:val="a3"/>
    <w:next w:val="a3"/>
    <w:link w:val="41"/>
    <w:uiPriority w:val="9"/>
    <w:unhideWhenUsed/>
    <w:qFormat/>
    <w:rsid w:val="006748D0"/>
    <w:pPr>
      <w:keepNext/>
      <w:spacing w:before="240" w:after="60" w:line="276" w:lineRule="auto"/>
      <w:outlineLvl w:val="3"/>
    </w:pPr>
    <w:rPr>
      <w:rFonts w:ascii="Calibri" w:eastAsia="Times New Roman" w:hAnsi="Calibri" w:cs="Times New Roman"/>
      <w:b/>
      <w:bCs/>
      <w:sz w:val="28"/>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rsid w:val="00652709"/>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4"/>
    <w:link w:val="20"/>
    <w:uiPriority w:val="9"/>
    <w:rsid w:val="00652709"/>
    <w:rPr>
      <w:rFonts w:ascii="Times New Roman" w:eastAsia="Calibri" w:hAnsi="Times New Roman"/>
      <w:b/>
      <w:sz w:val="32"/>
      <w:lang w:val="ru-RU"/>
    </w:rPr>
  </w:style>
  <w:style w:type="character" w:customStyle="1" w:styleId="31">
    <w:name w:val="Заголовок 3 Знак"/>
    <w:basedOn w:val="a4"/>
    <w:link w:val="30"/>
    <w:uiPriority w:val="99"/>
    <w:rsid w:val="00652709"/>
    <w:rPr>
      <w:rFonts w:asciiTheme="majorHAnsi" w:eastAsiaTheme="majorEastAsia" w:hAnsiTheme="majorHAnsi" w:cstheme="majorBidi"/>
      <w:color w:val="1F3763" w:themeColor="accent1" w:themeShade="7F"/>
      <w:sz w:val="24"/>
      <w:szCs w:val="24"/>
      <w:lang w:val="ru-RU"/>
    </w:rPr>
  </w:style>
  <w:style w:type="character" w:customStyle="1" w:styleId="41">
    <w:name w:val="Заголовок 4 Знак"/>
    <w:basedOn w:val="a4"/>
    <w:link w:val="40"/>
    <w:uiPriority w:val="9"/>
    <w:rsid w:val="006748D0"/>
    <w:rPr>
      <w:rFonts w:ascii="Calibri" w:eastAsia="Times New Roman" w:hAnsi="Calibri" w:cs="Times New Roman"/>
      <w:b/>
      <w:bCs/>
      <w:sz w:val="28"/>
      <w:szCs w:val="28"/>
      <w:lang w:val="en-GB"/>
    </w:rPr>
  </w:style>
  <w:style w:type="paragraph" w:styleId="a7">
    <w:name w:val="header"/>
    <w:basedOn w:val="a3"/>
    <w:link w:val="a8"/>
    <w:uiPriority w:val="99"/>
    <w:unhideWhenUsed/>
    <w:rsid w:val="00652709"/>
    <w:pPr>
      <w:tabs>
        <w:tab w:val="center" w:pos="4677"/>
        <w:tab w:val="right" w:pos="9355"/>
      </w:tabs>
      <w:spacing w:after="0" w:line="240" w:lineRule="auto"/>
    </w:pPr>
    <w:rPr>
      <w:rFonts w:ascii="Times New Roman" w:hAnsi="Times New Roman"/>
      <w:sz w:val="28"/>
      <w:lang w:val="ru-RU"/>
    </w:rPr>
  </w:style>
  <w:style w:type="character" w:customStyle="1" w:styleId="a8">
    <w:name w:val="Верхний колонтитул Знак"/>
    <w:basedOn w:val="a4"/>
    <w:link w:val="a7"/>
    <w:uiPriority w:val="99"/>
    <w:rsid w:val="00652709"/>
    <w:rPr>
      <w:rFonts w:ascii="Times New Roman" w:hAnsi="Times New Roman"/>
      <w:sz w:val="28"/>
      <w:lang w:val="ru-RU"/>
    </w:rPr>
  </w:style>
  <w:style w:type="paragraph" w:styleId="a9">
    <w:name w:val="footer"/>
    <w:basedOn w:val="a3"/>
    <w:link w:val="aa"/>
    <w:uiPriority w:val="99"/>
    <w:unhideWhenUsed/>
    <w:rsid w:val="00652709"/>
    <w:pPr>
      <w:tabs>
        <w:tab w:val="center" w:pos="4677"/>
        <w:tab w:val="right" w:pos="9355"/>
      </w:tabs>
      <w:spacing w:after="0" w:line="240" w:lineRule="auto"/>
    </w:pPr>
    <w:rPr>
      <w:rFonts w:ascii="Times New Roman" w:hAnsi="Times New Roman"/>
      <w:sz w:val="28"/>
      <w:lang w:val="ru-RU"/>
    </w:rPr>
  </w:style>
  <w:style w:type="character" w:customStyle="1" w:styleId="aa">
    <w:name w:val="Нижний колонтитул Знак"/>
    <w:basedOn w:val="a4"/>
    <w:link w:val="a9"/>
    <w:uiPriority w:val="99"/>
    <w:rsid w:val="00652709"/>
    <w:rPr>
      <w:rFonts w:ascii="Times New Roman" w:hAnsi="Times New Roman"/>
      <w:sz w:val="28"/>
      <w:lang w:val="ru-RU"/>
    </w:rPr>
  </w:style>
  <w:style w:type="character" w:customStyle="1" w:styleId="ab">
    <w:name w:val="Текст выноски Знак"/>
    <w:basedOn w:val="a4"/>
    <w:link w:val="ac"/>
    <w:uiPriority w:val="99"/>
    <w:semiHidden/>
    <w:rsid w:val="00652709"/>
    <w:rPr>
      <w:rFonts w:ascii="Tahoma" w:hAnsi="Tahoma" w:cs="Tahoma"/>
      <w:sz w:val="16"/>
      <w:szCs w:val="16"/>
      <w:lang w:val="ru-RU"/>
    </w:rPr>
  </w:style>
  <w:style w:type="paragraph" w:styleId="ac">
    <w:name w:val="Balloon Text"/>
    <w:basedOn w:val="a3"/>
    <w:link w:val="ab"/>
    <w:uiPriority w:val="99"/>
    <w:semiHidden/>
    <w:unhideWhenUsed/>
    <w:rsid w:val="00652709"/>
    <w:pPr>
      <w:spacing w:after="0" w:line="240" w:lineRule="auto"/>
    </w:pPr>
    <w:rPr>
      <w:rFonts w:ascii="Tahoma" w:hAnsi="Tahoma" w:cs="Tahoma"/>
      <w:sz w:val="16"/>
      <w:szCs w:val="16"/>
      <w:lang w:val="ru-RU"/>
    </w:rPr>
  </w:style>
  <w:style w:type="paragraph" w:styleId="ad">
    <w:name w:val="Title"/>
    <w:basedOn w:val="a3"/>
    <w:next w:val="a3"/>
    <w:link w:val="ae"/>
    <w:autoRedefine/>
    <w:uiPriority w:val="10"/>
    <w:qFormat/>
    <w:rsid w:val="00652709"/>
    <w:pPr>
      <w:keepNext/>
      <w:spacing w:after="0"/>
    </w:pPr>
    <w:rPr>
      <w:rFonts w:ascii="Times New Roman" w:hAnsi="Times New Roman"/>
      <w:b/>
      <w:sz w:val="48"/>
      <w:szCs w:val="72"/>
      <w:lang w:val="ru-RU"/>
    </w:rPr>
  </w:style>
  <w:style w:type="character" w:customStyle="1" w:styleId="ae">
    <w:name w:val="Заголовок Знак"/>
    <w:basedOn w:val="a4"/>
    <w:link w:val="ad"/>
    <w:uiPriority w:val="10"/>
    <w:rsid w:val="00652709"/>
    <w:rPr>
      <w:rFonts w:ascii="Times New Roman" w:hAnsi="Times New Roman"/>
      <w:b/>
      <w:sz w:val="48"/>
      <w:szCs w:val="72"/>
      <w:lang w:val="ru-RU"/>
    </w:rPr>
  </w:style>
  <w:style w:type="table" w:styleId="af">
    <w:name w:val="Table Grid"/>
    <w:basedOn w:val="a5"/>
    <w:uiPriority w:val="39"/>
    <w:rsid w:val="00652709"/>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Numbered">
    <w:name w:val="H1 Numbered"/>
    <w:basedOn w:val="11"/>
    <w:qFormat/>
    <w:rsid w:val="00652709"/>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styleId="af0">
    <w:name w:val="Strong"/>
    <w:basedOn w:val="a4"/>
    <w:uiPriority w:val="22"/>
    <w:qFormat/>
    <w:rsid w:val="00652709"/>
    <w:rPr>
      <w:b/>
      <w:bCs/>
    </w:rPr>
  </w:style>
  <w:style w:type="paragraph" w:styleId="af1">
    <w:name w:val="No Spacing"/>
    <w:link w:val="af2"/>
    <w:autoRedefine/>
    <w:uiPriority w:val="1"/>
    <w:qFormat/>
    <w:rsid w:val="00652709"/>
    <w:pPr>
      <w:keepLines/>
      <w:spacing w:after="0" w:line="240" w:lineRule="auto"/>
      <w:jc w:val="both"/>
    </w:pPr>
    <w:rPr>
      <w:rFonts w:ascii="Times New Roman" w:eastAsia="Times New Roman" w:hAnsi="Times New Roman" w:cs="Times New Roman"/>
      <w:iCs/>
    </w:rPr>
  </w:style>
  <w:style w:type="character" w:customStyle="1" w:styleId="af2">
    <w:name w:val="Без интервала Знак"/>
    <w:link w:val="af1"/>
    <w:uiPriority w:val="1"/>
    <w:rsid w:val="00652709"/>
    <w:rPr>
      <w:rFonts w:ascii="Times New Roman" w:eastAsia="Times New Roman" w:hAnsi="Times New Roman" w:cs="Times New Roman"/>
      <w:iCs/>
    </w:rPr>
  </w:style>
  <w:style w:type="table" w:customStyle="1" w:styleId="Vanta">
    <w:name w:val="Vanta"/>
    <w:basedOn w:val="a5"/>
    <w:uiPriority w:val="99"/>
    <w:rsid w:val="00652709"/>
    <w:pPr>
      <w:spacing w:after="0" w:line="240" w:lineRule="auto"/>
    </w:pPr>
    <w:rPr>
      <w:rFonts w:ascii="Arial" w:eastAsia="Times New Roman" w:hAnsi="Arial" w:cs="Calibri"/>
      <w:sz w:val="24"/>
      <w:szCs w:val="24"/>
      <w:lang w:val="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shd w:val="clear" w:color="auto" w:fill="auto"/>
    </w:tcPr>
    <w:tblStylePr w:type="firstRow">
      <w:pPr>
        <w:jc w:val="left"/>
      </w:pPr>
      <w:tblPr/>
      <w:tcPr>
        <w:shd w:val="clear" w:color="auto" w:fill="E7E6E6" w:themeFill="background2"/>
        <w:vAlign w:val="bottom"/>
      </w:tcPr>
    </w:tblStylePr>
  </w:style>
  <w:style w:type="character" w:styleId="af3">
    <w:name w:val="Emphasis"/>
    <w:aliases w:val="Видалення виділення фоном,Виділення жовтим фоном"/>
    <w:basedOn w:val="a4"/>
    <w:uiPriority w:val="20"/>
    <w:qFormat/>
    <w:rsid w:val="00652709"/>
    <w:rPr>
      <w:i/>
      <w:iCs/>
    </w:rPr>
  </w:style>
  <w:style w:type="character" w:styleId="af4">
    <w:name w:val="Hyperlink"/>
    <w:basedOn w:val="a4"/>
    <w:uiPriority w:val="99"/>
    <w:unhideWhenUsed/>
    <w:rsid w:val="00652709"/>
    <w:rPr>
      <w:color w:val="0563C1" w:themeColor="hyperlink"/>
      <w:u w:val="single"/>
    </w:rPr>
  </w:style>
  <w:style w:type="character" w:styleId="af5">
    <w:name w:val="annotation reference"/>
    <w:uiPriority w:val="99"/>
    <w:unhideWhenUsed/>
    <w:rsid w:val="00652709"/>
    <w:rPr>
      <w:sz w:val="16"/>
      <w:szCs w:val="16"/>
      <w:lang w:val="en-US"/>
    </w:rPr>
  </w:style>
  <w:style w:type="paragraph" w:styleId="af6">
    <w:name w:val="annotation text"/>
    <w:basedOn w:val="a3"/>
    <w:link w:val="af7"/>
    <w:uiPriority w:val="99"/>
    <w:unhideWhenUsed/>
    <w:rsid w:val="00652709"/>
    <w:pPr>
      <w:spacing w:after="200" w:line="276" w:lineRule="auto"/>
    </w:pPr>
    <w:rPr>
      <w:rFonts w:ascii="Calibri" w:eastAsia="Calibri" w:hAnsi="Calibri" w:cs="Times New Roman"/>
      <w:sz w:val="20"/>
      <w:szCs w:val="20"/>
      <w:lang w:val="en-US"/>
    </w:rPr>
  </w:style>
  <w:style w:type="character" w:customStyle="1" w:styleId="af7">
    <w:name w:val="Текст примечания Знак"/>
    <w:basedOn w:val="a4"/>
    <w:link w:val="af6"/>
    <w:uiPriority w:val="99"/>
    <w:rsid w:val="00652709"/>
    <w:rPr>
      <w:rFonts w:ascii="Calibri" w:eastAsia="Calibri" w:hAnsi="Calibri" w:cs="Times New Roman"/>
      <w:sz w:val="20"/>
      <w:szCs w:val="20"/>
      <w:lang w:val="en-US"/>
    </w:rPr>
  </w:style>
  <w:style w:type="paragraph" w:styleId="af8">
    <w:name w:val="List Paragraph"/>
    <w:aliases w:val="AC List 01,Bullet List,FooterText,numbered"/>
    <w:basedOn w:val="a3"/>
    <w:link w:val="af9"/>
    <w:uiPriority w:val="34"/>
    <w:qFormat/>
    <w:rsid w:val="00652709"/>
    <w:pPr>
      <w:spacing w:after="200" w:line="240" w:lineRule="auto"/>
      <w:ind w:left="720"/>
      <w:contextualSpacing/>
    </w:pPr>
    <w:rPr>
      <w:rFonts w:ascii="Calibri" w:eastAsia="Calibri" w:hAnsi="Calibri" w:cs="Times New Roman"/>
      <w:lang w:val="en-GB"/>
    </w:rPr>
  </w:style>
  <w:style w:type="character" w:customStyle="1" w:styleId="af9">
    <w:name w:val="Абзац списка Знак"/>
    <w:aliases w:val="AC List 01 Знак,Bullet List Знак,FooterText Знак,numbered Знак"/>
    <w:link w:val="af8"/>
    <w:uiPriority w:val="34"/>
    <w:qFormat/>
    <w:locked/>
    <w:rsid w:val="00652709"/>
    <w:rPr>
      <w:rFonts w:ascii="Calibri" w:eastAsia="Calibri" w:hAnsi="Calibri" w:cs="Times New Roman"/>
      <w:lang w:val="en-GB"/>
    </w:rPr>
  </w:style>
  <w:style w:type="paragraph" w:styleId="42">
    <w:name w:val="toc 4"/>
    <w:basedOn w:val="a3"/>
    <w:next w:val="a3"/>
    <w:autoRedefine/>
    <w:uiPriority w:val="39"/>
    <w:unhideWhenUsed/>
    <w:rsid w:val="00652709"/>
    <w:pPr>
      <w:spacing w:after="0"/>
      <w:ind w:left="840"/>
    </w:pPr>
    <w:rPr>
      <w:rFonts w:cstheme="minorHAnsi"/>
      <w:sz w:val="20"/>
      <w:szCs w:val="20"/>
      <w:lang w:val="ru-RU"/>
    </w:rPr>
  </w:style>
  <w:style w:type="paragraph" w:customStyle="1" w:styleId="-11">
    <w:name w:val="Цветной список - Акцент 11"/>
    <w:basedOn w:val="a3"/>
    <w:uiPriority w:val="34"/>
    <w:qFormat/>
    <w:rsid w:val="00652709"/>
    <w:pPr>
      <w:spacing w:after="0" w:line="240" w:lineRule="auto"/>
      <w:ind w:left="720"/>
      <w:contextualSpacing/>
    </w:pPr>
    <w:rPr>
      <w:rFonts w:ascii="Arial" w:eastAsia="Cambria" w:hAnsi="Arial" w:cs="Times New Roman"/>
      <w:sz w:val="20"/>
      <w:szCs w:val="24"/>
      <w:lang w:val="en-US"/>
    </w:rPr>
  </w:style>
  <w:style w:type="paragraph" w:styleId="13">
    <w:name w:val="toc 1"/>
    <w:basedOn w:val="a3"/>
    <w:next w:val="a3"/>
    <w:autoRedefine/>
    <w:uiPriority w:val="39"/>
    <w:unhideWhenUsed/>
    <w:rsid w:val="00652709"/>
    <w:pPr>
      <w:spacing w:before="120" w:after="0"/>
    </w:pPr>
    <w:rPr>
      <w:rFonts w:cstheme="minorHAnsi"/>
      <w:b/>
      <w:bCs/>
      <w:i/>
      <w:iCs/>
      <w:sz w:val="24"/>
      <w:szCs w:val="24"/>
      <w:lang w:val="ru-RU"/>
    </w:rPr>
  </w:style>
  <w:style w:type="paragraph" w:styleId="afa">
    <w:name w:val="footnote text"/>
    <w:basedOn w:val="a3"/>
    <w:link w:val="afb"/>
    <w:uiPriority w:val="99"/>
    <w:semiHidden/>
    <w:unhideWhenUsed/>
    <w:rsid w:val="00652709"/>
    <w:pPr>
      <w:spacing w:after="0" w:line="240" w:lineRule="auto"/>
    </w:pPr>
    <w:rPr>
      <w:rFonts w:ascii="Times New Roman" w:hAnsi="Times New Roman"/>
      <w:sz w:val="20"/>
      <w:szCs w:val="20"/>
      <w:lang w:val="ru-RU"/>
    </w:rPr>
  </w:style>
  <w:style w:type="character" w:customStyle="1" w:styleId="afb">
    <w:name w:val="Текст сноски Знак"/>
    <w:basedOn w:val="a4"/>
    <w:link w:val="afa"/>
    <w:uiPriority w:val="99"/>
    <w:semiHidden/>
    <w:rsid w:val="00652709"/>
    <w:rPr>
      <w:rFonts w:ascii="Times New Roman" w:hAnsi="Times New Roman"/>
      <w:sz w:val="20"/>
      <w:szCs w:val="20"/>
      <w:lang w:val="ru-RU"/>
    </w:rPr>
  </w:style>
  <w:style w:type="paragraph" w:styleId="afc">
    <w:name w:val="TOC Heading"/>
    <w:basedOn w:val="11"/>
    <w:next w:val="a3"/>
    <w:uiPriority w:val="39"/>
    <w:unhideWhenUsed/>
    <w:qFormat/>
    <w:rsid w:val="00652709"/>
    <w:pPr>
      <w:spacing w:before="480" w:line="276" w:lineRule="auto"/>
      <w:outlineLvl w:val="9"/>
    </w:pPr>
    <w:rPr>
      <w:b/>
      <w:bCs/>
      <w:sz w:val="28"/>
      <w:szCs w:val="28"/>
      <w:lang w:val="en-US"/>
    </w:rPr>
  </w:style>
  <w:style w:type="paragraph" w:styleId="afd">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Знак17"/>
    <w:basedOn w:val="a3"/>
    <w:link w:val="afe"/>
    <w:unhideWhenUsed/>
    <w:qFormat/>
    <w:rsid w:val="00652709"/>
    <w:pPr>
      <w:spacing w:before="100" w:beforeAutospacing="1" w:after="100" w:afterAutospacing="1" w:line="240" w:lineRule="auto"/>
    </w:pPr>
    <w:rPr>
      <w:rFonts w:ascii="Times New Roman" w:eastAsia="Times New Roman" w:hAnsi="Times New Roman" w:cs="Times New Roman"/>
      <w:sz w:val="24"/>
      <w:szCs w:val="24"/>
      <w:lang w:val="ru-RU" w:eastAsia="en-GB"/>
    </w:rPr>
  </w:style>
  <w:style w:type="character" w:customStyle="1" w:styleId="afe">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d"/>
    <w:locked/>
    <w:rsid w:val="00652709"/>
    <w:rPr>
      <w:rFonts w:ascii="Times New Roman" w:eastAsia="Times New Roman" w:hAnsi="Times New Roman" w:cs="Times New Roman"/>
      <w:sz w:val="24"/>
      <w:szCs w:val="24"/>
      <w:lang w:val="ru-RU" w:eastAsia="en-GB"/>
    </w:rPr>
  </w:style>
  <w:style w:type="paragraph" w:customStyle="1" w:styleId="TableParagraph">
    <w:name w:val="Table Paragraph"/>
    <w:basedOn w:val="a3"/>
    <w:uiPriority w:val="1"/>
    <w:qFormat/>
    <w:rsid w:val="00652709"/>
    <w:pPr>
      <w:widowControl w:val="0"/>
      <w:autoSpaceDE w:val="0"/>
      <w:autoSpaceDN w:val="0"/>
      <w:spacing w:after="0" w:line="240" w:lineRule="auto"/>
    </w:pPr>
    <w:rPr>
      <w:rFonts w:ascii="Calibri" w:eastAsia="Calibri" w:hAnsi="Calibri" w:cs="Calibri"/>
      <w:lang w:val="en-US"/>
    </w:rPr>
  </w:style>
  <w:style w:type="paragraph" w:customStyle="1" w:styleId="aff">
    <w:name w:val="Название (общее)"/>
    <w:basedOn w:val="a3"/>
    <w:rsid w:val="00652709"/>
    <w:pPr>
      <w:spacing w:after="0" w:line="240" w:lineRule="auto"/>
      <w:jc w:val="center"/>
    </w:pPr>
    <w:rPr>
      <w:rFonts w:ascii="Times New Roman" w:eastAsia="Times New Roman" w:hAnsi="Times New Roman" w:cs="Times New Roman"/>
      <w:b/>
      <w:sz w:val="24"/>
      <w:szCs w:val="24"/>
    </w:rPr>
  </w:style>
  <w:style w:type="paragraph" w:customStyle="1" w:styleId="a2">
    <w:name w:val="Ненумерованный список (по тексту)"/>
    <w:basedOn w:val="a3"/>
    <w:rsid w:val="00652709"/>
    <w:pPr>
      <w:numPr>
        <w:ilvl w:val="8"/>
        <w:numId w:val="2"/>
      </w:numPr>
      <w:spacing w:after="120" w:line="240" w:lineRule="auto"/>
      <w:contextualSpacing/>
    </w:pPr>
    <w:rPr>
      <w:rFonts w:ascii="Times New Roman" w:eastAsia="Times New Roman" w:hAnsi="Times New Roman" w:cs="Times New Roman"/>
      <w:sz w:val="24"/>
      <w:szCs w:val="20"/>
    </w:rPr>
  </w:style>
  <w:style w:type="paragraph" w:customStyle="1" w:styleId="2-">
    <w:name w:val="Подпункт 2-го уровня"/>
    <w:basedOn w:val="a3"/>
    <w:rsid w:val="00652709"/>
    <w:pPr>
      <w:numPr>
        <w:ilvl w:val="3"/>
        <w:numId w:val="2"/>
      </w:numPr>
      <w:spacing w:before="60" w:after="0" w:line="240" w:lineRule="auto"/>
    </w:pPr>
    <w:rPr>
      <w:rFonts w:ascii="Times New Roman" w:eastAsia="Calibri" w:hAnsi="Times New Roman" w:cs="Times New Roman"/>
      <w:sz w:val="24"/>
      <w:szCs w:val="20"/>
    </w:rPr>
  </w:style>
  <w:style w:type="paragraph" w:styleId="a1">
    <w:name w:val="List Number"/>
    <w:basedOn w:val="a3"/>
    <w:rsid w:val="00652709"/>
    <w:pPr>
      <w:numPr>
        <w:ilvl w:val="7"/>
        <w:numId w:val="2"/>
      </w:numPr>
      <w:spacing w:before="60" w:after="60" w:line="240" w:lineRule="auto"/>
      <w:contextualSpacing/>
      <w:jc w:val="both"/>
    </w:pPr>
    <w:rPr>
      <w:rFonts w:ascii="Times New Roman" w:eastAsia="Times New Roman" w:hAnsi="Times New Roman" w:cs="Times New Roman"/>
      <w:sz w:val="24"/>
      <w:szCs w:val="20"/>
      <w:lang w:val="ru-RU"/>
    </w:rPr>
  </w:style>
  <w:style w:type="paragraph" w:customStyle="1" w:styleId="1">
    <w:name w:val="__заголовок 1"/>
    <w:basedOn w:val="11"/>
    <w:qFormat/>
    <w:rsid w:val="00652709"/>
    <w:pPr>
      <w:keepLines w:val="0"/>
      <w:widowControl w:val="0"/>
      <w:numPr>
        <w:numId w:val="3"/>
      </w:numPr>
      <w:tabs>
        <w:tab w:val="left" w:pos="1276"/>
      </w:tabs>
      <w:autoSpaceDE w:val="0"/>
      <w:autoSpaceDN w:val="0"/>
      <w:adjustRightInd w:val="0"/>
      <w:spacing w:after="60" w:line="240" w:lineRule="auto"/>
      <w:jc w:val="center"/>
    </w:pPr>
    <w:rPr>
      <w:rFonts w:ascii="Times New Roman" w:eastAsia="Times New Roman" w:hAnsi="Times New Roman" w:cs="Times New Roman"/>
      <w:b/>
      <w:bCs/>
      <w:color w:val="000000"/>
      <w:kern w:val="32"/>
      <w:sz w:val="28"/>
      <w:szCs w:val="28"/>
    </w:rPr>
  </w:style>
  <w:style w:type="paragraph" w:customStyle="1" w:styleId="22">
    <w:name w:val="__заголовок 2"/>
    <w:basedOn w:val="11"/>
    <w:link w:val="23"/>
    <w:qFormat/>
    <w:rsid w:val="00652709"/>
    <w:pPr>
      <w:keepLines w:val="0"/>
      <w:widowControl w:val="0"/>
      <w:tabs>
        <w:tab w:val="num" w:pos="792"/>
      </w:tabs>
      <w:autoSpaceDE w:val="0"/>
      <w:autoSpaceDN w:val="0"/>
      <w:adjustRightInd w:val="0"/>
      <w:spacing w:before="0" w:line="240" w:lineRule="auto"/>
      <w:ind w:left="792" w:hanging="432"/>
      <w:jc w:val="both"/>
    </w:pPr>
    <w:rPr>
      <w:rFonts w:ascii="Times New Roman" w:eastAsia="Times New Roman" w:hAnsi="Times New Roman" w:cs="Times New Roman"/>
      <w:bCs/>
      <w:color w:val="000000"/>
      <w:kern w:val="32"/>
      <w:sz w:val="28"/>
      <w:szCs w:val="28"/>
    </w:rPr>
  </w:style>
  <w:style w:type="character" w:customStyle="1" w:styleId="23">
    <w:name w:val="__заголовок 2 Знак"/>
    <w:link w:val="22"/>
    <w:rsid w:val="00652709"/>
    <w:rPr>
      <w:rFonts w:ascii="Times New Roman" w:eastAsia="Times New Roman" w:hAnsi="Times New Roman" w:cs="Times New Roman"/>
      <w:bCs/>
      <w:color w:val="000000"/>
      <w:kern w:val="32"/>
      <w:sz w:val="28"/>
      <w:szCs w:val="28"/>
    </w:rPr>
  </w:style>
  <w:style w:type="character" w:customStyle="1" w:styleId="WW8Num12z5">
    <w:name w:val="WW8Num12z5"/>
    <w:rsid w:val="00652709"/>
  </w:style>
  <w:style w:type="paragraph" w:customStyle="1" w:styleId="aff0">
    <w:name w:val="Ненумерованный список"/>
    <w:basedOn w:val="a3"/>
    <w:rsid w:val="00652709"/>
    <w:pPr>
      <w:tabs>
        <w:tab w:val="num" w:pos="964"/>
      </w:tabs>
      <w:spacing w:after="120" w:line="240" w:lineRule="auto"/>
      <w:ind w:firstLine="709"/>
      <w:contextualSpacing/>
    </w:pPr>
    <w:rPr>
      <w:rFonts w:ascii="Times New Roman" w:eastAsia="Times New Roman" w:hAnsi="Times New Roman" w:cs="Times New Roman"/>
      <w:sz w:val="24"/>
      <w:szCs w:val="20"/>
    </w:rPr>
  </w:style>
  <w:style w:type="character" w:customStyle="1" w:styleId="aff1">
    <w:name w:val="Основний текст_"/>
    <w:link w:val="14"/>
    <w:rsid w:val="00652709"/>
    <w:rPr>
      <w:rFonts w:ascii="Arial" w:eastAsia="Arial" w:hAnsi="Arial" w:cs="Arial"/>
      <w:sz w:val="17"/>
      <w:szCs w:val="17"/>
      <w:shd w:val="clear" w:color="auto" w:fill="FFFFFF"/>
    </w:rPr>
  </w:style>
  <w:style w:type="paragraph" w:customStyle="1" w:styleId="14">
    <w:name w:val="Основний текст1"/>
    <w:basedOn w:val="a3"/>
    <w:link w:val="aff1"/>
    <w:rsid w:val="00652709"/>
    <w:pPr>
      <w:shd w:val="clear" w:color="auto" w:fill="FFFFFF"/>
      <w:spacing w:after="0" w:line="0" w:lineRule="atLeast"/>
    </w:pPr>
    <w:rPr>
      <w:rFonts w:ascii="Arial" w:eastAsia="Arial" w:hAnsi="Arial" w:cs="Arial"/>
      <w:sz w:val="17"/>
      <w:szCs w:val="17"/>
    </w:rPr>
  </w:style>
  <w:style w:type="paragraph" w:customStyle="1" w:styleId="aff2">
    <w:name w:val="ДЛ звичайний"/>
    <w:basedOn w:val="a3"/>
    <w:rsid w:val="00652709"/>
    <w:pPr>
      <w:suppressAutoHyphens/>
      <w:spacing w:after="120" w:line="360" w:lineRule="auto"/>
      <w:ind w:firstLine="771"/>
      <w:jc w:val="both"/>
    </w:pPr>
    <w:rPr>
      <w:rFonts w:ascii="Verdana" w:eastAsia="Times New Roman" w:hAnsi="Verdana" w:cs="Verdana"/>
      <w:lang w:eastAsia="zh-CN"/>
    </w:rPr>
  </w:style>
  <w:style w:type="paragraph" w:styleId="4">
    <w:name w:val="List Bullet 4"/>
    <w:basedOn w:val="a3"/>
    <w:autoRedefine/>
    <w:rsid w:val="00652709"/>
    <w:pPr>
      <w:widowControl w:val="0"/>
      <w:numPr>
        <w:numId w:val="5"/>
      </w:numPr>
      <w:tabs>
        <w:tab w:val="clear" w:pos="1492"/>
        <w:tab w:val="num" w:pos="1209"/>
      </w:tabs>
      <w:autoSpaceDE w:val="0"/>
      <w:autoSpaceDN w:val="0"/>
      <w:adjustRightInd w:val="0"/>
      <w:spacing w:after="0" w:line="240" w:lineRule="auto"/>
      <w:ind w:left="1209"/>
    </w:pPr>
    <w:rPr>
      <w:rFonts w:ascii="Times New Roman" w:eastAsia="Times New Roman" w:hAnsi="Times New Roman" w:cs="Times New Roman"/>
      <w:sz w:val="20"/>
      <w:szCs w:val="20"/>
      <w:lang w:val="ru-RU" w:eastAsia="ru-RU"/>
    </w:rPr>
  </w:style>
  <w:style w:type="paragraph" w:customStyle="1" w:styleId="10">
    <w:name w:val="__заг1"/>
    <w:basedOn w:val="1"/>
    <w:rsid w:val="00652709"/>
  </w:style>
  <w:style w:type="paragraph" w:styleId="HTML">
    <w:name w:val="HTML Preformatted"/>
    <w:basedOn w:val="a3"/>
    <w:link w:val="HTML0"/>
    <w:uiPriority w:val="99"/>
    <w:qFormat/>
    <w:rsid w:val="0065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lang w:val="ru-RU"/>
    </w:rPr>
  </w:style>
  <w:style w:type="character" w:customStyle="1" w:styleId="HTML0">
    <w:name w:val="Стандартный HTML Знак"/>
    <w:basedOn w:val="a4"/>
    <w:link w:val="HTML"/>
    <w:uiPriority w:val="99"/>
    <w:rsid w:val="00652709"/>
    <w:rPr>
      <w:rFonts w:ascii="Courier New" w:eastAsia="Times New Roman" w:hAnsi="Courier New" w:cs="Times New Roman"/>
      <w:color w:val="000000"/>
      <w:sz w:val="21"/>
      <w:szCs w:val="21"/>
      <w:lang w:val="ru-RU"/>
    </w:rPr>
  </w:style>
  <w:style w:type="paragraph" w:customStyle="1" w:styleId="Default">
    <w:name w:val="Default"/>
    <w:rsid w:val="0065270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rvps17">
    <w:name w:val="rvps17"/>
    <w:basedOn w:val="a3"/>
    <w:rsid w:val="006527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4"/>
    <w:rsid w:val="00652709"/>
  </w:style>
  <w:style w:type="character" w:customStyle="1" w:styleId="rvts64">
    <w:name w:val="rvts64"/>
    <w:basedOn w:val="a4"/>
    <w:rsid w:val="00652709"/>
  </w:style>
  <w:style w:type="paragraph" w:customStyle="1" w:styleId="rvps7">
    <w:name w:val="rvps7"/>
    <w:basedOn w:val="a3"/>
    <w:rsid w:val="006527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4"/>
    <w:rsid w:val="00652709"/>
  </w:style>
  <w:style w:type="paragraph" w:customStyle="1" w:styleId="rvps6">
    <w:name w:val="rvps6"/>
    <w:basedOn w:val="a3"/>
    <w:rsid w:val="006527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3"/>
    <w:rsid w:val="006527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3">
    <w:name w:val="Body Text Indent"/>
    <w:basedOn w:val="a3"/>
    <w:link w:val="aff4"/>
    <w:rsid w:val="00652709"/>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ff4">
    <w:name w:val="Основной текст с отступом Знак"/>
    <w:basedOn w:val="a4"/>
    <w:link w:val="aff3"/>
    <w:rsid w:val="00652709"/>
    <w:rPr>
      <w:rFonts w:ascii="Times New Roman" w:eastAsia="Times New Roman" w:hAnsi="Times New Roman" w:cs="Times New Roman"/>
      <w:sz w:val="20"/>
      <w:szCs w:val="20"/>
      <w:lang w:val="ru-RU" w:eastAsia="ru-RU"/>
    </w:rPr>
  </w:style>
  <w:style w:type="paragraph" w:styleId="aff5">
    <w:name w:val="Body Text"/>
    <w:basedOn w:val="a3"/>
    <w:link w:val="aff6"/>
    <w:uiPriority w:val="1"/>
    <w:qFormat/>
    <w:rsid w:val="00652709"/>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f6">
    <w:name w:val="Основной текст Знак"/>
    <w:basedOn w:val="a4"/>
    <w:link w:val="aff5"/>
    <w:uiPriority w:val="1"/>
    <w:rsid w:val="00652709"/>
    <w:rPr>
      <w:rFonts w:ascii="Times New Roman" w:eastAsia="Times New Roman" w:hAnsi="Times New Roman" w:cs="Times New Roman"/>
      <w:sz w:val="20"/>
      <w:szCs w:val="20"/>
      <w:lang w:val="ru-RU" w:eastAsia="ru-RU"/>
    </w:rPr>
  </w:style>
  <w:style w:type="paragraph" w:customStyle="1" w:styleId="210">
    <w:name w:val="Основной текст 21"/>
    <w:basedOn w:val="a3"/>
    <w:rsid w:val="00652709"/>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3">
    <w:name w:val="__ заг3"/>
    <w:basedOn w:val="a3"/>
    <w:rsid w:val="00652709"/>
    <w:pPr>
      <w:keepNext/>
      <w:numPr>
        <w:numId w:val="6"/>
      </w:numPr>
      <w:suppressAutoHyphens/>
      <w:spacing w:after="0" w:line="240" w:lineRule="auto"/>
      <w:jc w:val="both"/>
      <w:outlineLvl w:val="2"/>
    </w:pPr>
    <w:rPr>
      <w:rFonts w:ascii="Times New Roman" w:eastAsia="Times New Roman" w:hAnsi="Times New Roman" w:cs="Times New Roman"/>
      <w:b/>
      <w:bCs/>
      <w:i/>
      <w:sz w:val="28"/>
      <w:szCs w:val="24"/>
      <w:lang w:eastAsia="zh-CN"/>
    </w:rPr>
  </w:style>
  <w:style w:type="character" w:customStyle="1" w:styleId="125">
    <w:name w:val="Основной Стиль по ширине Первая строка:  125 см Знак Знак Знак Знак Знак"/>
    <w:link w:val="1250"/>
    <w:rsid w:val="00652709"/>
    <w:rPr>
      <w:sz w:val="24"/>
    </w:rPr>
  </w:style>
  <w:style w:type="paragraph" w:customStyle="1" w:styleId="1250">
    <w:name w:val="Основной Стиль по ширине Первая строка:  125 см Знак Знак Знак Знак"/>
    <w:basedOn w:val="a3"/>
    <w:link w:val="125"/>
    <w:rsid w:val="00652709"/>
    <w:pPr>
      <w:spacing w:after="0" w:line="240" w:lineRule="auto"/>
      <w:ind w:firstLine="708"/>
      <w:jc w:val="both"/>
    </w:pPr>
    <w:rPr>
      <w:sz w:val="24"/>
    </w:rPr>
  </w:style>
  <w:style w:type="paragraph" w:styleId="a">
    <w:name w:val="List Bullet"/>
    <w:basedOn w:val="a3"/>
    <w:uiPriority w:val="99"/>
    <w:unhideWhenUsed/>
    <w:rsid w:val="00652709"/>
    <w:pPr>
      <w:numPr>
        <w:numId w:val="7"/>
      </w:numPr>
      <w:spacing w:after="0"/>
      <w:contextualSpacing/>
    </w:pPr>
    <w:rPr>
      <w:rFonts w:ascii="Times New Roman" w:hAnsi="Times New Roman"/>
      <w:sz w:val="28"/>
      <w:lang w:val="ru-RU"/>
    </w:rPr>
  </w:style>
  <w:style w:type="paragraph" w:customStyle="1" w:styleId="2">
    <w:name w:val="__ заг2"/>
    <w:basedOn w:val="22"/>
    <w:rsid w:val="00652709"/>
    <w:pPr>
      <w:keepLines/>
      <w:numPr>
        <w:numId w:val="4"/>
      </w:numPr>
      <w:suppressAutoHyphens/>
      <w:autoSpaceDN/>
      <w:adjustRightInd/>
      <w:jc w:val="left"/>
      <w:outlineLvl w:val="1"/>
    </w:pPr>
    <w:rPr>
      <w:b/>
      <w:iCs/>
      <w:color w:val="auto"/>
      <w:kern w:val="0"/>
      <w:lang w:eastAsia="zh-CN"/>
    </w:rPr>
  </w:style>
  <w:style w:type="character" w:customStyle="1" w:styleId="aff7">
    <w:name w:val="Основной текст_"/>
    <w:link w:val="32"/>
    <w:rsid w:val="00652709"/>
    <w:rPr>
      <w:sz w:val="27"/>
      <w:szCs w:val="27"/>
      <w:shd w:val="clear" w:color="auto" w:fill="FFFFFF"/>
    </w:rPr>
  </w:style>
  <w:style w:type="paragraph" w:customStyle="1" w:styleId="32">
    <w:name w:val="Основной текст3"/>
    <w:basedOn w:val="a3"/>
    <w:link w:val="aff7"/>
    <w:rsid w:val="00652709"/>
    <w:pPr>
      <w:widowControl w:val="0"/>
      <w:shd w:val="clear" w:color="auto" w:fill="FFFFFF"/>
      <w:spacing w:after="0" w:line="0" w:lineRule="atLeast"/>
      <w:jc w:val="center"/>
    </w:pPr>
    <w:rPr>
      <w:sz w:val="27"/>
      <w:szCs w:val="27"/>
    </w:rPr>
  </w:style>
  <w:style w:type="character" w:customStyle="1" w:styleId="9">
    <w:name w:val="???????? ????? ??????9"/>
    <w:rsid w:val="00652709"/>
  </w:style>
  <w:style w:type="character" w:customStyle="1" w:styleId="WW8Num7z4">
    <w:name w:val="WW8Num7z4"/>
    <w:rsid w:val="00652709"/>
    <w:rPr>
      <w:rFonts w:ascii="Courier New" w:hAnsi="Courier New" w:cs="Courier New"/>
    </w:rPr>
  </w:style>
  <w:style w:type="paragraph" w:customStyle="1" w:styleId="a0">
    <w:name w:val="Маркировка"/>
    <w:basedOn w:val="a3"/>
    <w:rsid w:val="00652709"/>
    <w:pPr>
      <w:numPr>
        <w:numId w:val="8"/>
      </w:numPr>
      <w:spacing w:after="0" w:line="240" w:lineRule="auto"/>
      <w:jc w:val="both"/>
    </w:pPr>
    <w:rPr>
      <w:rFonts w:ascii="Times New Roman" w:eastAsia="Times New Roman" w:hAnsi="Times New Roman" w:cs="Times New Roman"/>
      <w:snapToGrid w:val="0"/>
      <w:sz w:val="24"/>
      <w:szCs w:val="24"/>
      <w:lang w:eastAsia="ru-RU"/>
    </w:rPr>
  </w:style>
  <w:style w:type="character" w:customStyle="1" w:styleId="spanrvts0">
    <w:name w:val="span_rvts0"/>
    <w:basedOn w:val="a4"/>
    <w:rsid w:val="00652709"/>
    <w:rPr>
      <w:rFonts w:ascii="Times New Roman" w:eastAsia="Times New Roman" w:hAnsi="Times New Roman" w:cs="Times New Roman"/>
      <w:b w:val="0"/>
      <w:bCs w:val="0"/>
      <w:i w:val="0"/>
      <w:iCs w:val="0"/>
      <w:sz w:val="24"/>
      <w:szCs w:val="24"/>
    </w:rPr>
  </w:style>
  <w:style w:type="character" w:customStyle="1" w:styleId="arvts96">
    <w:name w:val="a_rvts96"/>
    <w:basedOn w:val="a4"/>
    <w:rsid w:val="00652709"/>
    <w:rPr>
      <w:rFonts w:ascii="Times New Roman" w:eastAsia="Times New Roman" w:hAnsi="Times New Roman" w:cs="Times New Roman"/>
      <w:b w:val="0"/>
      <w:bCs w:val="0"/>
      <w:i w:val="0"/>
      <w:iCs w:val="0"/>
      <w:color w:val="000099"/>
      <w:sz w:val="24"/>
      <w:szCs w:val="24"/>
    </w:rPr>
  </w:style>
  <w:style w:type="character" w:customStyle="1" w:styleId="spanrvts9">
    <w:name w:val="span_rvts9"/>
    <w:basedOn w:val="a4"/>
    <w:rsid w:val="00652709"/>
    <w:rPr>
      <w:rFonts w:ascii="Times New Roman" w:eastAsia="Times New Roman" w:hAnsi="Times New Roman" w:cs="Times New Roman"/>
      <w:b/>
      <w:bCs/>
      <w:i w:val="0"/>
      <w:iCs w:val="0"/>
      <w:sz w:val="24"/>
      <w:szCs w:val="24"/>
    </w:rPr>
  </w:style>
  <w:style w:type="character" w:customStyle="1" w:styleId="spanrvts23">
    <w:name w:val="span_rvts23"/>
    <w:basedOn w:val="a4"/>
    <w:rsid w:val="00652709"/>
    <w:rPr>
      <w:rFonts w:ascii="Times New Roman" w:eastAsia="Times New Roman" w:hAnsi="Times New Roman" w:cs="Times New Roman"/>
      <w:b/>
      <w:bCs/>
      <w:i w:val="0"/>
      <w:iCs w:val="0"/>
      <w:sz w:val="32"/>
      <w:szCs w:val="32"/>
    </w:rPr>
  </w:style>
  <w:style w:type="character" w:customStyle="1" w:styleId="aff8">
    <w:name w:val="Тема примечания Знак"/>
    <w:basedOn w:val="af7"/>
    <w:link w:val="aff9"/>
    <w:uiPriority w:val="99"/>
    <w:semiHidden/>
    <w:rsid w:val="00652709"/>
    <w:rPr>
      <w:rFonts w:ascii="Times New Roman" w:eastAsia="Calibri" w:hAnsi="Times New Roman" w:cs="Times New Roman"/>
      <w:b/>
      <w:bCs/>
      <w:sz w:val="20"/>
      <w:szCs w:val="20"/>
      <w:lang w:val="ru-RU"/>
    </w:rPr>
  </w:style>
  <w:style w:type="paragraph" w:styleId="aff9">
    <w:name w:val="annotation subject"/>
    <w:basedOn w:val="af6"/>
    <w:next w:val="af6"/>
    <w:link w:val="aff8"/>
    <w:uiPriority w:val="99"/>
    <w:semiHidden/>
    <w:unhideWhenUsed/>
    <w:rsid w:val="00652709"/>
    <w:pPr>
      <w:spacing w:after="0" w:line="240" w:lineRule="auto"/>
    </w:pPr>
    <w:rPr>
      <w:rFonts w:ascii="Times New Roman" w:eastAsiaTheme="minorHAnsi" w:hAnsi="Times New Roman" w:cstheme="minorBidi"/>
      <w:b/>
      <w:bCs/>
      <w:lang w:val="ru-RU"/>
    </w:rPr>
  </w:style>
  <w:style w:type="character" w:customStyle="1" w:styleId="h1">
    <w:name w:val="h1"/>
    <w:basedOn w:val="a4"/>
    <w:rsid w:val="0065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FC92-81D3-45CD-B997-B7247F09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26</Pages>
  <Words>39871</Words>
  <Characters>22728</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62475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479</cp:revision>
  <cp:lastPrinted>2025-07-18T08:23:00Z</cp:lastPrinted>
  <dcterms:created xsi:type="dcterms:W3CDTF">2025-06-30T06:38:00Z</dcterms:created>
  <dcterms:modified xsi:type="dcterms:W3CDTF">2025-07-31T05:54:00Z</dcterms:modified>
</cp:coreProperties>
</file>