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04" w:rsidRPr="004D212E" w:rsidRDefault="00D76035" w:rsidP="00D76035">
      <w:pPr>
        <w:ind w:firstLine="720"/>
        <w:rPr>
          <w:i/>
          <w:szCs w:val="24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40A70">
        <w:rPr>
          <w:sz w:val="28"/>
          <w:szCs w:val="28"/>
          <w:lang w:val="uk-UA"/>
        </w:rPr>
        <w:tab/>
      </w:r>
      <w:r w:rsidR="00340A70">
        <w:rPr>
          <w:sz w:val="28"/>
          <w:szCs w:val="28"/>
          <w:lang w:val="uk-UA"/>
        </w:rPr>
        <w:tab/>
      </w:r>
      <w:r w:rsidRPr="004D212E">
        <w:rPr>
          <w:i/>
          <w:szCs w:val="24"/>
          <w:lang w:val="uk-UA"/>
        </w:rPr>
        <w:t xml:space="preserve">Додаток </w:t>
      </w:r>
    </w:p>
    <w:p w:rsidR="00DF06FD" w:rsidRPr="004D212E" w:rsidRDefault="00D76035" w:rsidP="00340A70">
      <w:pPr>
        <w:ind w:left="6480" w:firstLine="720"/>
        <w:rPr>
          <w:i/>
          <w:szCs w:val="24"/>
          <w:lang w:val="uk-UA"/>
        </w:rPr>
      </w:pPr>
      <w:r w:rsidRPr="004D212E">
        <w:rPr>
          <w:i/>
          <w:szCs w:val="24"/>
          <w:lang w:val="uk-UA"/>
        </w:rPr>
        <w:t xml:space="preserve">до рішення міської </w:t>
      </w:r>
      <w:r w:rsidR="00310104" w:rsidRPr="004D212E">
        <w:rPr>
          <w:i/>
          <w:szCs w:val="24"/>
          <w:lang w:val="uk-UA"/>
        </w:rPr>
        <w:t>р</w:t>
      </w:r>
      <w:r w:rsidRPr="004D212E">
        <w:rPr>
          <w:i/>
          <w:szCs w:val="24"/>
          <w:lang w:val="uk-UA"/>
        </w:rPr>
        <w:t xml:space="preserve">ади </w:t>
      </w:r>
    </w:p>
    <w:p w:rsidR="00F71C2F" w:rsidRPr="00E213B9" w:rsidRDefault="00E213B9" w:rsidP="00E213B9">
      <w:pPr>
        <w:ind w:firstLine="7088"/>
        <w:rPr>
          <w:i/>
          <w:szCs w:val="24"/>
          <w:lang w:val="uk-UA"/>
        </w:rPr>
      </w:pPr>
      <w:r>
        <w:rPr>
          <w:i/>
          <w:szCs w:val="24"/>
          <w:lang w:val="uk-UA"/>
        </w:rPr>
        <w:t xml:space="preserve">  28.05.2025 №3696</w:t>
      </w:r>
      <w:bookmarkStart w:id="0" w:name="_GoBack"/>
      <w:bookmarkEnd w:id="0"/>
    </w:p>
    <w:p w:rsidR="00F965F4" w:rsidRDefault="00F965F4" w:rsidP="00DF06FD">
      <w:pPr>
        <w:rPr>
          <w:sz w:val="28"/>
          <w:szCs w:val="28"/>
          <w:lang w:val="uk-UA"/>
        </w:rPr>
      </w:pPr>
    </w:p>
    <w:p w:rsidR="00D17366" w:rsidRPr="00410C9F" w:rsidRDefault="00D17366" w:rsidP="00DF06FD">
      <w:pPr>
        <w:rPr>
          <w:sz w:val="28"/>
          <w:szCs w:val="28"/>
          <w:lang w:val="uk-UA"/>
        </w:rPr>
      </w:pPr>
    </w:p>
    <w:p w:rsidR="00BD03A3" w:rsidRPr="00340A70" w:rsidRDefault="00BD03A3" w:rsidP="00BD03A3">
      <w:pPr>
        <w:jc w:val="center"/>
        <w:rPr>
          <w:b/>
          <w:i/>
          <w:sz w:val="28"/>
          <w:szCs w:val="28"/>
          <w:lang w:val="uk-UA"/>
        </w:rPr>
      </w:pPr>
      <w:r w:rsidRPr="00340A70">
        <w:rPr>
          <w:b/>
          <w:i/>
          <w:sz w:val="28"/>
          <w:szCs w:val="28"/>
          <w:lang w:val="uk-UA"/>
        </w:rPr>
        <w:t>Перелік</w:t>
      </w:r>
      <w:r w:rsidR="00310104" w:rsidRPr="00340A70">
        <w:rPr>
          <w:b/>
          <w:i/>
          <w:sz w:val="28"/>
          <w:szCs w:val="28"/>
          <w:lang w:val="uk-UA"/>
        </w:rPr>
        <w:t xml:space="preserve"> інвестиційних проєктів</w:t>
      </w:r>
    </w:p>
    <w:p w:rsidR="00BD2505" w:rsidRPr="00340A70" w:rsidRDefault="00BD2505" w:rsidP="00BD03A3">
      <w:pPr>
        <w:jc w:val="center"/>
        <w:rPr>
          <w:b/>
          <w:i/>
          <w:sz w:val="28"/>
          <w:szCs w:val="28"/>
          <w:lang w:val="uk-UA"/>
        </w:rPr>
      </w:pPr>
      <w:r w:rsidRPr="00340A70">
        <w:rPr>
          <w:b/>
          <w:i/>
          <w:sz w:val="28"/>
          <w:szCs w:val="28"/>
          <w:lang w:val="uk-UA"/>
        </w:rPr>
        <w:t>з енергозбереження</w:t>
      </w:r>
      <w:r w:rsidR="00340A70" w:rsidRPr="00340A70">
        <w:rPr>
          <w:b/>
          <w:i/>
          <w:sz w:val="28"/>
          <w:szCs w:val="28"/>
          <w:lang w:val="uk-UA"/>
        </w:rPr>
        <w:t>,</w:t>
      </w:r>
      <w:r w:rsidR="00BD03A3" w:rsidRPr="00340A70">
        <w:rPr>
          <w:b/>
          <w:i/>
          <w:sz w:val="28"/>
          <w:szCs w:val="28"/>
          <w:lang w:val="uk-UA"/>
        </w:rPr>
        <w:t xml:space="preserve"> під які здійснюється місцеве запозичення у 2025 році</w:t>
      </w:r>
    </w:p>
    <w:p w:rsidR="00F71C2F" w:rsidRDefault="00F71C2F" w:rsidP="00DF06FD">
      <w:pPr>
        <w:rPr>
          <w:sz w:val="28"/>
          <w:szCs w:val="28"/>
          <w:lang w:val="uk-UA"/>
        </w:rPr>
      </w:pPr>
    </w:p>
    <w:p w:rsidR="00D5060B" w:rsidRPr="00410C9F" w:rsidRDefault="00D5060B" w:rsidP="00DF06FD">
      <w:pPr>
        <w:rPr>
          <w:sz w:val="28"/>
          <w:szCs w:val="28"/>
          <w:lang w:val="uk-UA"/>
        </w:rPr>
      </w:pPr>
    </w:p>
    <w:p w:rsidR="00526681" w:rsidRDefault="00526681" w:rsidP="00BD03A3">
      <w:pPr>
        <w:pStyle w:val="a3"/>
        <w:spacing w:after="160" w:line="259" w:lineRule="auto"/>
        <w:ind w:left="0"/>
        <w:contextualSpacing/>
        <w:jc w:val="center"/>
        <w:rPr>
          <w:b/>
          <w:bCs/>
          <w:i/>
          <w:iCs/>
          <w:sz w:val="28"/>
          <w:szCs w:val="28"/>
          <w:lang w:val="uk-UA"/>
        </w:rPr>
        <w:sectPr w:rsidR="00526681" w:rsidSect="005266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0" w:right="567" w:bottom="142" w:left="1701" w:header="113" w:footer="0" w:gutter="0"/>
          <w:cols w:space="708"/>
          <w:titlePg/>
          <w:docGrid w:linePitch="360"/>
        </w:sect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9129"/>
      </w:tblGrid>
      <w:tr w:rsidR="004D212E" w:rsidRPr="004D212E" w:rsidTr="00526681">
        <w:trPr>
          <w:trHeight w:val="609"/>
        </w:trPr>
        <w:tc>
          <w:tcPr>
            <w:tcW w:w="936" w:type="dxa"/>
          </w:tcPr>
          <w:p w:rsidR="004D212E" w:rsidRPr="00B649BB" w:rsidRDefault="00BD03A3" w:rsidP="00BD03A3">
            <w:pPr>
              <w:pStyle w:val="a3"/>
              <w:spacing w:after="160" w:line="259" w:lineRule="auto"/>
              <w:ind w:left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649BB"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9129" w:type="dxa"/>
          </w:tcPr>
          <w:p w:rsidR="004D212E" w:rsidRPr="00B649BB" w:rsidRDefault="00F965F4" w:rsidP="00BD03A3">
            <w:pPr>
              <w:pStyle w:val="a3"/>
              <w:spacing w:after="160" w:line="259" w:lineRule="auto"/>
              <w:ind w:left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Назва інвестиційних проєктів</w:t>
            </w:r>
          </w:p>
        </w:tc>
      </w:tr>
    </w:tbl>
    <w:p w:rsidR="00F4320F" w:rsidRPr="00F4320F" w:rsidRDefault="00F4320F">
      <w:pPr>
        <w:rPr>
          <w:sz w:val="2"/>
          <w:szCs w:val="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9129"/>
      </w:tblGrid>
      <w:tr w:rsidR="00C45B1C" w:rsidRPr="004D212E" w:rsidTr="00F455DC">
        <w:trPr>
          <w:tblHeader/>
        </w:trPr>
        <w:tc>
          <w:tcPr>
            <w:tcW w:w="936" w:type="dxa"/>
          </w:tcPr>
          <w:p w:rsidR="00C45B1C" w:rsidRPr="00F4320F" w:rsidRDefault="00C45B1C" w:rsidP="00BD03A3">
            <w:pPr>
              <w:pStyle w:val="a3"/>
              <w:spacing w:after="160" w:line="259" w:lineRule="auto"/>
              <w:ind w:left="0"/>
              <w:contextualSpacing/>
              <w:jc w:val="center"/>
              <w:rPr>
                <w:bCs/>
                <w:i/>
                <w:iCs/>
                <w:szCs w:val="24"/>
                <w:lang w:val="uk-UA"/>
              </w:rPr>
            </w:pPr>
            <w:r w:rsidRPr="00F4320F">
              <w:rPr>
                <w:bCs/>
                <w:i/>
                <w:iCs/>
                <w:szCs w:val="24"/>
                <w:lang w:val="uk-UA"/>
              </w:rPr>
              <w:t>1</w:t>
            </w:r>
          </w:p>
        </w:tc>
        <w:tc>
          <w:tcPr>
            <w:tcW w:w="9129" w:type="dxa"/>
          </w:tcPr>
          <w:p w:rsidR="00C45B1C" w:rsidRPr="00F4320F" w:rsidRDefault="00C45B1C" w:rsidP="00C45B1C">
            <w:pPr>
              <w:pStyle w:val="a3"/>
              <w:spacing w:line="259" w:lineRule="auto"/>
              <w:ind w:left="0"/>
              <w:contextualSpacing/>
              <w:jc w:val="center"/>
              <w:rPr>
                <w:bCs/>
                <w:i/>
                <w:iCs/>
                <w:szCs w:val="24"/>
                <w:lang w:val="uk-UA"/>
              </w:rPr>
            </w:pPr>
            <w:r w:rsidRPr="00F4320F">
              <w:rPr>
                <w:bCs/>
                <w:i/>
                <w:iCs/>
                <w:szCs w:val="24"/>
                <w:lang w:val="uk-UA"/>
              </w:rPr>
              <w:t>2</w:t>
            </w:r>
          </w:p>
        </w:tc>
      </w:tr>
      <w:tr w:rsidR="004D212E" w:rsidRPr="004D212E" w:rsidTr="00526681">
        <w:trPr>
          <w:trHeight w:val="1391"/>
        </w:trPr>
        <w:tc>
          <w:tcPr>
            <w:tcW w:w="936" w:type="dxa"/>
          </w:tcPr>
          <w:p w:rsid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4D212E" w:rsidRPr="004D212E" w:rsidRDefault="004D212E" w:rsidP="009D1D34">
            <w:pPr>
              <w:pStyle w:val="a3"/>
              <w:spacing w:after="160" w:line="259" w:lineRule="auto"/>
              <w:ind w:left="0"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Андрія Божка, 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Андрія Божка, 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Андрія Божка,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Віри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Білай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F4320F">
              <w:rPr>
                <w:sz w:val="28"/>
                <w:szCs w:val="28"/>
                <w:lang w:val="uk-UA"/>
              </w:rPr>
              <w:t xml:space="preserve">    </w:t>
            </w:r>
            <w:r w:rsidRPr="004D212E">
              <w:rPr>
                <w:sz w:val="28"/>
                <w:szCs w:val="28"/>
                <w:lang w:val="uk-UA"/>
              </w:rPr>
              <w:t>буд. 70,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Терещенка,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Терещенка, буд. 30,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</w:t>
            </w:r>
            <w:r w:rsidR="00F965F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місцях загального користування будинку за адресою: вул. Володимира Черкасова, буд. 4, м. Кривий Ріг, Дніпропетровська область</w:t>
            </w:r>
          </w:p>
        </w:tc>
      </w:tr>
      <w:tr w:rsidR="004D212E" w:rsidRPr="004D212E" w:rsidTr="00526681">
        <w:trPr>
          <w:trHeight w:val="687"/>
        </w:trPr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вул. Володимира Черкасова, буд. 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Черкасова, 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Черкасова, 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Грицевця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340A70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16162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Грядкувата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340A70">
              <w:rPr>
                <w:sz w:val="28"/>
                <w:szCs w:val="28"/>
                <w:lang w:val="uk-UA"/>
              </w:rPr>
              <w:t xml:space="preserve">   </w:t>
            </w:r>
            <w:r w:rsidRPr="004D212E">
              <w:rPr>
                <w:sz w:val="28"/>
                <w:szCs w:val="28"/>
                <w:lang w:val="uk-UA"/>
              </w:rPr>
              <w:t>буд. 74,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16162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Пляжна, 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Гладуши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40A70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Гладуши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Гладуши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76,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136,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138,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Сергія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162,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Симона Петлюри, 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Симона Петлюри,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Корнія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Речмидила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14а, м. Кривий Ріг, Дніпропетровська область</w:t>
            </w:r>
          </w:p>
        </w:tc>
      </w:tr>
      <w:tr w:rsidR="004D212E" w:rsidRPr="00D17366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D17366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</w:t>
            </w:r>
            <w:r w:rsidR="00D17366">
              <w:rPr>
                <w:sz w:val="28"/>
                <w:szCs w:val="28"/>
                <w:lang w:val="uk-UA"/>
              </w:rPr>
              <w:t xml:space="preserve">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44, м. Кривий Ріг, Дніпропетровська область</w:t>
            </w:r>
          </w:p>
        </w:tc>
      </w:tr>
      <w:tr w:rsidR="004D212E" w:rsidRPr="00340A70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</w:t>
            </w:r>
            <w:r w:rsidR="00340A70">
              <w:rPr>
                <w:sz w:val="28"/>
                <w:szCs w:val="28"/>
                <w:lang w:val="uk-UA"/>
              </w:rPr>
              <w:t xml:space="preserve">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45, м. Кривий Ріг, Дніпропетровська область</w:t>
            </w:r>
          </w:p>
        </w:tc>
      </w:tr>
      <w:tr w:rsidR="004D212E" w:rsidRPr="005949B8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51, м. Кривий Ріг, Дніпропетровська область</w:t>
            </w:r>
          </w:p>
        </w:tc>
      </w:tr>
      <w:tr w:rsidR="004D212E" w:rsidRPr="005949B8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58, м. Кривий Ріг, Дніпропетровська область</w:t>
            </w:r>
          </w:p>
        </w:tc>
      </w:tr>
      <w:tr w:rsidR="004D212E" w:rsidRPr="005949B8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вул. Кропивницького, буд. 67а,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227-го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автомобільного батальйону, 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Едуарда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42,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бульвар Миколи Вороного, буд. 14,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бульвар Миколи Вороного, буд. 18,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Нарвська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F4320F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11, м. Кривий Ріг, Дніпропетровська область</w:t>
            </w:r>
          </w:p>
        </w:tc>
      </w:tr>
      <w:tr w:rsidR="004D212E" w:rsidRPr="005949B8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5949B8"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52,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 xml:space="preserve">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Шкапенка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F4320F">
              <w:rPr>
                <w:sz w:val="28"/>
                <w:szCs w:val="28"/>
                <w:lang w:val="uk-UA"/>
              </w:rPr>
              <w:t xml:space="preserve">     </w:t>
            </w:r>
            <w:r w:rsidRPr="004D212E">
              <w:rPr>
                <w:sz w:val="28"/>
                <w:szCs w:val="28"/>
                <w:lang w:val="uk-UA"/>
              </w:rPr>
              <w:t>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Джона Маккейна, буд. 21,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Джона Маккейна, буд. 25,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Зимових Походів,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Захисників Азовсталі, буд. 1,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200-річчя Кривого Рогу, буд. 8,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200-річчя Кривого Рогу,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. Бульварний, буд. 16,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Віктора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Оцерклевича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Віктора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Оцерклевича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Віктора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Оцерклевича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вул. Володимира Великого, буд. 15,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Великого, буд. 18,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Володимира Зінченка,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Інни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Дерусової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8, 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Інни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Дерусової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10, 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Генерала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Григорія Синиці,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Дениса Фадєєва,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Космонавтів, буд. 33,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 xml:space="preserve">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72,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92,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107,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104а,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Павла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Глазового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 xml:space="preserve">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29,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36,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Покровська, </w:t>
            </w:r>
            <w:r w:rsidR="00340A70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40,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вул. Святителя Василя Великого, буд. 34,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Святителя Григорія Богослова,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Святителя Григорія Богослова, 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Спасівська, </w:t>
            </w:r>
            <w:r w:rsidR="00340A70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Спасівська, </w:t>
            </w:r>
            <w:r w:rsidR="00340A70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14,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Спасівська, </w:t>
            </w:r>
            <w:r w:rsidR="00340A70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25,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Спасівська, </w:t>
            </w:r>
            <w:r w:rsidR="00340A70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26,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Тесленка, </w:t>
            </w:r>
            <w:r w:rsidR="00340A70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16,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Тесленка,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20,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Тесленка,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22,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Тесленка,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23,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 xml:space="preserve">місцях загального користування будинку за адресою: вул. Тесленка,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24,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45,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49,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56,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64,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66,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70,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72, м. Кривий Ріг, Дніпропетровська область</w:t>
            </w:r>
          </w:p>
        </w:tc>
      </w:tr>
      <w:tr w:rsidR="004D212E" w:rsidRPr="009D1D34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</w:t>
            </w:r>
            <w:r w:rsidR="009D1D34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Pr="004D212E">
              <w:rPr>
                <w:sz w:val="28"/>
                <w:szCs w:val="28"/>
                <w:lang w:val="uk-UA"/>
              </w:rPr>
              <w:t>пр. Університетський, буд. 73,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Святителя Івана Златоуста, буд. 27,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Святителя Івана Златоуста, буд. 27а,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Військове містечко-33, буд. 20,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містечко-33, буд. 23,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містечко-33, буд. 25,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містечко-35, буд. 33,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містечко-35, буд. 37,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містечко-35, буд. 38,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Військове містечко-35, буд. 44,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Футбольна, </w:t>
            </w:r>
            <w:r w:rsidR="009D1D34">
              <w:rPr>
                <w:sz w:val="28"/>
                <w:szCs w:val="28"/>
                <w:lang w:val="uk-UA"/>
              </w:rPr>
              <w:t xml:space="preserve">   </w:t>
            </w:r>
            <w:r w:rsidRPr="004D212E">
              <w:rPr>
                <w:sz w:val="28"/>
                <w:szCs w:val="28"/>
                <w:lang w:val="uk-UA"/>
              </w:rPr>
              <w:t>буд. 72а,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78,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 </w:t>
            </w:r>
            <w:r w:rsidRPr="004D212E">
              <w:rPr>
                <w:sz w:val="28"/>
                <w:szCs w:val="28"/>
                <w:lang w:val="uk-UA"/>
              </w:rPr>
              <w:t>буд. 81,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87,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 xml:space="preserve">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89,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91,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94,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103,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АТО,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122,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21,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29,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31,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33,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Вадима Гурова, буд. 37,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 xml:space="preserve">місцях загального користування будинку за адресою: вул. Леоніда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Бородича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Олександра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Васякіна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Олександра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Васякіна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Дорошенка, буд. 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59,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73,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75,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79,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81,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92,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Соборності,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113,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 xml:space="preserve">місцях загального користування будинку за адресою: вул. Віталія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Матусевича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38,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Віталія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Матусевича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Віталія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Матусевича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53,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Вокзальна, </w:t>
            </w:r>
            <w:r w:rsidR="009D1D34">
              <w:rPr>
                <w:sz w:val="28"/>
                <w:szCs w:val="28"/>
                <w:lang w:val="uk-UA"/>
              </w:rPr>
              <w:t xml:space="preserve">     </w:t>
            </w:r>
            <w:r w:rsidRPr="004D212E">
              <w:rPr>
                <w:sz w:val="28"/>
                <w:szCs w:val="28"/>
                <w:lang w:val="uk-UA"/>
              </w:rPr>
              <w:t>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Криворіжсталі, буд. 18,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Металургів, </w:t>
            </w:r>
            <w:r w:rsidR="009D1D34">
              <w:rPr>
                <w:sz w:val="28"/>
                <w:szCs w:val="28"/>
                <w:lang w:val="uk-UA"/>
              </w:rPr>
              <w:t xml:space="preserve">    </w:t>
            </w:r>
            <w:r w:rsidRPr="004D212E">
              <w:rPr>
                <w:sz w:val="28"/>
                <w:szCs w:val="28"/>
                <w:lang w:val="uk-UA"/>
              </w:rPr>
              <w:t>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Металургів, </w:t>
            </w:r>
            <w:r w:rsidR="009D1D34">
              <w:rPr>
                <w:sz w:val="28"/>
                <w:szCs w:val="28"/>
                <w:lang w:val="uk-UA"/>
              </w:rPr>
              <w:t xml:space="preserve">    </w:t>
            </w:r>
            <w:r w:rsidRPr="004D212E">
              <w:rPr>
                <w:sz w:val="28"/>
                <w:szCs w:val="28"/>
                <w:lang w:val="uk-UA"/>
              </w:rPr>
              <w:t>буд. 19,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Миру, буд. 2а, </w:t>
            </w:r>
            <w:r w:rsidR="009D1D34">
              <w:rPr>
                <w:sz w:val="28"/>
                <w:szCs w:val="28"/>
                <w:lang w:val="uk-UA"/>
              </w:rPr>
              <w:t xml:space="preserve">   </w:t>
            </w:r>
            <w:r w:rsidRPr="004D212E">
              <w:rPr>
                <w:sz w:val="28"/>
                <w:szCs w:val="28"/>
                <w:lang w:val="uk-UA"/>
              </w:rPr>
              <w:t>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Миру, буд. 44, </w:t>
            </w:r>
            <w:r w:rsidR="009D1D34">
              <w:rPr>
                <w:sz w:val="28"/>
                <w:szCs w:val="28"/>
                <w:lang w:val="uk-UA"/>
              </w:rPr>
              <w:t xml:space="preserve">   </w:t>
            </w:r>
            <w:r w:rsidRPr="004D212E">
              <w:rPr>
                <w:sz w:val="28"/>
                <w:szCs w:val="28"/>
                <w:lang w:val="uk-UA"/>
              </w:rPr>
              <w:t>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Степана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Тільги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Дениса Комара, буд. 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вул. Дениса Комара, буд. 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Тбіліська,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Тбіліська, </w:t>
            </w:r>
            <w:r w:rsidR="009D1D34">
              <w:rPr>
                <w:sz w:val="28"/>
                <w:szCs w:val="28"/>
                <w:lang w:val="uk-UA"/>
              </w:rPr>
              <w:t xml:space="preserve">      </w:t>
            </w:r>
            <w:r w:rsidRPr="004D212E">
              <w:rPr>
                <w:sz w:val="28"/>
                <w:szCs w:val="28"/>
                <w:lang w:val="uk-UA"/>
              </w:rPr>
              <w:t>буд. 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Юрія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Камінського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Юрія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Камінського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Юрія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Камінського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Авіаційна, </w:t>
            </w:r>
            <w:r w:rsidR="009D1D34">
              <w:rPr>
                <w:sz w:val="28"/>
                <w:szCs w:val="28"/>
                <w:lang w:val="uk-UA"/>
              </w:rPr>
              <w:t xml:space="preserve">     </w:t>
            </w:r>
            <w:r w:rsidRPr="004D212E">
              <w:rPr>
                <w:sz w:val="28"/>
                <w:szCs w:val="28"/>
                <w:lang w:val="uk-UA"/>
              </w:rPr>
              <w:t>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Роксолани, </w:t>
            </w:r>
            <w:r w:rsidR="009D1D34">
              <w:rPr>
                <w:sz w:val="28"/>
                <w:szCs w:val="28"/>
                <w:lang w:val="uk-UA"/>
              </w:rPr>
              <w:t xml:space="preserve">    </w:t>
            </w:r>
            <w:r w:rsidRPr="004D212E">
              <w:rPr>
                <w:sz w:val="28"/>
                <w:szCs w:val="28"/>
                <w:lang w:val="uk-UA"/>
              </w:rPr>
              <w:t>буд. 2а,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Єдності, буд. 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Кривбасівська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58,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Кривбасівська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вул. Петра Калнишевського, буд. 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Калнишевського,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Калнишевського, буд. 12,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Калнишевського, буд. 14а,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Калнишевського, буд. 17б,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Петра  Калнишевського, буд. 20а,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Поштовий, </w:t>
            </w:r>
            <w:r w:rsidR="009D1D34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47,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Тополина, буд.25,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Українська, буд.61,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Українська, буд.63,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Центральний, буд. 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пр. Центральний, буд. 10,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Центральний, буд. 15,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Центральний, буд. 20,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пр. Центральний, буд. 23,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Правого сектора, буд. 3,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Героїв Правого сектора,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Груні Романової, буд. 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Груні Романової, буд. 22,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Кармелюка,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5,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Кармелюка, </w:t>
            </w:r>
            <w:r w:rsidR="009D1D34">
              <w:rPr>
                <w:sz w:val="28"/>
                <w:szCs w:val="28"/>
                <w:lang w:val="uk-UA"/>
              </w:rPr>
              <w:t xml:space="preserve"> </w:t>
            </w:r>
            <w:r w:rsidRPr="004D212E">
              <w:rPr>
                <w:sz w:val="28"/>
                <w:szCs w:val="28"/>
                <w:lang w:val="uk-UA"/>
              </w:rPr>
              <w:t>буд. 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Панаса Мирного, буд. 27,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</w:t>
            </w:r>
            <w:r w:rsidRPr="004D212E">
              <w:rPr>
                <w:sz w:val="28"/>
                <w:szCs w:val="28"/>
                <w:lang w:val="uk-UA"/>
              </w:rPr>
              <w:lastRenderedPageBreak/>
              <w:t>місцях загального користування будинку за адресою: вул. Панаса Мирного, буд. 31,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Південний, буд. 10,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Південний, буд. 33,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Південний, буд. 37,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Південний, буд. 39,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Подлєпи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4,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 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Подлєпи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9D1D34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37,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Подлєпи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 xml:space="preserve">, </w:t>
            </w:r>
            <w:r w:rsidR="009D1D34">
              <w:rPr>
                <w:sz w:val="28"/>
                <w:szCs w:val="28"/>
                <w:lang w:val="uk-UA"/>
              </w:rPr>
              <w:t xml:space="preserve">       </w:t>
            </w:r>
            <w:r w:rsidRPr="004D212E">
              <w:rPr>
                <w:sz w:val="28"/>
                <w:szCs w:val="28"/>
                <w:lang w:val="uk-UA"/>
              </w:rPr>
              <w:t>буд. 51,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16162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Промениста, буд. 2, 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16162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Промениста, буд. 3, 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16162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Промениста, буд. 14,  м. Кривий Ріг, Дніпропетровська область</w:t>
            </w:r>
          </w:p>
        </w:tc>
      </w:tr>
      <w:tr w:rsidR="004D212E" w:rsidRPr="004D212E" w:rsidTr="00316162">
        <w:trPr>
          <w:trHeight w:val="1393"/>
        </w:trPr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spacing w:after="160" w:line="259" w:lineRule="auto"/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316162">
            <w:pPr>
              <w:pStyle w:val="a3"/>
              <w:spacing w:line="259" w:lineRule="auto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26,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pStyle w:val="a3"/>
              <w:ind w:left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 xml:space="preserve"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</w:t>
            </w:r>
            <w:proofErr w:type="spellStart"/>
            <w:r w:rsidRPr="004D212E">
              <w:rPr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4D212E">
              <w:rPr>
                <w:sz w:val="28"/>
                <w:szCs w:val="28"/>
                <w:lang w:val="uk-UA"/>
              </w:rPr>
              <w:t>, буд. 28,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Миколи Міхновського, буд. 11, м. Кривий Ріг, Дніпропетровська область</w:t>
            </w:r>
          </w:p>
        </w:tc>
      </w:tr>
      <w:tr w:rsidR="004D212E" w:rsidRPr="004D212E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вул. Рудна, буд. 40, м. Кривий Ріг, Дніпропетровська область</w:t>
            </w:r>
          </w:p>
        </w:tc>
      </w:tr>
      <w:tr w:rsidR="004D212E" w:rsidRPr="00E213B9" w:rsidTr="00526681">
        <w:tc>
          <w:tcPr>
            <w:tcW w:w="936" w:type="dxa"/>
          </w:tcPr>
          <w:p w:rsidR="004D212E" w:rsidRPr="004D212E" w:rsidRDefault="004D212E" w:rsidP="009D1D34">
            <w:pPr>
              <w:pStyle w:val="a3"/>
              <w:numPr>
                <w:ilvl w:val="0"/>
                <w:numId w:val="1"/>
              </w:numPr>
              <w:ind w:hanging="5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4D212E" w:rsidRPr="004D212E" w:rsidRDefault="004D212E" w:rsidP="004D212E">
            <w:pPr>
              <w:jc w:val="both"/>
              <w:rPr>
                <w:sz w:val="28"/>
                <w:szCs w:val="28"/>
                <w:lang w:val="uk-UA"/>
              </w:rPr>
            </w:pPr>
            <w:r w:rsidRPr="004D212E">
              <w:rPr>
                <w:sz w:val="28"/>
                <w:szCs w:val="28"/>
                <w:lang w:val="uk-UA"/>
              </w:rPr>
              <w:t>Заходи з енергозбереження. Капітальний ремонт конструктивних елементів житлового будинку, а саме: заміна вікон на енергозберігаючі в місцях загального користування будинку за адресою: проспект Перемоги, буд. 7, м. Кривий Ріг, Дніпропетровська область.</w:t>
            </w:r>
          </w:p>
        </w:tc>
      </w:tr>
      <w:tr w:rsidR="00316162" w:rsidRPr="00E213B9" w:rsidTr="00526681">
        <w:tc>
          <w:tcPr>
            <w:tcW w:w="936" w:type="dxa"/>
          </w:tcPr>
          <w:p w:rsidR="00316162" w:rsidRPr="004D212E" w:rsidRDefault="00316162" w:rsidP="00316162">
            <w:pPr>
              <w:pStyle w:val="a3"/>
              <w:numPr>
                <w:ilvl w:val="0"/>
                <w:numId w:val="1"/>
              </w:numPr>
              <w:ind w:hanging="5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316162" w:rsidRPr="004D212E" w:rsidRDefault="00316162" w:rsidP="00316162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C6851">
              <w:rPr>
                <w:sz w:val="28"/>
                <w:szCs w:val="28"/>
                <w:lang w:val="uk-UA"/>
              </w:rPr>
              <w:t>Заходи з енергозбереження. Реконструкція квартальних теплових мереж від котельні «</w:t>
            </w:r>
            <w:proofErr w:type="spellStart"/>
            <w:r w:rsidRPr="006C6851">
              <w:rPr>
                <w:sz w:val="28"/>
                <w:szCs w:val="28"/>
                <w:lang w:val="uk-UA"/>
              </w:rPr>
              <w:t>ПівнГЗК</w:t>
            </w:r>
            <w:proofErr w:type="spellEnd"/>
            <w:r w:rsidRPr="006C6851">
              <w:rPr>
                <w:sz w:val="28"/>
                <w:szCs w:val="28"/>
                <w:lang w:val="uk-UA"/>
              </w:rPr>
              <w:t xml:space="preserve"> №2» до житлових будинків та будівель підключених від ВП ТРП-110 в Тернівському районі м. Кривий </w:t>
            </w:r>
            <w:r>
              <w:rPr>
                <w:sz w:val="28"/>
                <w:szCs w:val="28"/>
                <w:lang w:val="uk-UA"/>
              </w:rPr>
              <w:t>Ріг, Дніпропетровська область</w:t>
            </w:r>
          </w:p>
        </w:tc>
      </w:tr>
      <w:tr w:rsidR="00316162" w:rsidRPr="00E213B9" w:rsidTr="00526681">
        <w:tc>
          <w:tcPr>
            <w:tcW w:w="936" w:type="dxa"/>
          </w:tcPr>
          <w:p w:rsidR="00316162" w:rsidRPr="004D212E" w:rsidRDefault="00316162" w:rsidP="00316162">
            <w:pPr>
              <w:pStyle w:val="a3"/>
              <w:numPr>
                <w:ilvl w:val="0"/>
                <w:numId w:val="1"/>
              </w:numPr>
              <w:ind w:hanging="5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316162" w:rsidRPr="006C6851" w:rsidRDefault="00316162" w:rsidP="00316162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C6851">
              <w:rPr>
                <w:sz w:val="28"/>
                <w:szCs w:val="28"/>
                <w:lang w:val="uk-UA"/>
              </w:rPr>
              <w:t>Заходи з енергозбереження. Реконструкція квартальних теплових мереж від котельні «</w:t>
            </w:r>
            <w:proofErr w:type="spellStart"/>
            <w:r w:rsidRPr="006C6851">
              <w:rPr>
                <w:sz w:val="28"/>
                <w:szCs w:val="28"/>
                <w:lang w:val="uk-UA"/>
              </w:rPr>
              <w:t>ПівнГЗК</w:t>
            </w:r>
            <w:proofErr w:type="spellEnd"/>
            <w:r w:rsidRPr="006C6851">
              <w:rPr>
                <w:sz w:val="28"/>
                <w:szCs w:val="28"/>
                <w:lang w:val="uk-UA"/>
              </w:rPr>
              <w:t xml:space="preserve"> №2» до житлових будинків та будівель підключених від ВП ТРП-111, ТК-30 в Тернівському районі м. Кривий Ріг, Дніпропетровська область</w:t>
            </w:r>
          </w:p>
        </w:tc>
      </w:tr>
      <w:tr w:rsidR="00316162" w:rsidRPr="00E213B9" w:rsidTr="00526681">
        <w:tc>
          <w:tcPr>
            <w:tcW w:w="936" w:type="dxa"/>
          </w:tcPr>
          <w:p w:rsidR="00316162" w:rsidRPr="004D212E" w:rsidRDefault="00316162" w:rsidP="00316162">
            <w:pPr>
              <w:pStyle w:val="a3"/>
              <w:numPr>
                <w:ilvl w:val="0"/>
                <w:numId w:val="1"/>
              </w:numPr>
              <w:ind w:hanging="5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29" w:type="dxa"/>
          </w:tcPr>
          <w:p w:rsidR="00316162" w:rsidRPr="006C6851" w:rsidRDefault="00316162" w:rsidP="00316162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C6851">
              <w:rPr>
                <w:sz w:val="28"/>
                <w:szCs w:val="28"/>
                <w:lang w:val="uk-UA"/>
              </w:rPr>
              <w:t>Заходи з енергозбереження. Реконструкція квартальних теплових мереж від котельні «</w:t>
            </w:r>
            <w:proofErr w:type="spellStart"/>
            <w:r w:rsidRPr="006C6851">
              <w:rPr>
                <w:sz w:val="28"/>
                <w:szCs w:val="28"/>
                <w:lang w:val="uk-UA"/>
              </w:rPr>
              <w:t>ПівнГЗК</w:t>
            </w:r>
            <w:proofErr w:type="spellEnd"/>
            <w:r w:rsidRPr="006C6851">
              <w:rPr>
                <w:sz w:val="28"/>
                <w:szCs w:val="28"/>
                <w:lang w:val="uk-UA"/>
              </w:rPr>
              <w:t xml:space="preserve"> №2» до житлових будинків та будівель підключених від ВП ТРП-109, ТК-25 в Тернівському районі м. Кривий Ріг, Дніпропетровська область</w:t>
            </w:r>
          </w:p>
        </w:tc>
      </w:tr>
    </w:tbl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</w:p>
    <w:p w:rsidR="00316162" w:rsidRDefault="00316162" w:rsidP="00316162">
      <w:pPr>
        <w:rPr>
          <w:lang w:val="uk-UA" w:eastAsia="ru-RU"/>
        </w:rPr>
      </w:pPr>
    </w:p>
    <w:p w:rsidR="00316162" w:rsidRDefault="00316162" w:rsidP="00316162">
      <w:pPr>
        <w:rPr>
          <w:lang w:val="uk-UA" w:eastAsia="ru-RU"/>
        </w:rPr>
      </w:pPr>
    </w:p>
    <w:p w:rsidR="00316162" w:rsidRPr="00316162" w:rsidRDefault="00316162" w:rsidP="00316162">
      <w:pPr>
        <w:rPr>
          <w:lang w:val="uk-UA" w:eastAsia="ru-RU"/>
        </w:rPr>
      </w:pPr>
    </w:p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  <w:r w:rsidRPr="00F129DC">
        <w:rPr>
          <w:rFonts w:ascii="Times New Roman" w:hAnsi="Times New Roman"/>
          <w:i/>
          <w:sz w:val="28"/>
          <w:szCs w:val="28"/>
        </w:rPr>
        <w:t>Секретар міської ради</w:t>
      </w:r>
      <w:r>
        <w:rPr>
          <w:rFonts w:ascii="Times New Roman" w:hAnsi="Times New Roman"/>
          <w:i/>
          <w:sz w:val="28"/>
          <w:szCs w:val="28"/>
        </w:rPr>
        <w:tab/>
      </w:r>
      <w:r w:rsidRPr="00F129DC">
        <w:rPr>
          <w:rFonts w:ascii="Times New Roman" w:hAnsi="Times New Roman"/>
          <w:i/>
          <w:sz w:val="28"/>
          <w:szCs w:val="28"/>
        </w:rPr>
        <w:t>Юрій  ВІЛКУЛ</w:t>
      </w:r>
    </w:p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</w:p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</w:p>
    <w:p w:rsidR="003F3E49" w:rsidRDefault="003F3E49" w:rsidP="003F3E49">
      <w:pPr>
        <w:pStyle w:val="1"/>
        <w:tabs>
          <w:tab w:val="left" w:pos="7088"/>
        </w:tabs>
        <w:jc w:val="left"/>
        <w:rPr>
          <w:rFonts w:ascii="Times New Roman" w:hAnsi="Times New Roman"/>
          <w:i/>
          <w:sz w:val="28"/>
          <w:szCs w:val="28"/>
        </w:rPr>
      </w:pPr>
    </w:p>
    <w:sectPr w:rsidR="003F3E49" w:rsidSect="00526681">
      <w:type w:val="continuous"/>
      <w:pgSz w:w="12240" w:h="15840"/>
      <w:pgMar w:top="0" w:right="567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A6" w:rsidRDefault="00904FA6" w:rsidP="00BD03A3">
      <w:r>
        <w:separator/>
      </w:r>
    </w:p>
  </w:endnote>
  <w:endnote w:type="continuationSeparator" w:id="0">
    <w:p w:rsidR="00904FA6" w:rsidRDefault="00904FA6" w:rsidP="00BD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81" w:rsidRDefault="005266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81" w:rsidRDefault="005266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81" w:rsidRDefault="005266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A6" w:rsidRDefault="00904FA6" w:rsidP="00BD03A3">
      <w:r>
        <w:separator/>
      </w:r>
    </w:p>
  </w:footnote>
  <w:footnote w:type="continuationSeparator" w:id="0">
    <w:p w:rsidR="00904FA6" w:rsidRDefault="00904FA6" w:rsidP="00BD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557309"/>
      <w:docPartObj>
        <w:docPartGallery w:val="Page Numbers (Top of Page)"/>
        <w:docPartUnique/>
      </w:docPartObj>
    </w:sdtPr>
    <w:sdtEndPr/>
    <w:sdtContent>
      <w:p w:rsidR="00AC1653" w:rsidRDefault="00AC1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B1C" w:rsidRPr="00C45B1C">
          <w:rPr>
            <w:noProof/>
            <w:lang w:val="uk-UA"/>
          </w:rPr>
          <w:t>1</w:t>
        </w:r>
        <w:r>
          <w:fldChar w:fldCharType="end"/>
        </w:r>
        <w:r>
          <w:rPr>
            <w:lang w:val="uk-UA"/>
          </w:rPr>
          <w:t xml:space="preserve">                          </w:t>
        </w:r>
      </w:p>
    </w:sdtContent>
  </w:sdt>
  <w:p w:rsidR="00AC1653" w:rsidRDefault="00AC16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12547"/>
      <w:docPartObj>
        <w:docPartGallery w:val="Page Numbers (Top of Page)"/>
        <w:docPartUnique/>
      </w:docPartObj>
    </w:sdtPr>
    <w:sdtEndPr/>
    <w:sdtContent>
      <w:p w:rsidR="00AC1653" w:rsidRDefault="00AC1653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13B9" w:rsidRPr="00E213B9">
          <w:rPr>
            <w:noProof/>
            <w:lang w:val="uk-UA"/>
          </w:rPr>
          <w:t>19</w:t>
        </w:r>
        <w:r>
          <w:fldChar w:fldCharType="end"/>
        </w:r>
        <w:r>
          <w:rPr>
            <w:lang w:val="uk-UA"/>
          </w:rPr>
          <w:t xml:space="preserve">                               </w:t>
        </w:r>
        <w:r w:rsidRPr="00B649BB">
          <w:rPr>
            <w:i/>
            <w:iCs/>
            <w:lang w:val="uk-UA"/>
          </w:rPr>
          <w:t>Продовження додатк</w:t>
        </w:r>
        <w:r w:rsidR="00D17366">
          <w:rPr>
            <w:i/>
            <w:iCs/>
            <w:lang w:val="uk-UA"/>
          </w:rPr>
          <w:t>а</w:t>
        </w:r>
      </w:p>
    </w:sdtContent>
  </w:sdt>
  <w:p w:rsidR="00AC1653" w:rsidRPr="00BD03A3" w:rsidRDefault="00AC1653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53" w:rsidRDefault="00AC1653">
    <w:pPr>
      <w:pStyle w:val="a5"/>
      <w:jc w:val="center"/>
    </w:pPr>
  </w:p>
  <w:p w:rsidR="00AC1653" w:rsidRDefault="00AC16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F8E"/>
    <w:multiLevelType w:val="hybridMultilevel"/>
    <w:tmpl w:val="3F0039D2"/>
    <w:lvl w:ilvl="0" w:tplc="E0C45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B6"/>
    <w:rsid w:val="00024C37"/>
    <w:rsid w:val="00026493"/>
    <w:rsid w:val="00036A02"/>
    <w:rsid w:val="00057F19"/>
    <w:rsid w:val="000648B7"/>
    <w:rsid w:val="00072030"/>
    <w:rsid w:val="000A0CC6"/>
    <w:rsid w:val="000B499E"/>
    <w:rsid w:val="000C291D"/>
    <w:rsid w:val="000D0F17"/>
    <w:rsid w:val="000E3A93"/>
    <w:rsid w:val="000F00FA"/>
    <w:rsid w:val="0012459C"/>
    <w:rsid w:val="0013006A"/>
    <w:rsid w:val="00131490"/>
    <w:rsid w:val="0014419D"/>
    <w:rsid w:val="001537DF"/>
    <w:rsid w:val="001764D8"/>
    <w:rsid w:val="00187564"/>
    <w:rsid w:val="001A729D"/>
    <w:rsid w:val="001D08AF"/>
    <w:rsid w:val="001E6957"/>
    <w:rsid w:val="00216931"/>
    <w:rsid w:val="00224F04"/>
    <w:rsid w:val="002323A8"/>
    <w:rsid w:val="00232F7F"/>
    <w:rsid w:val="00234907"/>
    <w:rsid w:val="00240F8A"/>
    <w:rsid w:val="002627B0"/>
    <w:rsid w:val="00266BFB"/>
    <w:rsid w:val="002752D8"/>
    <w:rsid w:val="002774BE"/>
    <w:rsid w:val="0028432F"/>
    <w:rsid w:val="00284527"/>
    <w:rsid w:val="00292810"/>
    <w:rsid w:val="002B16D2"/>
    <w:rsid w:val="002B3425"/>
    <w:rsid w:val="002B6D11"/>
    <w:rsid w:val="002C552B"/>
    <w:rsid w:val="002C7D04"/>
    <w:rsid w:val="002D795F"/>
    <w:rsid w:val="002F5051"/>
    <w:rsid w:val="003032C0"/>
    <w:rsid w:val="00310104"/>
    <w:rsid w:val="00316162"/>
    <w:rsid w:val="003263B6"/>
    <w:rsid w:val="00331FE8"/>
    <w:rsid w:val="00340A70"/>
    <w:rsid w:val="0034576D"/>
    <w:rsid w:val="00347B05"/>
    <w:rsid w:val="003517AA"/>
    <w:rsid w:val="003531F9"/>
    <w:rsid w:val="00361570"/>
    <w:rsid w:val="0036349D"/>
    <w:rsid w:val="003B14C9"/>
    <w:rsid w:val="003D02FC"/>
    <w:rsid w:val="003D24BC"/>
    <w:rsid w:val="003F3841"/>
    <w:rsid w:val="003F3E49"/>
    <w:rsid w:val="00410C9F"/>
    <w:rsid w:val="00411359"/>
    <w:rsid w:val="00415479"/>
    <w:rsid w:val="00420CE1"/>
    <w:rsid w:val="00424BAB"/>
    <w:rsid w:val="004356FF"/>
    <w:rsid w:val="004539EE"/>
    <w:rsid w:val="004566B7"/>
    <w:rsid w:val="0046014D"/>
    <w:rsid w:val="00477CC2"/>
    <w:rsid w:val="00484F2A"/>
    <w:rsid w:val="004B5F29"/>
    <w:rsid w:val="004C2326"/>
    <w:rsid w:val="004C3E64"/>
    <w:rsid w:val="004D212E"/>
    <w:rsid w:val="004D34CE"/>
    <w:rsid w:val="004E66E1"/>
    <w:rsid w:val="004E7B2A"/>
    <w:rsid w:val="004F5D68"/>
    <w:rsid w:val="0052577F"/>
    <w:rsid w:val="00526681"/>
    <w:rsid w:val="0053645C"/>
    <w:rsid w:val="00557188"/>
    <w:rsid w:val="00561DE3"/>
    <w:rsid w:val="00566161"/>
    <w:rsid w:val="00586D0D"/>
    <w:rsid w:val="005949B8"/>
    <w:rsid w:val="0059542A"/>
    <w:rsid w:val="005971A4"/>
    <w:rsid w:val="005B1AC8"/>
    <w:rsid w:val="005C09E9"/>
    <w:rsid w:val="005C0A7F"/>
    <w:rsid w:val="005D6D97"/>
    <w:rsid w:val="005F00C6"/>
    <w:rsid w:val="005F0900"/>
    <w:rsid w:val="005F58F5"/>
    <w:rsid w:val="005F790F"/>
    <w:rsid w:val="00600BEA"/>
    <w:rsid w:val="00605349"/>
    <w:rsid w:val="00677333"/>
    <w:rsid w:val="0068366D"/>
    <w:rsid w:val="006979D5"/>
    <w:rsid w:val="006B2FD9"/>
    <w:rsid w:val="006C4FD0"/>
    <w:rsid w:val="006C538A"/>
    <w:rsid w:val="006F2CFD"/>
    <w:rsid w:val="0070053C"/>
    <w:rsid w:val="0070653B"/>
    <w:rsid w:val="007244AD"/>
    <w:rsid w:val="0072660F"/>
    <w:rsid w:val="00731FF8"/>
    <w:rsid w:val="00744C65"/>
    <w:rsid w:val="0075433C"/>
    <w:rsid w:val="0079126A"/>
    <w:rsid w:val="00794C36"/>
    <w:rsid w:val="007978DE"/>
    <w:rsid w:val="007A6FD6"/>
    <w:rsid w:val="007C4A8D"/>
    <w:rsid w:val="007C65F9"/>
    <w:rsid w:val="007D199D"/>
    <w:rsid w:val="007D48A6"/>
    <w:rsid w:val="007D7A8F"/>
    <w:rsid w:val="00811AA2"/>
    <w:rsid w:val="00855FC9"/>
    <w:rsid w:val="0086546A"/>
    <w:rsid w:val="00895960"/>
    <w:rsid w:val="008A777F"/>
    <w:rsid w:val="008B326A"/>
    <w:rsid w:val="008D16E5"/>
    <w:rsid w:val="008E0D7B"/>
    <w:rsid w:val="008F6EFC"/>
    <w:rsid w:val="00904FA6"/>
    <w:rsid w:val="00917681"/>
    <w:rsid w:val="00917D0C"/>
    <w:rsid w:val="00920E93"/>
    <w:rsid w:val="00924BD3"/>
    <w:rsid w:val="0093254C"/>
    <w:rsid w:val="00933FFC"/>
    <w:rsid w:val="00953218"/>
    <w:rsid w:val="00953C47"/>
    <w:rsid w:val="009870FE"/>
    <w:rsid w:val="009A0884"/>
    <w:rsid w:val="009B7D55"/>
    <w:rsid w:val="009C70AA"/>
    <w:rsid w:val="009D1D34"/>
    <w:rsid w:val="009E22F3"/>
    <w:rsid w:val="009F0364"/>
    <w:rsid w:val="00A03B13"/>
    <w:rsid w:val="00A23178"/>
    <w:rsid w:val="00A24195"/>
    <w:rsid w:val="00A431BE"/>
    <w:rsid w:val="00A44410"/>
    <w:rsid w:val="00A4475D"/>
    <w:rsid w:val="00A63713"/>
    <w:rsid w:val="00A709A3"/>
    <w:rsid w:val="00A736E6"/>
    <w:rsid w:val="00A76506"/>
    <w:rsid w:val="00A76C35"/>
    <w:rsid w:val="00A92C2A"/>
    <w:rsid w:val="00AB2725"/>
    <w:rsid w:val="00AB34D7"/>
    <w:rsid w:val="00AC0CEB"/>
    <w:rsid w:val="00AC0F40"/>
    <w:rsid w:val="00AC1653"/>
    <w:rsid w:val="00AF29FA"/>
    <w:rsid w:val="00B01CB4"/>
    <w:rsid w:val="00B177F1"/>
    <w:rsid w:val="00B21CF0"/>
    <w:rsid w:val="00B27798"/>
    <w:rsid w:val="00B54AC2"/>
    <w:rsid w:val="00B649BB"/>
    <w:rsid w:val="00B74BA4"/>
    <w:rsid w:val="00B804BF"/>
    <w:rsid w:val="00B94A27"/>
    <w:rsid w:val="00BA0ECD"/>
    <w:rsid w:val="00BB1B94"/>
    <w:rsid w:val="00BC1DE8"/>
    <w:rsid w:val="00BC5157"/>
    <w:rsid w:val="00BD03A3"/>
    <w:rsid w:val="00BD2505"/>
    <w:rsid w:val="00BE29D2"/>
    <w:rsid w:val="00BF26B2"/>
    <w:rsid w:val="00BF567C"/>
    <w:rsid w:val="00BF7191"/>
    <w:rsid w:val="00C11B3B"/>
    <w:rsid w:val="00C13CED"/>
    <w:rsid w:val="00C330A4"/>
    <w:rsid w:val="00C35D7B"/>
    <w:rsid w:val="00C45B1C"/>
    <w:rsid w:val="00C63A3C"/>
    <w:rsid w:val="00C6713F"/>
    <w:rsid w:val="00C76A2E"/>
    <w:rsid w:val="00C776EB"/>
    <w:rsid w:val="00C838E8"/>
    <w:rsid w:val="00CE0FAA"/>
    <w:rsid w:val="00CE158F"/>
    <w:rsid w:val="00CF3EC3"/>
    <w:rsid w:val="00CF6A16"/>
    <w:rsid w:val="00D1564B"/>
    <w:rsid w:val="00D17366"/>
    <w:rsid w:val="00D20524"/>
    <w:rsid w:val="00D37DD9"/>
    <w:rsid w:val="00D40A5A"/>
    <w:rsid w:val="00D5060B"/>
    <w:rsid w:val="00D51E0E"/>
    <w:rsid w:val="00D52BAB"/>
    <w:rsid w:val="00D55222"/>
    <w:rsid w:val="00D730B6"/>
    <w:rsid w:val="00D76035"/>
    <w:rsid w:val="00D857D9"/>
    <w:rsid w:val="00D9249A"/>
    <w:rsid w:val="00DA5DB7"/>
    <w:rsid w:val="00DB02E0"/>
    <w:rsid w:val="00DC13E5"/>
    <w:rsid w:val="00DC5CC8"/>
    <w:rsid w:val="00DC6A84"/>
    <w:rsid w:val="00DD31B2"/>
    <w:rsid w:val="00DE1BC9"/>
    <w:rsid w:val="00DE4063"/>
    <w:rsid w:val="00DF06FD"/>
    <w:rsid w:val="00E0604D"/>
    <w:rsid w:val="00E213B9"/>
    <w:rsid w:val="00E22224"/>
    <w:rsid w:val="00E27FDC"/>
    <w:rsid w:val="00E34FD6"/>
    <w:rsid w:val="00E35725"/>
    <w:rsid w:val="00E53A9F"/>
    <w:rsid w:val="00E55E4B"/>
    <w:rsid w:val="00E80101"/>
    <w:rsid w:val="00E9406E"/>
    <w:rsid w:val="00EB5962"/>
    <w:rsid w:val="00EC3296"/>
    <w:rsid w:val="00EE5EA7"/>
    <w:rsid w:val="00EE7B29"/>
    <w:rsid w:val="00F01E3B"/>
    <w:rsid w:val="00F0209F"/>
    <w:rsid w:val="00F11BB9"/>
    <w:rsid w:val="00F359A9"/>
    <w:rsid w:val="00F4320F"/>
    <w:rsid w:val="00F455DC"/>
    <w:rsid w:val="00F461CB"/>
    <w:rsid w:val="00F50075"/>
    <w:rsid w:val="00F530FF"/>
    <w:rsid w:val="00F60EA3"/>
    <w:rsid w:val="00F7199E"/>
    <w:rsid w:val="00F71C2F"/>
    <w:rsid w:val="00F73D32"/>
    <w:rsid w:val="00F90681"/>
    <w:rsid w:val="00F961E2"/>
    <w:rsid w:val="00F965F4"/>
    <w:rsid w:val="00FA1EF7"/>
    <w:rsid w:val="00FA552B"/>
    <w:rsid w:val="00FC1129"/>
    <w:rsid w:val="00FC1AF8"/>
    <w:rsid w:val="00FF230F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0A2C8"/>
  <w15:chartTrackingRefBased/>
  <w15:docId w15:val="{C8B6A40A-9A89-4552-AC05-7DABEA7C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1">
    <w:name w:val="heading 1"/>
    <w:basedOn w:val="a"/>
    <w:next w:val="a"/>
    <w:link w:val="10"/>
    <w:qFormat/>
    <w:rsid w:val="005F58F5"/>
    <w:pPr>
      <w:keepNext/>
      <w:jc w:val="center"/>
      <w:outlineLvl w:val="0"/>
    </w:pPr>
    <w:rPr>
      <w:rFonts w:ascii="Lithograph" w:eastAsia="Lithograph" w:hAnsi="Lithograph"/>
      <w:b/>
      <w:sz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2A"/>
    <w:pPr>
      <w:ind w:left="720"/>
    </w:pPr>
  </w:style>
  <w:style w:type="table" w:styleId="a4">
    <w:name w:val="Table Grid"/>
    <w:basedOn w:val="a1"/>
    <w:uiPriority w:val="39"/>
    <w:rsid w:val="004D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0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03A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7">
    <w:name w:val="footer"/>
    <w:basedOn w:val="a"/>
    <w:link w:val="a8"/>
    <w:uiPriority w:val="99"/>
    <w:unhideWhenUsed/>
    <w:rsid w:val="00BD0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03A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F965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5F4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10">
    <w:name w:val="Заголовок 1 Знак"/>
    <w:basedOn w:val="a0"/>
    <w:link w:val="1"/>
    <w:rsid w:val="005F58F5"/>
    <w:rPr>
      <w:rFonts w:ascii="Lithograph" w:eastAsia="Lithograph" w:hAnsi="Lithograph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A78C-0CFF-432E-B138-BD6A088D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7857</Words>
  <Characters>44785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52537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subject/>
  <dc:creator>f_fmx426</dc:creator>
  <cp:keywords/>
  <dc:description/>
  <cp:lastModifiedBy>zagalny301_2</cp:lastModifiedBy>
  <cp:revision>5</cp:revision>
  <cp:lastPrinted>2025-04-03T05:53:00Z</cp:lastPrinted>
  <dcterms:created xsi:type="dcterms:W3CDTF">2025-05-15T06:45:00Z</dcterms:created>
  <dcterms:modified xsi:type="dcterms:W3CDTF">2025-05-29T13:05:00Z</dcterms:modified>
</cp:coreProperties>
</file>