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FA" w:rsidRPr="008F063C" w:rsidRDefault="007166FA" w:rsidP="006213CB">
      <w:pPr>
        <w:spacing w:after="0" w:line="360" w:lineRule="auto"/>
        <w:ind w:left="567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F063C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ЗАТВЕРДЖЕНО</w:t>
      </w:r>
    </w:p>
    <w:p w:rsidR="007166FA" w:rsidRPr="008F063C" w:rsidRDefault="007166FA" w:rsidP="006213CB">
      <w:pPr>
        <w:spacing w:after="0" w:line="360" w:lineRule="auto"/>
        <w:ind w:left="5670"/>
        <w:rPr>
          <w:rStyle w:val="spanrvts23"/>
          <w:rFonts w:eastAsiaTheme="minorHAnsi"/>
          <w:b w:val="0"/>
          <w:bCs w:val="0"/>
          <w:i/>
          <w:iCs/>
          <w:sz w:val="28"/>
          <w:szCs w:val="28"/>
          <w:lang w:val="uk-UA"/>
        </w:rPr>
      </w:pPr>
      <w:r w:rsidRPr="008F063C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Рішення виконкому міської ради</w:t>
      </w:r>
    </w:p>
    <w:p w:rsidR="007166FA" w:rsidRPr="008F063C" w:rsidRDefault="009E3ED1" w:rsidP="009E3ED1">
      <w:pPr>
        <w:pStyle w:val="rvps6"/>
        <w:tabs>
          <w:tab w:val="left" w:pos="5760"/>
        </w:tabs>
        <w:ind w:left="448" w:right="448"/>
        <w:jc w:val="left"/>
        <w:rPr>
          <w:rStyle w:val="spanrvts23"/>
          <w:rFonts w:eastAsiaTheme="majorEastAsia"/>
          <w:b w:val="0"/>
          <w:i/>
          <w:iCs/>
          <w:sz w:val="28"/>
          <w:szCs w:val="28"/>
          <w:lang w:val="uk-UA" w:eastAsia="uk"/>
        </w:rPr>
      </w:pPr>
      <w:r w:rsidRPr="008F063C">
        <w:rPr>
          <w:rStyle w:val="spanrvts23"/>
          <w:rFonts w:eastAsiaTheme="majorEastAsia"/>
          <w:i/>
          <w:iCs/>
          <w:sz w:val="28"/>
          <w:szCs w:val="28"/>
          <w:lang w:val="uk-UA" w:eastAsia="uk"/>
        </w:rPr>
        <w:tab/>
      </w:r>
      <w:r w:rsidRPr="008F063C">
        <w:rPr>
          <w:rStyle w:val="spanrvts23"/>
          <w:rFonts w:eastAsiaTheme="majorEastAsia"/>
          <w:b w:val="0"/>
          <w:i/>
          <w:iCs/>
          <w:sz w:val="28"/>
          <w:szCs w:val="28"/>
          <w:lang w:val="uk-UA" w:eastAsia="uk"/>
        </w:rPr>
        <w:t>23.05.2025 №621</w:t>
      </w:r>
    </w:p>
    <w:p w:rsidR="007166FA" w:rsidRPr="008F063C" w:rsidRDefault="007166FA" w:rsidP="007166FA">
      <w:pPr>
        <w:pStyle w:val="rvps6"/>
        <w:ind w:left="448" w:right="448"/>
        <w:rPr>
          <w:rStyle w:val="spanrvts23"/>
          <w:rFonts w:eastAsiaTheme="majorEastAsia"/>
          <w:i/>
          <w:iCs/>
          <w:sz w:val="28"/>
          <w:szCs w:val="28"/>
          <w:lang w:val="uk-UA" w:eastAsia="uk"/>
        </w:rPr>
      </w:pPr>
      <w:r w:rsidRPr="008F063C">
        <w:rPr>
          <w:rStyle w:val="spanrvts23"/>
          <w:rFonts w:eastAsiaTheme="majorEastAsia"/>
          <w:i/>
          <w:iCs/>
          <w:sz w:val="28"/>
          <w:szCs w:val="28"/>
          <w:lang w:val="uk-UA" w:eastAsia="uk"/>
        </w:rPr>
        <w:t xml:space="preserve">СКЛАД </w:t>
      </w:r>
      <w:r w:rsidRPr="008F063C">
        <w:rPr>
          <w:rStyle w:val="spanrvts23"/>
          <w:rFonts w:eastAsiaTheme="majorEastAsia"/>
          <w:i/>
          <w:iCs/>
          <w:sz w:val="28"/>
          <w:szCs w:val="28"/>
          <w:lang w:val="uk-UA" w:eastAsia="uk"/>
        </w:rPr>
        <w:br/>
        <w:t xml:space="preserve">координаційної робочої групи </w:t>
      </w:r>
    </w:p>
    <w:p w:rsidR="007166FA" w:rsidRPr="008F063C" w:rsidRDefault="007166FA" w:rsidP="007166FA">
      <w:pPr>
        <w:pStyle w:val="rvps6"/>
        <w:ind w:left="448" w:right="448"/>
        <w:rPr>
          <w:rStyle w:val="spanrvts23"/>
          <w:rFonts w:eastAsiaTheme="majorEastAsia"/>
          <w:i/>
          <w:iCs/>
          <w:sz w:val="28"/>
          <w:szCs w:val="28"/>
          <w:lang w:val="uk-UA" w:eastAsia="uk"/>
        </w:rPr>
      </w:pPr>
      <w:r w:rsidRPr="008F063C">
        <w:rPr>
          <w:rStyle w:val="spanrvts23"/>
          <w:rFonts w:eastAsiaTheme="majorEastAsia"/>
          <w:i/>
          <w:iCs/>
          <w:sz w:val="28"/>
          <w:szCs w:val="28"/>
          <w:lang w:val="uk-UA" w:eastAsia="uk"/>
        </w:rPr>
        <w:t xml:space="preserve">з підготовки публічних інвестиційних </w:t>
      </w:r>
      <w:proofErr w:type="spellStart"/>
      <w:r w:rsidRPr="008F063C">
        <w:rPr>
          <w:rStyle w:val="spanrvts23"/>
          <w:rFonts w:eastAsiaTheme="majorEastAsia"/>
          <w:i/>
          <w:iCs/>
          <w:sz w:val="28"/>
          <w:szCs w:val="28"/>
          <w:lang w:val="uk-UA" w:eastAsia="uk"/>
        </w:rPr>
        <w:t>проєктів</w:t>
      </w:r>
      <w:proofErr w:type="spellEnd"/>
    </w:p>
    <w:p w:rsidR="007166FA" w:rsidRPr="008F063C" w:rsidRDefault="007166FA" w:rsidP="007166FA">
      <w:pPr>
        <w:pStyle w:val="rvps6"/>
        <w:ind w:left="448" w:right="448"/>
        <w:rPr>
          <w:rStyle w:val="spanrvts0"/>
          <w:rFonts w:eastAsiaTheme="majorEastAsia"/>
          <w:sz w:val="22"/>
          <w:szCs w:val="22"/>
          <w:lang w:val="uk-UA" w:eastAsia="uk"/>
        </w:rPr>
      </w:pPr>
    </w:p>
    <w:tbl>
      <w:tblPr>
        <w:tblW w:w="9966" w:type="dxa"/>
        <w:tblInd w:w="-284" w:type="dxa"/>
        <w:tblLook w:val="01E0" w:firstRow="1" w:lastRow="1" w:firstColumn="1" w:lastColumn="1" w:noHBand="0" w:noVBand="0"/>
      </w:tblPr>
      <w:tblGrid>
        <w:gridCol w:w="3664"/>
        <w:gridCol w:w="450"/>
        <w:gridCol w:w="5852"/>
      </w:tblGrid>
      <w:tr w:rsidR="007166FA" w:rsidRPr="008F063C" w:rsidTr="006213CB">
        <w:trPr>
          <w:trHeight w:val="771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УДОД</w:t>
            </w:r>
          </w:p>
          <w:p w:rsidR="007166FA" w:rsidRPr="008F063C" w:rsidRDefault="007166FA" w:rsidP="007672F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Григорович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голови,  голова робочої групи</w:t>
            </w:r>
          </w:p>
        </w:tc>
      </w:tr>
      <w:tr w:rsidR="007166FA" w:rsidRPr="008F063C" w:rsidTr="006213CB">
        <w:trPr>
          <w:trHeight w:val="813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КАТРИЧЕНКО </w:t>
            </w:r>
          </w:p>
          <w:p w:rsidR="007166FA" w:rsidRPr="008F063C" w:rsidRDefault="007166FA" w:rsidP="007672F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заступник голови робочої групи</w:t>
            </w:r>
          </w:p>
        </w:tc>
      </w:tr>
      <w:tr w:rsidR="007166FA" w:rsidRPr="008F063C" w:rsidTr="006213CB">
        <w:trPr>
          <w:trHeight w:val="757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ГАЛЬЧЕНКО </w:t>
            </w:r>
          </w:p>
          <w:p w:rsidR="007166FA" w:rsidRPr="008F063C" w:rsidRDefault="007166FA" w:rsidP="007672F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5509BC" w:rsidP="00284CE7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апарату міської ради </w:t>
            </w:r>
            <w:r w:rsidR="00284CE7"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</w:t>
            </w:r>
            <w:r w:rsidR="00D27E9E"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голови робочої групи</w:t>
            </w:r>
          </w:p>
        </w:tc>
      </w:tr>
      <w:tr w:rsidR="007166FA" w:rsidRPr="008F063C" w:rsidTr="006213CB">
        <w:tc>
          <w:tcPr>
            <w:tcW w:w="3664" w:type="dxa"/>
          </w:tcPr>
          <w:p w:rsidR="007166FA" w:rsidRPr="008F063C" w:rsidRDefault="007166FA" w:rsidP="007672F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ЧЕРВОННА</w:t>
            </w:r>
          </w:p>
          <w:p w:rsidR="007166FA" w:rsidRPr="008F063C" w:rsidRDefault="007166FA" w:rsidP="007672F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економіки  виконкому Криворізької міської ради, секретар робочої групи</w:t>
            </w:r>
          </w:p>
          <w:p w:rsidR="007166FA" w:rsidRPr="008F063C" w:rsidRDefault="007166FA" w:rsidP="007672F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66FA" w:rsidRPr="008F063C" w:rsidTr="006213CB">
        <w:tc>
          <w:tcPr>
            <w:tcW w:w="9966" w:type="dxa"/>
            <w:gridSpan w:val="3"/>
          </w:tcPr>
          <w:p w:rsidR="007166FA" w:rsidRPr="008F063C" w:rsidRDefault="007166FA" w:rsidP="007672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координаційної робочої групи:</w:t>
            </w:r>
          </w:p>
        </w:tc>
      </w:tr>
      <w:tr w:rsidR="007166FA" w:rsidRPr="008F063C" w:rsidTr="006213CB">
        <w:trPr>
          <w:trHeight w:val="895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БЕЛОУСОВА 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Центрально-Міської районної у місті ради </w:t>
            </w:r>
          </w:p>
        </w:tc>
      </w:tr>
      <w:tr w:rsidR="007166FA" w:rsidRPr="008F063C" w:rsidTr="006213CB">
        <w:trPr>
          <w:trHeight w:val="813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БЛАГУН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Інеса Михайлівна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соціальної політики виконкому Криворізької міської ради </w:t>
            </w:r>
          </w:p>
        </w:tc>
      </w:tr>
      <w:tr w:rsidR="007166FA" w:rsidRPr="008F063C" w:rsidTr="006213CB">
        <w:trPr>
          <w:trHeight w:val="799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ГРИШЕЧКО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економіки виконкому Криворізької міської ради</w:t>
            </w:r>
          </w:p>
        </w:tc>
      </w:tr>
      <w:tr w:rsidR="007166FA" w:rsidRPr="008F063C" w:rsidTr="006213CB">
        <w:trPr>
          <w:trHeight w:val="785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ЗАДУНАЙЧУК-ГАЙ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Ірина Василівна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виконкому Криворізької міської ради</w:t>
            </w:r>
          </w:p>
        </w:tc>
      </w:tr>
      <w:tr w:rsidR="007166FA" w:rsidRPr="008F063C" w:rsidTr="006213CB">
        <w:trPr>
          <w:trHeight w:val="841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ЗЕЛЕНСЬКА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Людмила Іванівна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адміністративних </w:t>
            </w:r>
            <w:proofErr w:type="spellStart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</w:t>
            </w:r>
            <w:proofErr w:type="spellEnd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-луг виконкому Криворізької міської ради</w:t>
            </w:r>
          </w:p>
        </w:tc>
      </w:tr>
      <w:tr w:rsidR="007166FA" w:rsidRPr="008F063C" w:rsidTr="006213CB">
        <w:tc>
          <w:tcPr>
            <w:tcW w:w="3664" w:type="dxa"/>
            <w:shd w:val="clear" w:color="auto" w:fill="auto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ЗЕЛЬЦЕР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Денис Юхимович</w:t>
            </w:r>
          </w:p>
        </w:tc>
        <w:tc>
          <w:tcPr>
            <w:tcW w:w="450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капітального будівництва виконкому Криворізької міської ради</w:t>
            </w:r>
          </w:p>
        </w:tc>
      </w:tr>
      <w:tr w:rsidR="007166FA" w:rsidRPr="008F063C" w:rsidTr="006213CB">
        <w:trPr>
          <w:trHeight w:val="827"/>
        </w:trPr>
        <w:tc>
          <w:tcPr>
            <w:tcW w:w="3664" w:type="dxa"/>
            <w:shd w:val="clear" w:color="auto" w:fill="auto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КАРИЙ 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Іван Олександрович</w:t>
            </w:r>
          </w:p>
        </w:tc>
        <w:tc>
          <w:tcPr>
            <w:tcW w:w="450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auto"/>
          </w:tcPr>
          <w:p w:rsidR="007166FA" w:rsidRPr="008F063C" w:rsidRDefault="007166FA" w:rsidP="00621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розвитку </w:t>
            </w:r>
            <w:proofErr w:type="spellStart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інфраструк</w:t>
            </w:r>
            <w:proofErr w:type="spellEnd"/>
            <w:r w:rsidR="006213CB"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 міста виконкому Криворізької міської ради</w:t>
            </w:r>
          </w:p>
        </w:tc>
      </w:tr>
      <w:tr w:rsidR="007166FA" w:rsidRPr="008F063C" w:rsidTr="006213CB">
        <w:trPr>
          <w:trHeight w:val="1173"/>
        </w:trPr>
        <w:tc>
          <w:tcPr>
            <w:tcW w:w="3664" w:type="dxa"/>
            <w:shd w:val="clear" w:color="auto" w:fill="auto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КРИВЕНКО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Євген Юрійович</w:t>
            </w:r>
          </w:p>
        </w:tc>
        <w:tc>
          <w:tcPr>
            <w:tcW w:w="450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технічного захисту інформації та інформаційно-комунікаційних технологій виконкому Криворізької міської ради</w:t>
            </w:r>
          </w:p>
        </w:tc>
      </w:tr>
      <w:tr w:rsidR="007166FA" w:rsidRPr="008F063C" w:rsidTr="006213CB">
        <w:trPr>
          <w:trHeight w:val="843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КРІПАК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освіти і науки </w:t>
            </w:r>
            <w:proofErr w:type="spellStart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</w:t>
            </w:r>
            <w:proofErr w:type="spellEnd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-кому Криворізької міської ради</w:t>
            </w:r>
          </w:p>
        </w:tc>
      </w:tr>
      <w:tr w:rsidR="007166FA" w:rsidRPr="008F063C" w:rsidTr="006213CB">
        <w:trPr>
          <w:trHeight w:val="870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у місті ради </w:t>
            </w:r>
          </w:p>
        </w:tc>
      </w:tr>
      <w:tr w:rsidR="007166FA" w:rsidRPr="008F063C" w:rsidTr="006213CB">
        <w:trPr>
          <w:trHeight w:val="787"/>
        </w:trPr>
        <w:tc>
          <w:tcPr>
            <w:tcW w:w="3664" w:type="dxa"/>
            <w:shd w:val="clear" w:color="auto" w:fill="auto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ЛАВРЕНКО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Світлана Іванівна</w:t>
            </w:r>
          </w:p>
        </w:tc>
        <w:tc>
          <w:tcPr>
            <w:tcW w:w="450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у справах сім'ї, молоді  та спорту виконкому Криворізької міської ради</w:t>
            </w:r>
          </w:p>
        </w:tc>
      </w:tr>
      <w:tr w:rsidR="007166FA" w:rsidRPr="008F063C" w:rsidTr="006213CB">
        <w:tc>
          <w:tcPr>
            <w:tcW w:w="3664" w:type="dxa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ЛИСЕНКО 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Петрович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Інгулецької районної у місті ради з питань діяльності виконавчих органів  ради</w:t>
            </w:r>
          </w:p>
        </w:tc>
      </w:tr>
      <w:tr w:rsidR="007166FA" w:rsidRPr="008F063C" w:rsidTr="006213CB">
        <w:trPr>
          <w:trHeight w:val="787"/>
        </w:trPr>
        <w:tc>
          <w:tcPr>
            <w:tcW w:w="3664" w:type="dxa"/>
            <w:shd w:val="clear" w:color="auto" w:fill="auto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МИЛОВАНОВ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Ігор Володимирович</w:t>
            </w:r>
          </w:p>
        </w:tc>
        <w:tc>
          <w:tcPr>
            <w:tcW w:w="450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взаємодії з </w:t>
            </w:r>
            <w:proofErr w:type="spellStart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правоохорон</w:t>
            </w:r>
            <w:proofErr w:type="spellEnd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-ними органами та оборонної роботи апарату міської ради і </w:t>
            </w:r>
            <w:r w:rsidRPr="008F06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виконкому </w:t>
            </w:r>
          </w:p>
        </w:tc>
      </w:tr>
      <w:tr w:rsidR="007166FA" w:rsidRPr="008F063C" w:rsidTr="006213CB">
        <w:trPr>
          <w:trHeight w:val="787"/>
        </w:trPr>
        <w:tc>
          <w:tcPr>
            <w:tcW w:w="3664" w:type="dxa"/>
            <w:shd w:val="clear" w:color="auto" w:fill="auto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МУРАШКО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Костянтин Віталійович</w:t>
            </w:r>
          </w:p>
        </w:tc>
        <w:tc>
          <w:tcPr>
            <w:tcW w:w="450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охорони здоров’я </w:t>
            </w:r>
            <w:proofErr w:type="spellStart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</w:t>
            </w:r>
            <w:proofErr w:type="spellEnd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-кому Криворізької міської ради</w:t>
            </w:r>
          </w:p>
        </w:tc>
      </w:tr>
      <w:tr w:rsidR="007166FA" w:rsidRPr="008F063C" w:rsidTr="006213CB">
        <w:trPr>
          <w:trHeight w:val="1112"/>
        </w:trPr>
        <w:tc>
          <w:tcPr>
            <w:tcW w:w="3664" w:type="dxa"/>
            <w:shd w:val="clear" w:color="auto" w:fill="auto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НАЗАРОВА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Валеріївна</w:t>
            </w:r>
          </w:p>
        </w:tc>
        <w:tc>
          <w:tcPr>
            <w:tcW w:w="450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департаменту фінансів  виконкому Криворізької міської ради – </w:t>
            </w:r>
            <w:proofErr w:type="spellStart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началь-ник</w:t>
            </w:r>
            <w:proofErr w:type="spellEnd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бюджетного управління  </w:t>
            </w:r>
          </w:p>
        </w:tc>
      </w:tr>
      <w:tr w:rsidR="007166FA" w:rsidRPr="008F063C" w:rsidTr="006213CB">
        <w:trPr>
          <w:trHeight w:val="1112"/>
        </w:trPr>
        <w:tc>
          <w:tcPr>
            <w:tcW w:w="3664" w:type="dxa"/>
            <w:shd w:val="clear" w:color="auto" w:fill="auto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НЕДОРУБА 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450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auto"/>
          </w:tcPr>
          <w:p w:rsidR="007166FA" w:rsidRPr="008F063C" w:rsidRDefault="007166FA" w:rsidP="00767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департаменту </w:t>
            </w:r>
            <w:proofErr w:type="spellStart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регулюван</w:t>
            </w:r>
            <w:proofErr w:type="spellEnd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-ня містобудівної діяльності та земельних відносин виконкому Криворізької міської ради</w:t>
            </w:r>
          </w:p>
        </w:tc>
      </w:tr>
      <w:tr w:rsidR="007166FA" w:rsidRPr="008F063C" w:rsidTr="006213CB">
        <w:trPr>
          <w:trHeight w:val="849"/>
        </w:trPr>
        <w:tc>
          <w:tcPr>
            <w:tcW w:w="3664" w:type="dxa"/>
            <w:shd w:val="clear" w:color="auto" w:fill="auto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РАТІНОВ 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Ігор </w:t>
            </w:r>
            <w:proofErr w:type="spellStart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Гарійович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Довгинцівської</w:t>
            </w:r>
            <w:proofErr w:type="spellEnd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 місті ради</w:t>
            </w:r>
          </w:p>
        </w:tc>
      </w:tr>
      <w:tr w:rsidR="007166FA" w:rsidRPr="008F063C" w:rsidTr="006213CB">
        <w:trPr>
          <w:trHeight w:val="1174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РИБКА</w:t>
            </w:r>
          </w:p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 Олександрович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6213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з питань </w:t>
            </w:r>
            <w:proofErr w:type="spellStart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енергоменедж</w:t>
            </w:r>
            <w:proofErr w:type="spellEnd"/>
            <w:r w:rsidR="006213CB"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менту та впровадження енергозберігаючих технологій виконкому міської ради </w:t>
            </w:r>
          </w:p>
        </w:tc>
      </w:tr>
      <w:tr w:rsidR="007166FA" w:rsidRPr="008F063C" w:rsidTr="006213CB">
        <w:trPr>
          <w:trHeight w:val="819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РОЖКО </w:t>
            </w:r>
          </w:p>
          <w:p w:rsidR="007166FA" w:rsidRPr="008F063C" w:rsidRDefault="00406E11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</w:t>
            </w:r>
            <w:r w:rsidR="007166FA"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Василівна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фінансів виконкому Криворізької міської ради</w:t>
            </w:r>
          </w:p>
        </w:tc>
      </w:tr>
      <w:tr w:rsidR="007166FA" w:rsidRPr="008F063C" w:rsidTr="006213CB">
        <w:trPr>
          <w:trHeight w:val="872"/>
        </w:trPr>
        <w:tc>
          <w:tcPr>
            <w:tcW w:w="3664" w:type="dxa"/>
            <w:shd w:val="clear" w:color="auto" w:fill="auto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СВІТЛИЧНИЙ 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450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Комунального </w:t>
            </w:r>
            <w:proofErr w:type="spellStart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підприєм-ства</w:t>
            </w:r>
            <w:proofErr w:type="spellEnd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«Інститут розвитку міста Кривого Рогу» Криворізької міської ради з питань взаємодії з громадськістю</w:t>
            </w:r>
          </w:p>
        </w:tc>
      </w:tr>
      <w:tr w:rsidR="007166FA" w:rsidRPr="008F063C" w:rsidTr="006213CB">
        <w:trPr>
          <w:trHeight w:val="836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СЕРГЄЄВ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Микола Сергійович 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з питань надзвичайних ситуацій та цивільного захисту населення виконкому Криворізької міської ради   </w:t>
            </w:r>
          </w:p>
        </w:tc>
      </w:tr>
      <w:tr w:rsidR="007166FA" w:rsidRPr="008F063C" w:rsidTr="006213CB">
        <w:trPr>
          <w:trHeight w:val="882"/>
        </w:trPr>
        <w:tc>
          <w:tcPr>
            <w:tcW w:w="3664" w:type="dxa"/>
            <w:shd w:val="clear" w:color="auto" w:fill="FFFFFF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СИРОТЮК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50" w:type="dxa"/>
            <w:shd w:val="clear" w:color="auto" w:fill="FFFFFF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FFFFFF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транспорту та </w:t>
            </w:r>
            <w:proofErr w:type="spellStart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телекому-нікацій</w:t>
            </w:r>
            <w:proofErr w:type="spellEnd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 </w:t>
            </w:r>
          </w:p>
        </w:tc>
      </w:tr>
      <w:tr w:rsidR="007166FA" w:rsidRPr="008F063C" w:rsidTr="006213CB">
        <w:trPr>
          <w:trHeight w:val="836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СКАКАЛЬСЬКИЙ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Олександр Миколайович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екології виконкому Криворізької міської ради</w:t>
            </w:r>
          </w:p>
        </w:tc>
      </w:tr>
      <w:tr w:rsidR="007166FA" w:rsidRPr="008F063C" w:rsidTr="006213CB">
        <w:trPr>
          <w:trHeight w:val="931"/>
        </w:trPr>
        <w:tc>
          <w:tcPr>
            <w:tcW w:w="3664" w:type="dxa"/>
            <w:shd w:val="clear" w:color="auto" w:fill="auto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СОКОЛОВСЬКИЙ 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Романович</w:t>
            </w:r>
          </w:p>
        </w:tc>
        <w:tc>
          <w:tcPr>
            <w:tcW w:w="450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  <w:shd w:val="clear" w:color="auto" w:fill="auto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Покровської районної в місті ради </w:t>
            </w:r>
          </w:p>
        </w:tc>
      </w:tr>
      <w:tr w:rsidR="007166FA" w:rsidRPr="008F063C" w:rsidTr="006213CB">
        <w:trPr>
          <w:trHeight w:val="895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СОКОЛОВСЬКИЙ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Миколайович 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економіки  виконкому Криворізької міської ради –  </w:t>
            </w:r>
            <w:proofErr w:type="spellStart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началь-ник</w:t>
            </w:r>
            <w:proofErr w:type="spellEnd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бюджетування </w:t>
            </w:r>
          </w:p>
        </w:tc>
      </w:tr>
      <w:tr w:rsidR="007166FA" w:rsidRPr="008F063C" w:rsidTr="006213CB">
        <w:trPr>
          <w:trHeight w:val="895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СТАРОВОЙТ 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Володимирович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Саксаганської районної у місті ради </w:t>
            </w:r>
          </w:p>
        </w:tc>
      </w:tr>
      <w:tr w:rsidR="007166FA" w:rsidRPr="008F063C" w:rsidTr="006213CB">
        <w:trPr>
          <w:trHeight w:val="895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ЧЕРВЯЧЕНКО БУРНІС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 «</w:t>
            </w:r>
            <w:proofErr w:type="spellStart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</w:t>
            </w:r>
            <w:proofErr w:type="spellEnd"/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-тут розвитку міста Кривого Рогу» Криворізької міської ради</w:t>
            </w:r>
          </w:p>
        </w:tc>
      </w:tr>
      <w:tr w:rsidR="007166FA" w:rsidRPr="008F063C" w:rsidTr="006213CB">
        <w:trPr>
          <w:trHeight w:val="865"/>
        </w:trPr>
        <w:tc>
          <w:tcPr>
            <w:tcW w:w="3664" w:type="dxa"/>
          </w:tcPr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ШАПОВАЛОВ </w:t>
            </w:r>
          </w:p>
          <w:p w:rsidR="007166FA" w:rsidRPr="008F063C" w:rsidRDefault="007166FA" w:rsidP="007672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Геннадій Анатолійович</w:t>
            </w:r>
          </w:p>
        </w:tc>
        <w:tc>
          <w:tcPr>
            <w:tcW w:w="450" w:type="dxa"/>
          </w:tcPr>
          <w:p w:rsidR="007166FA" w:rsidRPr="008F063C" w:rsidRDefault="007166FA" w:rsidP="007672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2" w:type="dxa"/>
          </w:tcPr>
          <w:p w:rsidR="007166FA" w:rsidRPr="008F063C" w:rsidRDefault="007166FA" w:rsidP="007672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0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Металургійної районної у місті ради.  </w:t>
            </w:r>
          </w:p>
        </w:tc>
      </w:tr>
    </w:tbl>
    <w:p w:rsidR="007166FA" w:rsidRPr="008F063C" w:rsidRDefault="007166FA" w:rsidP="007166FA">
      <w:pPr>
        <w:spacing w:line="240" w:lineRule="auto"/>
        <w:rPr>
          <w:i/>
          <w:sz w:val="20"/>
          <w:szCs w:val="20"/>
          <w:lang w:val="uk-UA"/>
        </w:rPr>
      </w:pPr>
    </w:p>
    <w:p w:rsidR="007166FA" w:rsidRPr="008F063C" w:rsidRDefault="007166FA" w:rsidP="007166FA">
      <w:pPr>
        <w:spacing w:line="240" w:lineRule="auto"/>
        <w:rPr>
          <w:i/>
          <w:sz w:val="20"/>
          <w:szCs w:val="20"/>
          <w:lang w:val="uk-UA"/>
        </w:rPr>
      </w:pPr>
    </w:p>
    <w:p w:rsidR="007166FA" w:rsidRPr="008F063C" w:rsidRDefault="007166FA" w:rsidP="007166FA">
      <w:pPr>
        <w:spacing w:line="240" w:lineRule="auto"/>
        <w:rPr>
          <w:i/>
          <w:sz w:val="20"/>
          <w:szCs w:val="20"/>
          <w:lang w:val="uk-UA"/>
        </w:rPr>
      </w:pPr>
    </w:p>
    <w:p w:rsidR="007166FA" w:rsidRPr="008F063C" w:rsidRDefault="007166FA" w:rsidP="007166F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063C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8F063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8F063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8F063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6213CB" w:rsidRPr="008F063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</w:t>
      </w:r>
      <w:r w:rsidRPr="008F063C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 ШОВГЕЛЯ</w:t>
      </w:r>
      <w:bookmarkStart w:id="0" w:name="_GoBack"/>
      <w:bookmarkEnd w:id="0"/>
    </w:p>
    <w:p w:rsidR="009A06B6" w:rsidRPr="008F063C" w:rsidRDefault="009A06B6" w:rsidP="006213CB">
      <w:pPr>
        <w:spacing w:after="0"/>
        <w:rPr>
          <w:lang w:val="uk-UA"/>
        </w:rPr>
      </w:pPr>
    </w:p>
    <w:sectPr w:rsidR="009A06B6" w:rsidRPr="008F063C" w:rsidSect="006213CB">
      <w:headerReference w:type="default" r:id="rId6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EB" w:rsidRDefault="006206EB" w:rsidP="007166FA">
      <w:pPr>
        <w:spacing w:after="0" w:line="240" w:lineRule="auto"/>
      </w:pPr>
      <w:r>
        <w:separator/>
      </w:r>
    </w:p>
  </w:endnote>
  <w:endnote w:type="continuationSeparator" w:id="0">
    <w:p w:rsidR="006206EB" w:rsidRDefault="006206EB" w:rsidP="0071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EB" w:rsidRDefault="006206EB" w:rsidP="007166FA">
      <w:pPr>
        <w:spacing w:after="0" w:line="240" w:lineRule="auto"/>
      </w:pPr>
      <w:r>
        <w:separator/>
      </w:r>
    </w:p>
  </w:footnote>
  <w:footnote w:type="continuationSeparator" w:id="0">
    <w:p w:rsidR="006206EB" w:rsidRDefault="006206EB" w:rsidP="0071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798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4"/>
        <w:szCs w:val="24"/>
      </w:rPr>
    </w:sdtEndPr>
    <w:sdtContent>
      <w:p w:rsidR="00A2402A" w:rsidRPr="00A2402A" w:rsidRDefault="007166FA" w:rsidP="00A2402A">
        <w:pPr>
          <w:pStyle w:val="a3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A2402A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A2402A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A2402A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8F063C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2</w:t>
        </w:r>
        <w:r w:rsidRPr="00A2402A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FA"/>
    <w:rsid w:val="000C1C94"/>
    <w:rsid w:val="00284CE7"/>
    <w:rsid w:val="003F5070"/>
    <w:rsid w:val="00406E11"/>
    <w:rsid w:val="00501716"/>
    <w:rsid w:val="005509BC"/>
    <w:rsid w:val="006206EB"/>
    <w:rsid w:val="006213CB"/>
    <w:rsid w:val="007166FA"/>
    <w:rsid w:val="008F063C"/>
    <w:rsid w:val="009A06B6"/>
    <w:rsid w:val="009E3ED1"/>
    <w:rsid w:val="00A2402A"/>
    <w:rsid w:val="00BD4A13"/>
    <w:rsid w:val="00D2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EFE85-73FF-4149-BD30-81B21942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6FA"/>
  </w:style>
  <w:style w:type="paragraph" w:styleId="a5">
    <w:name w:val="footer"/>
    <w:basedOn w:val="a"/>
    <w:link w:val="a6"/>
    <w:uiPriority w:val="99"/>
    <w:unhideWhenUsed/>
    <w:rsid w:val="0071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6FA"/>
  </w:style>
  <w:style w:type="character" w:customStyle="1" w:styleId="spanrvts0">
    <w:name w:val="span_rvts0"/>
    <w:basedOn w:val="a0"/>
    <w:rsid w:val="007166FA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23">
    <w:name w:val="span_rvts23"/>
    <w:basedOn w:val="a0"/>
    <w:rsid w:val="007166FA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6">
    <w:name w:val="rvps6"/>
    <w:basedOn w:val="a"/>
    <w:rsid w:val="007166F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16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6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e_invest_19</dc:creator>
  <cp:keywords/>
  <dc:description/>
  <cp:lastModifiedBy>org301</cp:lastModifiedBy>
  <cp:revision>11</cp:revision>
  <cp:lastPrinted>2025-05-22T12:19:00Z</cp:lastPrinted>
  <dcterms:created xsi:type="dcterms:W3CDTF">2025-05-20T06:13:00Z</dcterms:created>
  <dcterms:modified xsi:type="dcterms:W3CDTF">2025-05-26T08:49:00Z</dcterms:modified>
</cp:coreProperties>
</file>