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25" w:rsidRPr="00F67E55" w:rsidRDefault="007B5125" w:rsidP="00F67E55">
      <w:pPr>
        <w:ind w:left="4961"/>
        <w:rPr>
          <w:i/>
          <w:sz w:val="24"/>
          <w:szCs w:val="24"/>
        </w:rPr>
      </w:pPr>
      <w:bookmarkStart w:id="0" w:name="_GoBack"/>
      <w:r w:rsidRPr="00F67E55">
        <w:rPr>
          <w:i/>
          <w:sz w:val="24"/>
          <w:szCs w:val="24"/>
        </w:rPr>
        <w:t>Додаток 2</w:t>
      </w:r>
    </w:p>
    <w:p w:rsidR="00851399" w:rsidRDefault="00851399" w:rsidP="00F67E55">
      <w:pPr>
        <w:ind w:left="49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 </w:t>
      </w:r>
      <w:r>
        <w:rPr>
          <w:bCs/>
          <w:i/>
          <w:color w:val="000000"/>
          <w:sz w:val="24"/>
          <w:szCs w:val="24"/>
        </w:rPr>
        <w:t>Порядку забезпечення путівками  дітей для оздоровлення і відпочинку в Кому</w:t>
      </w:r>
      <w:r w:rsidR="00734B6C">
        <w:rPr>
          <w:bCs/>
          <w:i/>
          <w:color w:val="000000"/>
          <w:sz w:val="24"/>
          <w:szCs w:val="24"/>
        </w:rPr>
        <w:t>-</w:t>
      </w:r>
      <w:r>
        <w:rPr>
          <w:bCs/>
          <w:i/>
          <w:color w:val="000000"/>
          <w:sz w:val="24"/>
          <w:szCs w:val="24"/>
        </w:rPr>
        <w:t>нальному закладі позашкільної освіти «Дитячий табір оздоровлення і відпочинку «Соняч</w:t>
      </w:r>
      <w:r w:rsidR="00734B6C">
        <w:rPr>
          <w:bCs/>
          <w:i/>
          <w:color w:val="000000"/>
          <w:sz w:val="24"/>
          <w:szCs w:val="24"/>
        </w:rPr>
        <w:t>ний» Криворізької міської ради влітку</w:t>
      </w:r>
      <w:r>
        <w:rPr>
          <w:bCs/>
          <w:i/>
          <w:color w:val="000000"/>
          <w:sz w:val="24"/>
          <w:szCs w:val="24"/>
        </w:rPr>
        <w:t xml:space="preserve"> 202</w:t>
      </w:r>
      <w:r w:rsidR="00F10F94">
        <w:rPr>
          <w:bCs/>
          <w:i/>
          <w:color w:val="000000"/>
          <w:sz w:val="24"/>
          <w:szCs w:val="24"/>
        </w:rPr>
        <w:t>5</w:t>
      </w:r>
      <w:r w:rsidR="00734B6C"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ро</w:t>
      </w:r>
      <w:r w:rsidR="00734B6C">
        <w:rPr>
          <w:bCs/>
          <w:i/>
          <w:color w:val="000000"/>
          <w:sz w:val="24"/>
          <w:szCs w:val="24"/>
        </w:rPr>
        <w:t>ку</w:t>
      </w:r>
      <w:r w:rsidR="00F67E55">
        <w:rPr>
          <w:bCs/>
          <w:i/>
          <w:color w:val="000000"/>
          <w:sz w:val="24"/>
          <w:szCs w:val="24"/>
        </w:rPr>
        <w:t xml:space="preserve"> (пункт 3.</w:t>
      </w:r>
      <w:r w:rsidR="00734B6C">
        <w:rPr>
          <w:bCs/>
          <w:i/>
          <w:color w:val="000000"/>
          <w:sz w:val="24"/>
          <w:szCs w:val="24"/>
        </w:rPr>
        <w:t>7</w:t>
      </w:r>
      <w:r w:rsidR="00F67E55">
        <w:rPr>
          <w:bCs/>
          <w:i/>
          <w:color w:val="000000"/>
          <w:sz w:val="24"/>
          <w:szCs w:val="24"/>
        </w:rPr>
        <w:t>.)</w:t>
      </w:r>
    </w:p>
    <w:p w:rsidR="007B5125" w:rsidRPr="00F852C3" w:rsidRDefault="007B5125" w:rsidP="007B5125">
      <w:pPr>
        <w:ind w:left="5568" w:firstLine="96"/>
        <w:rPr>
          <w:i/>
          <w:iCs/>
          <w:sz w:val="28"/>
          <w:szCs w:val="28"/>
        </w:rPr>
      </w:pPr>
    </w:p>
    <w:p w:rsidR="007B5125" w:rsidRPr="00F852C3" w:rsidRDefault="007B5125" w:rsidP="007B5125">
      <w:pPr>
        <w:rPr>
          <w:sz w:val="28"/>
          <w:szCs w:val="28"/>
        </w:rPr>
      </w:pPr>
    </w:p>
    <w:p w:rsidR="00F817BD" w:rsidRDefault="007B5125" w:rsidP="007B5125">
      <w:pPr>
        <w:jc w:val="center"/>
        <w:rPr>
          <w:b/>
          <w:bCs/>
          <w:i/>
          <w:color w:val="000000"/>
          <w:sz w:val="28"/>
          <w:szCs w:val="28"/>
        </w:rPr>
      </w:pPr>
      <w:r w:rsidRPr="00834FFE">
        <w:rPr>
          <w:b/>
          <w:i/>
          <w:color w:val="000000"/>
          <w:sz w:val="28"/>
          <w:szCs w:val="28"/>
        </w:rPr>
        <w:t xml:space="preserve">Медичні протипоказання </w:t>
      </w:r>
      <w:r w:rsidR="00F817BD">
        <w:rPr>
          <w:b/>
          <w:i/>
          <w:color w:val="000000"/>
          <w:sz w:val="28"/>
          <w:szCs w:val="28"/>
        </w:rPr>
        <w:t xml:space="preserve">для </w:t>
      </w:r>
      <w:r w:rsidRPr="00834FFE">
        <w:rPr>
          <w:b/>
          <w:i/>
          <w:color w:val="000000"/>
          <w:sz w:val="28"/>
          <w:szCs w:val="28"/>
        </w:rPr>
        <w:t xml:space="preserve">оздоровлення </w:t>
      </w:r>
      <w:r w:rsidRPr="00834FFE">
        <w:rPr>
          <w:b/>
          <w:bCs/>
          <w:i/>
          <w:color w:val="000000"/>
          <w:sz w:val="28"/>
          <w:szCs w:val="28"/>
        </w:rPr>
        <w:t>д</w:t>
      </w:r>
      <w:r w:rsidR="00695736">
        <w:rPr>
          <w:b/>
          <w:bCs/>
          <w:i/>
          <w:color w:val="000000"/>
          <w:sz w:val="28"/>
          <w:szCs w:val="28"/>
        </w:rPr>
        <w:t>ітей</w:t>
      </w:r>
      <w:r w:rsidR="00F67E55">
        <w:rPr>
          <w:b/>
          <w:bCs/>
          <w:i/>
          <w:color w:val="000000"/>
          <w:sz w:val="28"/>
          <w:szCs w:val="28"/>
        </w:rPr>
        <w:t xml:space="preserve"> </w:t>
      </w:r>
      <w:r w:rsidR="00F817BD">
        <w:rPr>
          <w:b/>
          <w:bCs/>
          <w:i/>
          <w:color w:val="000000"/>
          <w:sz w:val="28"/>
          <w:szCs w:val="28"/>
        </w:rPr>
        <w:t>у</w:t>
      </w:r>
    </w:p>
    <w:p w:rsidR="00F817BD" w:rsidRDefault="00F817BD" w:rsidP="007B5125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</w:t>
      </w:r>
      <w:r w:rsidR="007B5125" w:rsidRPr="00834FFE">
        <w:rPr>
          <w:b/>
          <w:bCs/>
          <w:i/>
          <w:color w:val="000000"/>
          <w:sz w:val="28"/>
          <w:szCs w:val="28"/>
        </w:rPr>
        <w:t xml:space="preserve"> Комунальному закладі позашкільної освіти «Дитячий</w:t>
      </w:r>
    </w:p>
    <w:p w:rsidR="007B5125" w:rsidRDefault="007B5125" w:rsidP="007B5125">
      <w:pPr>
        <w:jc w:val="center"/>
        <w:rPr>
          <w:sz w:val="24"/>
          <w:szCs w:val="24"/>
        </w:rPr>
      </w:pPr>
      <w:r w:rsidRPr="00834FFE">
        <w:rPr>
          <w:b/>
          <w:bCs/>
          <w:i/>
          <w:color w:val="000000"/>
          <w:sz w:val="28"/>
          <w:szCs w:val="28"/>
        </w:rPr>
        <w:t xml:space="preserve"> табір оздоровлення і відпочинку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B85D87">
        <w:rPr>
          <w:b/>
          <w:bCs/>
          <w:i/>
          <w:color w:val="000000"/>
          <w:sz w:val="28"/>
          <w:szCs w:val="28"/>
        </w:rPr>
        <w:t>«Сонячний»</w:t>
      </w:r>
      <w:r>
        <w:rPr>
          <w:b/>
          <w:bCs/>
          <w:i/>
          <w:color w:val="000000"/>
          <w:sz w:val="28"/>
          <w:szCs w:val="28"/>
        </w:rPr>
        <w:t xml:space="preserve"> Криворізької міської ради</w:t>
      </w:r>
    </w:p>
    <w:p w:rsidR="007B5125" w:rsidRPr="00B85D87" w:rsidRDefault="007B5125" w:rsidP="007B5125">
      <w:pPr>
        <w:rPr>
          <w:sz w:val="24"/>
          <w:szCs w:val="24"/>
        </w:rPr>
      </w:pP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1. Усі хвороби в стадії запалення та в період загострення.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 xml:space="preserve">2. Захворювання, </w:t>
      </w:r>
      <w:r w:rsidR="00F817BD">
        <w:rPr>
          <w:sz w:val="28"/>
          <w:szCs w:val="28"/>
          <w:lang w:eastAsia="uk-UA"/>
        </w:rPr>
        <w:t>що</w:t>
      </w:r>
      <w:r w:rsidRPr="00834FFE">
        <w:rPr>
          <w:sz w:val="28"/>
          <w:szCs w:val="28"/>
          <w:lang w:eastAsia="uk-UA"/>
        </w:rPr>
        <w:t xml:space="preserve"> потребують лікування в умовах стаціонару або спеціального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3. Інфекційні, паразитарні захворювання та контакт з інфекційними захворюваннями до закінчення строку ізоляції.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4. Усі заразні та паразитарні хвороби очей і шкіри, злоякісні анемії, злоякісні новоутворення, кахексія, амілоїдоз внутрішніх органів</w:t>
      </w:r>
      <w:r>
        <w:rPr>
          <w:sz w:val="28"/>
          <w:szCs w:val="28"/>
          <w:lang w:eastAsia="uk-UA"/>
        </w:rPr>
        <w:t>.</w:t>
      </w:r>
      <w:r w:rsidRPr="00834FFE">
        <w:rPr>
          <w:sz w:val="28"/>
          <w:szCs w:val="28"/>
          <w:lang w:eastAsia="uk-UA"/>
        </w:rPr>
        <w:t xml:space="preserve"> 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5.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Усі форми туберкульозу.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6. Судомні напади та їх еквіваленти (у тому числі синкопальні), епілепсія.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834FFE">
        <w:rPr>
          <w:sz w:val="28"/>
          <w:szCs w:val="28"/>
          <w:lang w:eastAsia="uk-UA"/>
        </w:rPr>
        <w:t>Гострі психічні розлади,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психоневрози, психопатії, патологічний розвиток особистості з проявами девіантної поведінки, соціальної дезадаптації, що потребують</w:t>
      </w:r>
      <w:r w:rsidR="00695736">
        <w:rPr>
          <w:sz w:val="28"/>
          <w:szCs w:val="28"/>
          <w:lang w:eastAsia="uk-UA"/>
        </w:rPr>
        <w:t xml:space="preserve"> індивідуального спостереження та</w:t>
      </w:r>
      <w:r w:rsidRPr="00834FFE">
        <w:rPr>
          <w:sz w:val="28"/>
          <w:szCs w:val="28"/>
          <w:lang w:eastAsia="uk-UA"/>
        </w:rPr>
        <w:t xml:space="preserve">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 xml:space="preserve">8. </w:t>
      </w:r>
      <w:r w:rsidR="00695736">
        <w:rPr>
          <w:sz w:val="28"/>
          <w:szCs w:val="28"/>
        </w:rPr>
        <w:t>У</w:t>
      </w:r>
      <w:r w:rsidRPr="00834FFE">
        <w:rPr>
          <w:sz w:val="28"/>
          <w:szCs w:val="28"/>
        </w:rPr>
        <w:t xml:space="preserve">роджені та набуті вади серця з </w:t>
      </w:r>
      <w:r>
        <w:rPr>
          <w:sz w:val="28"/>
          <w:szCs w:val="28"/>
        </w:rPr>
        <w:t>ознаками</w:t>
      </w:r>
      <w:r w:rsidRPr="00834FFE">
        <w:rPr>
          <w:sz w:val="28"/>
          <w:szCs w:val="28"/>
        </w:rPr>
        <w:t xml:space="preserve"> декомпенсації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9</w:t>
      </w:r>
      <w:r w:rsidRPr="00834FFE">
        <w:rPr>
          <w:sz w:val="28"/>
          <w:szCs w:val="28"/>
          <w:lang w:eastAsia="uk-UA"/>
        </w:rPr>
        <w:t>. Бронхіальна астма гормонозалежна середньої та важкої форм (III, IV ступенів).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0</w:t>
      </w:r>
      <w:r w:rsidRPr="00834FFE">
        <w:rPr>
          <w:sz w:val="28"/>
          <w:szCs w:val="28"/>
          <w:lang w:eastAsia="uk-UA"/>
        </w:rPr>
        <w:t>. Полінози в період цвітіння дерев і трав.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1</w:t>
      </w:r>
      <w:r w:rsidRPr="00834FFE">
        <w:rPr>
          <w:sz w:val="28"/>
          <w:szCs w:val="28"/>
          <w:lang w:eastAsia="uk-UA"/>
        </w:rPr>
        <w:t>. Ювенільний ревматоїдний артрит у фазі загострення II, III ступенів активності.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95736">
        <w:rPr>
          <w:sz w:val="28"/>
          <w:szCs w:val="28"/>
        </w:rPr>
        <w:t>.</w:t>
      </w:r>
      <w:r w:rsidR="00391688">
        <w:rPr>
          <w:sz w:val="28"/>
          <w:szCs w:val="28"/>
        </w:rPr>
        <w:t xml:space="preserve"> </w:t>
      </w:r>
      <w:r w:rsidR="00695736">
        <w:rPr>
          <w:sz w:val="28"/>
          <w:szCs w:val="28"/>
        </w:rPr>
        <w:t>Вегето-судинні дистонії за гіпертонічним типом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3</w:t>
      </w:r>
      <w:r w:rsidRPr="00834FFE">
        <w:rPr>
          <w:sz w:val="28"/>
          <w:szCs w:val="28"/>
          <w:lang w:eastAsia="uk-UA"/>
        </w:rPr>
        <w:t>. Спадково-дегенеративні хвороби.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4</w:t>
      </w:r>
      <w:r w:rsidRPr="00834FFE">
        <w:rPr>
          <w:sz w:val="28"/>
          <w:szCs w:val="28"/>
          <w:lang w:eastAsia="uk-UA"/>
        </w:rPr>
        <w:t>. Цукровий діабет середньої та важкої форм.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5</w:t>
      </w:r>
      <w:r w:rsidRPr="00834FFE">
        <w:rPr>
          <w:sz w:val="28"/>
          <w:szCs w:val="28"/>
          <w:lang w:eastAsia="uk-UA"/>
        </w:rPr>
        <w:t>. Неспецифічний виразковий коліт.</w:t>
      </w:r>
    </w:p>
    <w:p w:rsidR="007B5125" w:rsidRPr="00834FFE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6</w:t>
      </w:r>
      <w:r w:rsidRPr="00834FFE">
        <w:rPr>
          <w:sz w:val="28"/>
          <w:szCs w:val="28"/>
          <w:lang w:eastAsia="uk-UA"/>
        </w:rPr>
        <w:t xml:space="preserve">. </w:t>
      </w:r>
      <w:r w:rsidRPr="00834FFE">
        <w:rPr>
          <w:sz w:val="28"/>
          <w:szCs w:val="28"/>
        </w:rPr>
        <w:t>Енурез.</w:t>
      </w:r>
    </w:p>
    <w:p w:rsidR="007B5125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4FFE">
        <w:rPr>
          <w:sz w:val="28"/>
          <w:szCs w:val="28"/>
        </w:rPr>
        <w:t>. Тиреотоксикоз.</w:t>
      </w:r>
    </w:p>
    <w:p w:rsidR="00391688" w:rsidRDefault="00391688" w:rsidP="007B5125">
      <w:pPr>
        <w:ind w:firstLine="709"/>
        <w:rPr>
          <w:sz w:val="28"/>
          <w:szCs w:val="28"/>
        </w:rPr>
      </w:pPr>
    </w:p>
    <w:p w:rsidR="00391688" w:rsidRDefault="00391688" w:rsidP="007B5125">
      <w:pPr>
        <w:ind w:firstLine="709"/>
        <w:rPr>
          <w:sz w:val="28"/>
          <w:szCs w:val="28"/>
        </w:rPr>
      </w:pPr>
    </w:p>
    <w:p w:rsidR="00B66BD0" w:rsidRDefault="00B66BD0" w:rsidP="007B5125">
      <w:pPr>
        <w:ind w:firstLine="709"/>
        <w:rPr>
          <w:sz w:val="28"/>
          <w:szCs w:val="28"/>
        </w:rPr>
      </w:pPr>
    </w:p>
    <w:p w:rsidR="00C259A8" w:rsidRDefault="007B5125" w:rsidP="00B66BD0">
      <w:pPr>
        <w:ind w:firstLine="709"/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22F7" wp14:editId="4D610D89">
                <wp:simplePos x="0" y="0"/>
                <wp:positionH relativeFrom="column">
                  <wp:posOffset>1805940</wp:posOffset>
                </wp:positionH>
                <wp:positionV relativeFrom="paragraph">
                  <wp:posOffset>8255</wp:posOffset>
                </wp:positionV>
                <wp:extent cx="2847975" cy="952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B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2.2pt;margin-top:.65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DzqDso2gAAAAcBAAAPAAAAZHJzL2Rvd25yZXYueG1sTI7BToNAFEX3Jv7D&#10;5Jm4s4OUtJQyNMZE48KQtOp+yjwBZd4gMwX6976udHlzbu49+W62nRhx8K0jBfeLCARS5UxLtYL3&#10;t6e7FIQPmozuHKGCM3rYFddXuc6Mm2iP4yHUgkfIZ1pBE0KfSemrBq32C9cjMft0g9WB41BLM+iJ&#10;x20n4yhaSatb4odG9/jYYPV9OFkFP7Q+fyRyTL/KMqyeX15rwnJS6vZmftiCCDiHvzJc9FkdCnY6&#10;uhMZLzoFcZokXGWwBMF8vYw3II4XALLI5X//4hcAAP//AwBQSwECLQAUAAYACAAAACEAtoM4kv4A&#10;AADhAQAAEwAAAAAAAAAAAAAAAAAAAAAAW0NvbnRlbnRfVHlwZXNdLnhtbFBLAQItABQABgAIAAAA&#10;IQA4/SH/1gAAAJQBAAALAAAAAAAAAAAAAAAAAC8BAABfcmVscy8ucmVsc1BLAQItABQABgAIAAAA&#10;IQDUKjj8UwIAAGEEAAAOAAAAAAAAAAAAAAAAAC4CAABkcnMvZTJvRG9jLnhtbFBLAQItABQABgAI&#10;AAAAIQDzqDso2gAAAAcBAAAPAAAAAAAAAAAAAAAAAK0EAABkcnMvZG93bnJldi54bWxQSwUGAAAA&#10;AAQABADzAAAAtAUAAAAA&#10;"/>
            </w:pict>
          </mc:Fallback>
        </mc:AlternateContent>
      </w:r>
      <w:bookmarkEnd w:id="0"/>
    </w:p>
    <w:sectPr w:rsidR="00C259A8" w:rsidSect="002D0F61">
      <w:headerReference w:type="even" r:id="rId6"/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4B" w:rsidRDefault="00CD6B4B">
      <w:r>
        <w:separator/>
      </w:r>
    </w:p>
  </w:endnote>
  <w:endnote w:type="continuationSeparator" w:id="0">
    <w:p w:rsidR="00CD6B4B" w:rsidRDefault="00C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4B" w:rsidRDefault="00CD6B4B">
      <w:r>
        <w:separator/>
      </w:r>
    </w:p>
  </w:footnote>
  <w:footnote w:type="continuationSeparator" w:id="0">
    <w:p w:rsidR="00CD6B4B" w:rsidRDefault="00CD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E" w:rsidRDefault="007B5125" w:rsidP="008035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C5E" w:rsidRDefault="00CD6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E" w:rsidRPr="002D0F61" w:rsidRDefault="007B5125" w:rsidP="003D202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D0F61">
      <w:rPr>
        <w:rStyle w:val="a5"/>
        <w:sz w:val="28"/>
        <w:szCs w:val="28"/>
      </w:rPr>
      <w:fldChar w:fldCharType="begin"/>
    </w:r>
    <w:r w:rsidRPr="002D0F61">
      <w:rPr>
        <w:rStyle w:val="a5"/>
        <w:sz w:val="28"/>
        <w:szCs w:val="28"/>
      </w:rPr>
      <w:instrText xml:space="preserve">PAGE  </w:instrText>
    </w:r>
    <w:r w:rsidRPr="002D0F6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2D0F61">
      <w:rPr>
        <w:rStyle w:val="a5"/>
        <w:sz w:val="28"/>
        <w:szCs w:val="28"/>
      </w:rPr>
      <w:fldChar w:fldCharType="end"/>
    </w:r>
  </w:p>
  <w:p w:rsidR="006F7C5E" w:rsidRDefault="00CD6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A"/>
    <w:rsid w:val="00084AEB"/>
    <w:rsid w:val="00086365"/>
    <w:rsid w:val="0019095C"/>
    <w:rsid w:val="001951D1"/>
    <w:rsid w:val="002578ED"/>
    <w:rsid w:val="002974FE"/>
    <w:rsid w:val="003735DE"/>
    <w:rsid w:val="00391688"/>
    <w:rsid w:val="00393829"/>
    <w:rsid w:val="00446A4F"/>
    <w:rsid w:val="004D3D0D"/>
    <w:rsid w:val="005A0B2D"/>
    <w:rsid w:val="00636D0E"/>
    <w:rsid w:val="00645229"/>
    <w:rsid w:val="00695736"/>
    <w:rsid w:val="007013EC"/>
    <w:rsid w:val="00734B6C"/>
    <w:rsid w:val="007643FA"/>
    <w:rsid w:val="0078421F"/>
    <w:rsid w:val="00790D39"/>
    <w:rsid w:val="007B5125"/>
    <w:rsid w:val="007F5767"/>
    <w:rsid w:val="00833BD9"/>
    <w:rsid w:val="00851399"/>
    <w:rsid w:val="00A052BB"/>
    <w:rsid w:val="00B332DE"/>
    <w:rsid w:val="00B66BD0"/>
    <w:rsid w:val="00C259A8"/>
    <w:rsid w:val="00CD6B4B"/>
    <w:rsid w:val="00F10F94"/>
    <w:rsid w:val="00F67E55"/>
    <w:rsid w:val="00F817BD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D94E-E7DF-4E48-94BA-3BBEBD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B5125"/>
  </w:style>
  <w:style w:type="paragraph" w:styleId="a6">
    <w:name w:val="Balloon Text"/>
    <w:basedOn w:val="a"/>
    <w:link w:val="a7"/>
    <w:uiPriority w:val="99"/>
    <w:semiHidden/>
    <w:unhideWhenUsed/>
    <w:rsid w:val="00734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org301</cp:lastModifiedBy>
  <cp:revision>21</cp:revision>
  <cp:lastPrinted>2024-03-12T06:52:00Z</cp:lastPrinted>
  <dcterms:created xsi:type="dcterms:W3CDTF">2023-04-27T12:08:00Z</dcterms:created>
  <dcterms:modified xsi:type="dcterms:W3CDTF">2025-03-26T07:51:00Z</dcterms:modified>
</cp:coreProperties>
</file>