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7B" w:rsidRPr="00B0605C" w:rsidRDefault="001136BE" w:rsidP="001136B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B060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</w:t>
      </w:r>
      <w:r w:rsidR="00C03F7B" w:rsidRPr="00B0605C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03F7B" w:rsidRPr="00B0605C" w:rsidRDefault="00C03F7B" w:rsidP="00B0605C">
      <w:pPr>
        <w:spacing w:after="0"/>
        <w:ind w:left="4248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B0605C" w:rsidRPr="00B0605C" w:rsidRDefault="00B0605C" w:rsidP="00C03F7B">
      <w:pPr>
        <w:ind w:left="4248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i/>
          <w:sz w:val="28"/>
          <w:szCs w:val="28"/>
          <w:lang w:val="uk-UA"/>
        </w:rPr>
        <w:t>28.02.2025 №301</w:t>
      </w:r>
    </w:p>
    <w:p w:rsidR="001136BE" w:rsidRPr="00B0605C" w:rsidRDefault="001136BE" w:rsidP="001136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136BE" w:rsidRPr="00B0605C" w:rsidRDefault="001136BE" w:rsidP="00AA76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</w:t>
      </w:r>
    </w:p>
    <w:p w:rsidR="00AA761A" w:rsidRPr="00B0605C" w:rsidRDefault="001136BE" w:rsidP="00AA76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надання та використання у 2025 році субвенції з бюджету</w:t>
      </w:r>
    </w:p>
    <w:p w:rsidR="00AA761A" w:rsidRPr="00B0605C" w:rsidRDefault="001136BE" w:rsidP="00AA76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територіальної громади бюджетам районів</w:t>
      </w:r>
    </w:p>
    <w:p w:rsidR="00475E7A" w:rsidRPr="00B0605C" w:rsidRDefault="001136BE" w:rsidP="00AA76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>у місті на</w:t>
      </w:r>
      <w:r w:rsidR="00425523"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ліквідацію наслідків збройної агресії Російської Федерації, </w:t>
      </w:r>
      <w:r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пов'язаних   з   пошкодженням</w:t>
      </w:r>
      <w:r w:rsidR="00425523"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/знищенням </w:t>
      </w:r>
      <w:r w:rsidR="00425523"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об'єктів </w:t>
      </w:r>
      <w:r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житлового  фонду</w:t>
      </w:r>
    </w:p>
    <w:p w:rsidR="001136BE" w:rsidRPr="00B0605C" w:rsidRDefault="001136BE" w:rsidP="001136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523D" w:rsidRPr="00B0605C" w:rsidRDefault="00475E7A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95E41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Цей Порядок визначає механізм надання та використання у 2025 році </w:t>
      </w:r>
      <w:r w:rsidR="00C4701A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субвенції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з бюджету Криворізької міської територіальної громади бюджет</w:t>
      </w:r>
      <w:r w:rsidR="001412AD" w:rsidRPr="00B0605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1412AD" w:rsidRPr="00B0605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4523D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у місті на ліквідацію наслідків збройної агресії Російської Федерацїї, пов’язаних  з пошкодженням/знищенням об’єктів житлового фонду</w:t>
      </w:r>
      <w:r w:rsidR="001136BE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23D" w:rsidRPr="00B0605C">
        <w:rPr>
          <w:rFonts w:ascii="Times New Roman" w:hAnsi="Times New Roman" w:cs="Times New Roman"/>
          <w:sz w:val="28"/>
          <w:szCs w:val="28"/>
          <w:lang w:val="uk-UA"/>
        </w:rPr>
        <w:t>(надалі – Субвенція)</w:t>
      </w:r>
    </w:p>
    <w:p w:rsidR="00475E7A" w:rsidRPr="00B0605C" w:rsidRDefault="00475E7A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2. Головним розпорядником  </w:t>
      </w:r>
      <w:r w:rsidR="005F20B9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убвенції за кодом </w:t>
      </w:r>
      <w:r w:rsidR="007D1CA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типової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програмної  класифікації видатків  та кредитування місцевих бюджетів 9770  </w:t>
      </w:r>
      <w:r w:rsidR="00846CC7" w:rsidRPr="00B0605C">
        <w:rPr>
          <w:rFonts w:ascii="Times New Roman" w:hAnsi="Times New Roman" w:cs="Times New Roman"/>
          <w:sz w:val="28"/>
          <w:szCs w:val="28"/>
          <w:lang w:val="uk-UA"/>
        </w:rPr>
        <w:t>«Інші субвенції з місцевого бюджету</w:t>
      </w:r>
      <w:r w:rsidR="005F20B9" w:rsidRPr="00B0605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349C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є департамент розвитку інфраструктури міста вико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нкому Криворізької міської ради</w:t>
      </w:r>
      <w:r w:rsidR="005F20B9" w:rsidRPr="00B0605C">
        <w:rPr>
          <w:rFonts w:ascii="Times New Roman" w:hAnsi="Times New Roman" w:cs="Times New Roman"/>
          <w:sz w:val="28"/>
          <w:szCs w:val="28"/>
          <w:lang w:val="uk-UA"/>
        </w:rPr>
        <w:t>, що використовує ї</w:t>
      </w:r>
      <w:r w:rsidR="00B96BFA" w:rsidRPr="00B0605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1C1" w:rsidRPr="00B0605C">
        <w:rPr>
          <w:rFonts w:ascii="Times New Roman" w:hAnsi="Times New Roman" w:cs="Times New Roman"/>
          <w:sz w:val="28"/>
          <w:szCs w:val="28"/>
          <w:lang w:val="uk-UA"/>
        </w:rPr>
        <w:t>на виконання Програми розвитку та утримання житлово-комунального господарства міста на період 2017</w:t>
      </w:r>
      <w:r w:rsidR="00B96BFA" w:rsidRPr="00B0605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211C1" w:rsidRPr="00B0605C">
        <w:rPr>
          <w:rFonts w:ascii="Times New Roman" w:hAnsi="Times New Roman" w:cs="Times New Roman"/>
          <w:sz w:val="28"/>
          <w:szCs w:val="28"/>
          <w:lang w:val="uk-UA"/>
        </w:rPr>
        <w:t>2027 років</w:t>
      </w:r>
      <w:r w:rsidR="005F20B9" w:rsidRPr="00B060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11C1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(надалі </w:t>
      </w:r>
      <w:r w:rsidR="005F20B9" w:rsidRPr="00B06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головний </w:t>
      </w:r>
      <w:r w:rsidR="00A6428D" w:rsidRPr="00B0605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озпорядник коштів).</w:t>
      </w:r>
    </w:p>
    <w:p w:rsidR="00475E7A" w:rsidRPr="00B0605C" w:rsidRDefault="00475E7A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A2710" w:rsidRPr="00B0605C">
        <w:rPr>
          <w:rFonts w:ascii="Times New Roman" w:hAnsi="Times New Roman" w:cs="Times New Roman"/>
          <w:sz w:val="28"/>
          <w:szCs w:val="28"/>
          <w:lang w:val="uk-UA"/>
        </w:rPr>
        <w:t>Розпорядник Субвенції за бюджетом району</w:t>
      </w:r>
      <w:r w:rsidR="00E10A31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710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в місті  Кривий Ріг визначається рішенням про такий бюджет відповідно до </w:t>
      </w:r>
      <w:r w:rsidR="005D1310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чинного </w:t>
      </w:r>
      <w:r w:rsidR="000A2710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(надалі – </w:t>
      </w:r>
      <w:r w:rsidR="00A6428D" w:rsidRPr="00B0605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A2710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озпорядник </w:t>
      </w:r>
      <w:r w:rsidR="005D1310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A2710" w:rsidRPr="00B0605C">
        <w:rPr>
          <w:rFonts w:ascii="Times New Roman" w:hAnsi="Times New Roman" w:cs="Times New Roman"/>
          <w:sz w:val="28"/>
          <w:szCs w:val="28"/>
          <w:lang w:val="uk-UA"/>
        </w:rPr>
        <w:t>убвенції).</w:t>
      </w:r>
    </w:p>
    <w:p w:rsidR="00C4701A" w:rsidRPr="00B0605C" w:rsidRDefault="00C4701A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4. Бюджетні кошти спрямовуються на  </w:t>
      </w:r>
      <w:r w:rsidR="000A2710" w:rsidRPr="00B0605C">
        <w:rPr>
          <w:sz w:val="28"/>
          <w:szCs w:val="28"/>
          <w:lang w:val="uk-UA"/>
        </w:rPr>
        <w:t xml:space="preserve"> </w:t>
      </w:r>
      <w:r w:rsidR="000A2710" w:rsidRPr="00B0605C">
        <w:rPr>
          <w:rFonts w:ascii="Times New Roman" w:hAnsi="Times New Roman" w:cs="Times New Roman"/>
          <w:sz w:val="28"/>
          <w:szCs w:val="28"/>
          <w:lang w:val="uk-UA"/>
        </w:rPr>
        <w:t>ліквідацію наслідків збройної агресії Російської Федерацїї, пов’язаних  з пошкодженням/знищенням об’єктів житлового фонду</w:t>
      </w:r>
      <w:r w:rsidR="00E82BBE" w:rsidRPr="00B060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BBE" w:rsidRPr="00B0605C" w:rsidRDefault="00E82BBE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5. Використання коштів </w:t>
      </w:r>
      <w:r w:rsidR="005D1310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убвенції здійснюється </w:t>
      </w:r>
      <w:r w:rsidR="00A6428D" w:rsidRPr="00B0605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озпорядник</w:t>
      </w:r>
      <w:r w:rsidR="005D1310" w:rsidRPr="00B0605C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310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убвенції відповідно до чинного законодавства України.</w:t>
      </w:r>
    </w:p>
    <w:p w:rsidR="00C4701A" w:rsidRPr="00B0605C" w:rsidRDefault="00E82BBE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701A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</w:t>
      </w:r>
      <w:r w:rsidR="007D1CA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Субвенції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розпорядники </w:t>
      </w:r>
      <w:r w:rsidR="005D1310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убвенції відповідно до помісячного розпису видатків  бюджету Криворізької міської територіальної громади надають головному розпоряднику коштів пропозиції щодо </w:t>
      </w:r>
      <w:r w:rsidR="005D1310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перерахування </w:t>
      </w:r>
      <w:r w:rsidR="00B96BFA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з додатком 1.</w:t>
      </w:r>
    </w:p>
    <w:p w:rsidR="00635DAB" w:rsidRPr="00B0605C" w:rsidRDefault="005D1310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635DAB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Головний розпорядник перераховує Субвенцію на підставі </w:t>
      </w:r>
      <w:r w:rsidR="00A6428D" w:rsidRPr="00B0605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35DAB" w:rsidRPr="00B0605C">
        <w:rPr>
          <w:rFonts w:ascii="Times New Roman" w:hAnsi="Times New Roman" w:cs="Times New Roman"/>
          <w:sz w:val="28"/>
          <w:szCs w:val="28"/>
          <w:lang w:val="uk-UA"/>
        </w:rPr>
        <w:t>ропозицій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розпорядників Субвенції</w:t>
      </w:r>
      <w:r w:rsidR="00635DAB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на відкриті в органах казначейства України рахунки.</w:t>
      </w:r>
    </w:p>
    <w:p w:rsidR="00DF39A6" w:rsidRPr="00B0605C" w:rsidRDefault="005D1310" w:rsidP="005D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Розпорядники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>убвенції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</w:t>
      </w:r>
      <w:r w:rsidR="00F5543D" w:rsidRPr="00B0605C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цільове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ефективне використання бюджетних коштів.</w:t>
      </w:r>
    </w:p>
    <w:p w:rsidR="00DF39A6" w:rsidRPr="00B0605C" w:rsidRDefault="005D1310" w:rsidP="005D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26"/>
      <w:bookmarkEnd w:id="1"/>
      <w:r w:rsidRPr="00B0605C">
        <w:rPr>
          <w:rFonts w:ascii="Times New Roman" w:hAnsi="Times New Roman" w:cs="Times New Roman"/>
          <w:sz w:val="28"/>
          <w:szCs w:val="28"/>
          <w:lang w:val="uk-UA"/>
        </w:rPr>
        <w:t>9. К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ошти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бюджету Криворізької міської територіальної громади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використовуються з урахуванням узятих на облік органами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азначейства бюджетних зобов’язань відповідно до паспорта бюджетної програми.</w:t>
      </w:r>
    </w:p>
    <w:p w:rsidR="00DF39A6" w:rsidRPr="00B0605C" w:rsidRDefault="00C665F5" w:rsidP="005D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27"/>
      <w:bookmarkEnd w:id="2"/>
      <w:r w:rsidRPr="00B0605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. Закупівля товарів, робіт і послуг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коштом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бюджету Криворізької міської територіальної громади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відповідно до вимог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чинного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39A6" w:rsidRPr="00B0605C" w:rsidRDefault="00C665F5" w:rsidP="005D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28"/>
      <w:bookmarkStart w:id="4" w:name="n30"/>
      <w:bookmarkEnd w:id="3"/>
      <w:bookmarkEnd w:id="4"/>
      <w:r w:rsidRPr="00B0605C">
        <w:rPr>
          <w:rFonts w:ascii="Times New Roman" w:hAnsi="Times New Roman" w:cs="Times New Roman"/>
          <w:sz w:val="28"/>
          <w:szCs w:val="28"/>
          <w:lang w:val="uk-UA"/>
        </w:rPr>
        <w:lastRenderedPageBreak/>
        <w:t>11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. Відкриття та закриття рахунків, реєстрація, облік бюджетних зобов’язань в органах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азначейства та проведення операцій, пов’язаних з використанням 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коштів бюджету Криворізької міської територіальної громади,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здійснюються в установленому законодавством порядку.</w:t>
      </w:r>
    </w:p>
    <w:p w:rsidR="00DF39A6" w:rsidRPr="00B0605C" w:rsidRDefault="00E82BBE" w:rsidP="005D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n31"/>
      <w:bookmarkEnd w:id="5"/>
      <w:r w:rsidRPr="00B060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Розпорядники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>убвенції  щомісяця, до 05 числа місяця, що настає за звітним періодом, на</w:t>
      </w:r>
      <w:r w:rsidR="00A6428D" w:rsidRPr="00B0605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6428D" w:rsidRPr="00B0605C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головному розпоряднику коштів звіт про використання коштів</w:t>
      </w:r>
      <w:r w:rsidR="00C665F5" w:rsidRPr="00B06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бюджету Криворізької міської територіальної громади 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>убвенції згідно з додатком 2.</w:t>
      </w:r>
    </w:p>
    <w:p w:rsidR="00DF39A6" w:rsidRPr="00B0605C" w:rsidRDefault="00E82BBE" w:rsidP="005D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n32"/>
      <w:bookmarkEnd w:id="6"/>
      <w:r w:rsidRPr="00B060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3. Склада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ння та подання фінансової і бюджетної звітності про використання коштів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бюджету Криворізької міської територіальної громади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, а також контроль за їх цільовим ефективним витрачанням здійснюються в установленому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чинним </w:t>
      </w:r>
      <w:r w:rsidR="00DF39A6" w:rsidRPr="00B0605C">
        <w:rPr>
          <w:rFonts w:ascii="Times New Roman" w:hAnsi="Times New Roman" w:cs="Times New Roman"/>
          <w:sz w:val="28"/>
          <w:szCs w:val="28"/>
          <w:lang w:val="uk-UA"/>
        </w:rPr>
        <w:t>законодавством порядку.</w:t>
      </w:r>
    </w:p>
    <w:p w:rsidR="00544437" w:rsidRPr="00B0605C" w:rsidRDefault="00E82BBE" w:rsidP="00C6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4. У разі не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освоєння 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>убвенції протягом бюджетного 2025 року,</w:t>
      </w:r>
      <w:r w:rsidR="00A6428D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437" w:rsidRPr="00B0605C">
        <w:rPr>
          <w:rFonts w:ascii="Times New Roman" w:hAnsi="Times New Roman" w:cs="Times New Roman"/>
          <w:sz w:val="28"/>
          <w:szCs w:val="28"/>
          <w:lang w:val="uk-UA"/>
        </w:rPr>
        <w:t>залишки невикористаних коштів повертаються</w:t>
      </w:r>
      <w:r w:rsidR="00385DBC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до бюджету Криворізької міської територіальної громади не пізніше 20.12.2025,</w:t>
      </w:r>
      <w:r w:rsidR="003C408D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DBC" w:rsidRPr="00B0605C">
        <w:rPr>
          <w:rFonts w:ascii="Times New Roman" w:hAnsi="Times New Roman" w:cs="Times New Roman"/>
          <w:sz w:val="28"/>
          <w:szCs w:val="28"/>
          <w:lang w:val="uk-UA"/>
        </w:rPr>
        <w:t>якщо інше не передбачено рішенням міської ради від 29.11.2024 № 3215 « Про бюджет Криворізької</w:t>
      </w:r>
      <w:r w:rsidR="00C03F7B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2025 рі</w:t>
      </w:r>
      <w:r w:rsidR="00CB2233" w:rsidRPr="00B0605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03F7B" w:rsidRPr="00B0605C">
        <w:rPr>
          <w:rFonts w:ascii="Times New Roman" w:hAnsi="Times New Roman" w:cs="Times New Roman"/>
          <w:sz w:val="28"/>
          <w:szCs w:val="28"/>
          <w:lang w:val="uk-UA"/>
        </w:rPr>
        <w:t>», зі змінами.</w:t>
      </w:r>
    </w:p>
    <w:p w:rsidR="00D95E41" w:rsidRPr="00B0605C" w:rsidRDefault="00D95E41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. Використання коштів Субвенції з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метою, що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цьому Порядку, є не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>цільовим використанням коштів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бюджету Криворізької міської територіальної громади на  2025  рік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5F5" w:rsidRPr="00B0605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тягне за собою відповідальність згідно з чинним законодавством України.</w:t>
      </w:r>
    </w:p>
    <w:p w:rsidR="00A6428D" w:rsidRPr="00B0605C" w:rsidRDefault="00A6428D" w:rsidP="0011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428D" w:rsidRPr="00B0605C" w:rsidRDefault="00A6428D" w:rsidP="00A642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428D" w:rsidRPr="00B0605C" w:rsidRDefault="00A6428D" w:rsidP="00A6428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Олена ШОВГЕЛЯ</w:t>
      </w:r>
    </w:p>
    <w:p w:rsidR="00DF39A6" w:rsidRPr="00B0605C" w:rsidRDefault="00A6428D" w:rsidP="00A642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6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</w:p>
    <w:sectPr w:rsidR="00DF39A6" w:rsidRPr="00B0605C" w:rsidSect="00B0605C">
      <w:head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260" w:rsidRDefault="00411260" w:rsidP="002930D7">
      <w:pPr>
        <w:spacing w:after="0" w:line="240" w:lineRule="auto"/>
      </w:pPr>
      <w:r>
        <w:separator/>
      </w:r>
    </w:p>
  </w:endnote>
  <w:endnote w:type="continuationSeparator" w:id="0">
    <w:p w:rsidR="00411260" w:rsidRDefault="00411260" w:rsidP="0029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260" w:rsidRDefault="00411260" w:rsidP="002930D7">
      <w:pPr>
        <w:spacing w:after="0" w:line="240" w:lineRule="auto"/>
      </w:pPr>
      <w:r>
        <w:separator/>
      </w:r>
    </w:p>
  </w:footnote>
  <w:footnote w:type="continuationSeparator" w:id="0">
    <w:p w:rsidR="00411260" w:rsidRDefault="00411260" w:rsidP="0029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651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605C" w:rsidRPr="00B0605C" w:rsidRDefault="00B0605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6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6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6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6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30D7" w:rsidRPr="002A59D2" w:rsidRDefault="002930D7" w:rsidP="002A59D2">
    <w:pPr>
      <w:pStyle w:val="a4"/>
      <w:jc w:val="center"/>
      <w:rPr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778"/>
    <w:multiLevelType w:val="hybridMultilevel"/>
    <w:tmpl w:val="CF94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02"/>
    <w:rsid w:val="00015722"/>
    <w:rsid w:val="000644E4"/>
    <w:rsid w:val="000A2710"/>
    <w:rsid w:val="000E0F0D"/>
    <w:rsid w:val="001136BE"/>
    <w:rsid w:val="001412AD"/>
    <w:rsid w:val="002930D7"/>
    <w:rsid w:val="002A59D2"/>
    <w:rsid w:val="002F0AA3"/>
    <w:rsid w:val="003349C7"/>
    <w:rsid w:val="00385DBC"/>
    <w:rsid w:val="00387F6C"/>
    <w:rsid w:val="003C408D"/>
    <w:rsid w:val="00411260"/>
    <w:rsid w:val="00425523"/>
    <w:rsid w:val="00441CE8"/>
    <w:rsid w:val="00475E7A"/>
    <w:rsid w:val="00544437"/>
    <w:rsid w:val="005A3756"/>
    <w:rsid w:val="005D021E"/>
    <w:rsid w:val="005D1310"/>
    <w:rsid w:val="005F20B9"/>
    <w:rsid w:val="00635DAB"/>
    <w:rsid w:val="006703FA"/>
    <w:rsid w:val="007116DD"/>
    <w:rsid w:val="0074523D"/>
    <w:rsid w:val="007802E1"/>
    <w:rsid w:val="007C22C5"/>
    <w:rsid w:val="007D1CA7"/>
    <w:rsid w:val="00846CC7"/>
    <w:rsid w:val="00857BF1"/>
    <w:rsid w:val="009309FD"/>
    <w:rsid w:val="009549D8"/>
    <w:rsid w:val="009B5259"/>
    <w:rsid w:val="00A515C6"/>
    <w:rsid w:val="00A6428D"/>
    <w:rsid w:val="00AA761A"/>
    <w:rsid w:val="00AF7A6C"/>
    <w:rsid w:val="00B0605C"/>
    <w:rsid w:val="00B211C1"/>
    <w:rsid w:val="00B96BFA"/>
    <w:rsid w:val="00BA3802"/>
    <w:rsid w:val="00C03F7B"/>
    <w:rsid w:val="00C4701A"/>
    <w:rsid w:val="00C665F5"/>
    <w:rsid w:val="00CB2233"/>
    <w:rsid w:val="00D95E41"/>
    <w:rsid w:val="00DF39A6"/>
    <w:rsid w:val="00DF5831"/>
    <w:rsid w:val="00E10A31"/>
    <w:rsid w:val="00E82BBE"/>
    <w:rsid w:val="00F50635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FD76B-E6F6-4887-B80F-EDC8D184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E7A"/>
    <w:pPr>
      <w:ind w:left="720"/>
      <w:contextualSpacing/>
    </w:pPr>
  </w:style>
  <w:style w:type="paragraph" w:customStyle="1" w:styleId="rvps2">
    <w:name w:val="rvps2"/>
    <w:basedOn w:val="a"/>
    <w:rsid w:val="00DF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0D7"/>
  </w:style>
  <w:style w:type="paragraph" w:styleId="a6">
    <w:name w:val="footer"/>
    <w:basedOn w:val="a"/>
    <w:link w:val="a7"/>
    <w:uiPriority w:val="99"/>
    <w:unhideWhenUsed/>
    <w:rsid w:val="0029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Степанюк</dc:creator>
  <cp:keywords/>
  <dc:description/>
  <cp:lastModifiedBy>org301</cp:lastModifiedBy>
  <cp:revision>46</cp:revision>
  <cp:lastPrinted>2025-02-26T13:35:00Z</cp:lastPrinted>
  <dcterms:created xsi:type="dcterms:W3CDTF">2025-02-17T13:49:00Z</dcterms:created>
  <dcterms:modified xsi:type="dcterms:W3CDTF">2025-03-04T11:11:00Z</dcterms:modified>
</cp:coreProperties>
</file>