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E0" w:rsidRPr="00766FB4" w:rsidRDefault="009B77E0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bookmarkStart w:id="0" w:name="_GoBack"/>
      <w:r w:rsidRPr="00766FB4">
        <w:rPr>
          <w:rFonts w:ascii="Times New Roman" w:hAnsi="Times New Roman"/>
          <w:i/>
          <w:sz w:val="24"/>
          <w:szCs w:val="24"/>
        </w:rPr>
        <w:t xml:space="preserve">Додаток </w:t>
      </w:r>
      <w:r w:rsidR="00E359EB" w:rsidRPr="00766FB4">
        <w:rPr>
          <w:rFonts w:ascii="Times New Roman" w:hAnsi="Times New Roman"/>
          <w:i/>
          <w:sz w:val="24"/>
          <w:szCs w:val="24"/>
        </w:rPr>
        <w:t>4</w:t>
      </w:r>
      <w:r w:rsidRPr="00766FB4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766FB4" w:rsidRDefault="00C938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766FB4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967E0D" w:rsidRPr="00766FB4" w:rsidRDefault="00766FB4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766FB4">
        <w:rPr>
          <w:rFonts w:ascii="Times New Roman" w:hAnsi="Times New Roman"/>
          <w:i/>
          <w:sz w:val="24"/>
          <w:szCs w:val="24"/>
        </w:rPr>
        <w:t>24.02.2025 №242</w:t>
      </w:r>
    </w:p>
    <w:p w:rsidR="00CC1375" w:rsidRPr="00766FB4" w:rsidRDefault="00CC1375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</w:p>
    <w:p w:rsidR="005E1A13" w:rsidRPr="00766FB4" w:rsidRDefault="005E1A13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766FB4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AF501F" w:rsidRPr="00766FB4" w:rsidRDefault="006A4BD0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66FB4">
        <w:rPr>
          <w:rFonts w:ascii="Times New Roman" w:hAnsi="Times New Roman"/>
          <w:b/>
          <w:i/>
          <w:sz w:val="28"/>
          <w:szCs w:val="28"/>
        </w:rPr>
        <w:t>Акціонерного товариства «</w:t>
      </w:r>
      <w:r w:rsidR="00967E0D" w:rsidRPr="00766FB4">
        <w:rPr>
          <w:rFonts w:ascii="Times New Roman" w:hAnsi="Times New Roman"/>
          <w:b/>
          <w:i/>
          <w:sz w:val="28"/>
          <w:szCs w:val="28"/>
        </w:rPr>
        <w:t>Криворізька теплоцентраль</w:t>
      </w:r>
      <w:r w:rsidRPr="00766FB4">
        <w:rPr>
          <w:rFonts w:ascii="Times New Roman" w:hAnsi="Times New Roman"/>
          <w:b/>
          <w:i/>
          <w:sz w:val="28"/>
          <w:szCs w:val="28"/>
        </w:rPr>
        <w:t>»</w:t>
      </w:r>
    </w:p>
    <w:p w:rsidR="005D3C69" w:rsidRPr="00766FB4" w:rsidRDefault="005D3C6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305D49" w:rsidRPr="00766FB4" w:rsidRDefault="00305D4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28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969"/>
        <w:gridCol w:w="1134"/>
        <w:gridCol w:w="1560"/>
        <w:gridCol w:w="1559"/>
        <w:gridCol w:w="1474"/>
      </w:tblGrid>
      <w:tr w:rsidR="00967E0D" w:rsidRPr="00766FB4" w:rsidTr="005D60E1">
        <w:trPr>
          <w:jc w:val="center"/>
        </w:trPr>
        <w:tc>
          <w:tcPr>
            <w:tcW w:w="767" w:type="dxa"/>
            <w:shd w:val="clear" w:color="auto" w:fill="auto"/>
          </w:tcPr>
          <w:p w:rsidR="00967E0D" w:rsidRPr="00766FB4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B4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67E0D" w:rsidRPr="00766FB4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B4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967E0D" w:rsidRPr="00766FB4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B4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4" w:type="dxa"/>
            <w:shd w:val="clear" w:color="auto" w:fill="auto"/>
          </w:tcPr>
          <w:p w:rsidR="00967E0D" w:rsidRPr="00766FB4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B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E0D" w:rsidRPr="00766FB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B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  <w:p w:rsidR="00967E0D" w:rsidRPr="00766FB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7E0D" w:rsidRPr="00766FB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B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474" w:type="dxa"/>
          </w:tcPr>
          <w:p w:rsidR="00967E0D" w:rsidRPr="00766FB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B4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967E0D" w:rsidRPr="00766FB4" w:rsidTr="005D60E1">
        <w:trPr>
          <w:jc w:val="center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967E0D" w:rsidRPr="00766FB4" w:rsidRDefault="00967E0D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67E0D" w:rsidRPr="00766FB4" w:rsidRDefault="00967E0D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7E0D" w:rsidRPr="00766FB4" w:rsidRDefault="00967E0D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7E0D" w:rsidRPr="00766FB4" w:rsidRDefault="00967E0D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67E0D" w:rsidRPr="00766FB4" w:rsidRDefault="00967E0D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474" w:type="dxa"/>
          </w:tcPr>
          <w:p w:rsidR="00967E0D" w:rsidRPr="00766FB4" w:rsidRDefault="00967E0D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Виробнича собівартість,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EE788C" w:rsidP="000F5C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587 741,43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102 2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89</w:t>
            </w:r>
            <w:r w:rsidRPr="00766FB4">
              <w:rPr>
                <w:rFonts w:ascii="Times New Roman" w:hAnsi="Times New Roman"/>
                <w:sz w:val="26"/>
                <w:szCs w:val="26"/>
              </w:rPr>
              <w:t>,4</w:t>
            </w:r>
            <w:r w:rsidR="000F5CA4" w:rsidRPr="00766F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28 700,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204 711,38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28 852,15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8 095,37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електроенергія;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150 180,26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21 166,50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5 938,92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20 521,04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2 892,25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811,51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34 010,08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4 793,40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1 344,94</w:t>
            </w:r>
          </w:p>
        </w:tc>
      </w:tr>
      <w:tr w:rsidR="00606CAD" w:rsidRPr="00766FB4" w:rsidTr="00CC1375">
        <w:trPr>
          <w:trHeight w:val="21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прямі 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112 899,87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15 912,18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4 464,65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інші прямі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57 546,87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8 110,69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2 275,70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24 837,97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3 500,68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982,22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амортизаційні відрахування;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4 582,14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645,81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181,20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інші прямі витрати;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28 126,76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3 964,20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1 112,28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прямі витрати на покриття втрат теплової енергії в теплових мережах;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92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200 023,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47 644,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13 368,0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EE788C" w:rsidRPr="00766FB4" w:rsidRDefault="00EE788C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03FA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03FA" w:rsidRPr="00766FB4" w:rsidRDefault="009103FA" w:rsidP="009103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загальновиробничі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12 560,05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1770,23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496,7</w:t>
            </w:r>
          </w:p>
        </w:tc>
      </w:tr>
      <w:tr w:rsidR="009103FA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1.5.1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03FA" w:rsidRPr="00766FB4" w:rsidRDefault="009103FA" w:rsidP="009103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3 781,42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532,96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03FA" w:rsidRPr="00766FB4" w:rsidRDefault="009103FA" w:rsidP="009103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149,54</w:t>
            </w:r>
          </w:p>
        </w:tc>
      </w:tr>
      <w:tr w:rsidR="00EE788C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88C" w:rsidRPr="00766FB4" w:rsidRDefault="00EE788C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1.5.2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88C" w:rsidRPr="00766FB4" w:rsidRDefault="00EE788C" w:rsidP="00EE7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788C" w:rsidRPr="00766FB4" w:rsidRDefault="00EE788C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788C" w:rsidRPr="00766FB4" w:rsidRDefault="009103FA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831,91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788C" w:rsidRPr="00766FB4" w:rsidRDefault="009103FA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117,25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788C" w:rsidRPr="00766FB4" w:rsidRDefault="009103FA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32,90</w:t>
            </w:r>
          </w:p>
        </w:tc>
      </w:tr>
      <w:tr w:rsidR="00606CAD" w:rsidRPr="00766FB4" w:rsidTr="00CC1375">
        <w:trPr>
          <w:trHeight w:val="16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1.5.3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інші загальновиробничі витрати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7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 </w:t>
            </w:r>
            <w:r w:rsidRPr="00766FB4">
              <w:rPr>
                <w:rFonts w:ascii="Times New Roman" w:hAnsi="Times New Roman"/>
                <w:sz w:val="26"/>
                <w:szCs w:val="26"/>
              </w:rPr>
              <w:t>94</w:t>
            </w:r>
            <w:r w:rsidR="000F5CA4" w:rsidRPr="00766FB4">
              <w:rPr>
                <w:rFonts w:ascii="Times New Roman" w:hAnsi="Times New Roman"/>
                <w:sz w:val="26"/>
                <w:szCs w:val="26"/>
              </w:rPr>
              <w:t>6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1 120,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0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314,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606CAD" w:rsidRPr="00766FB4" w:rsidTr="00CC1375">
        <w:trPr>
          <w:trHeight w:val="35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Адміністративні витрати,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24 181,02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92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3 408,0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92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956,2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витрати на оплату праці;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92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18 873,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92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2 660,0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92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746,3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відрахування на соціальні заходи;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92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4 152,1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585,21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164,20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інші адміністративні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923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1 155,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</w:t>
            </w:r>
            <w:r w:rsidR="00592311" w:rsidRPr="00766FB4">
              <w:rPr>
                <w:rFonts w:ascii="Times New Roman" w:hAnsi="Times New Roman"/>
                <w:sz w:val="26"/>
                <w:szCs w:val="26"/>
              </w:rPr>
              <w:t>62,83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45,69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06CAD" w:rsidRPr="00766FB4" w:rsidTr="00CC1375">
        <w:trPr>
          <w:trHeight w:val="382"/>
          <w:jc w:val="center"/>
        </w:trPr>
        <w:tc>
          <w:tcPr>
            <w:tcW w:w="767" w:type="dxa"/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Перерахунок вартості теплової енергії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611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 </w:t>
            </w:r>
            <w:r w:rsidR="000F5CA4" w:rsidRPr="00766FB4">
              <w:rPr>
                <w:rFonts w:ascii="Times New Roman" w:hAnsi="Times New Roman"/>
                <w:sz w:val="26"/>
                <w:szCs w:val="26"/>
              </w:rPr>
              <w:t>92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2,45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105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 </w:t>
            </w:r>
            <w:r w:rsidRPr="00766FB4">
              <w:rPr>
                <w:rFonts w:ascii="Times New Roman" w:hAnsi="Times New Roman"/>
                <w:sz w:val="26"/>
                <w:szCs w:val="26"/>
              </w:rPr>
              <w:t>69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7,49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EE78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29 656,</w:t>
            </w:r>
            <w:r w:rsidR="00114FD4" w:rsidRPr="00766FB4">
              <w:rPr>
                <w:rFonts w:ascii="Times New Roman" w:hAnsi="Times New Roman"/>
                <w:sz w:val="26"/>
                <w:szCs w:val="26"/>
              </w:rPr>
              <w:t>7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06CAD" w:rsidRPr="00766FB4" w:rsidTr="00CC1375">
        <w:trPr>
          <w:trHeight w:val="274"/>
          <w:jc w:val="center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Витрати на відшкодування втрат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06CAD" w:rsidRPr="00766FB4" w:rsidTr="00CC1375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219,13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6CAD" w:rsidRPr="00766FB4" w:rsidRDefault="00606CA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61,49</w:t>
            </w:r>
          </w:p>
        </w:tc>
      </w:tr>
      <w:tr w:rsidR="00840068" w:rsidRPr="00766FB4" w:rsidTr="007B1B6D">
        <w:trPr>
          <w:trHeight w:val="318"/>
          <w:jc w:val="center"/>
        </w:trPr>
        <w:tc>
          <w:tcPr>
            <w:tcW w:w="10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0695" w:rsidRPr="00766FB4" w:rsidRDefault="002E0695" w:rsidP="005D60E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66F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Продовження додатка 4</w:t>
            </w:r>
          </w:p>
        </w:tc>
      </w:tr>
      <w:tr w:rsidR="00840068" w:rsidRPr="00766FB4" w:rsidTr="005D60E1">
        <w:trPr>
          <w:trHeight w:val="31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95" w:rsidRPr="00766FB4" w:rsidRDefault="002E0695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95" w:rsidRPr="00766FB4" w:rsidRDefault="002E0695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95" w:rsidRPr="00766FB4" w:rsidRDefault="002E0695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766FB4" w:rsidRDefault="002E0695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766FB4" w:rsidRDefault="002E0695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766FB4" w:rsidRDefault="002E0695" w:rsidP="005D6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66FB4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</w:tr>
      <w:tr w:rsidR="001B5797" w:rsidRPr="00766FB4" w:rsidTr="005D60E1">
        <w:trPr>
          <w:trHeight w:val="424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податок на прибуток;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39,44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11,07</w:t>
            </w:r>
          </w:p>
        </w:tc>
      </w:tr>
      <w:tr w:rsidR="001B5797" w:rsidRPr="00766FB4" w:rsidTr="005D60E1">
        <w:trPr>
          <w:trHeight w:val="31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дивіденди;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1B5797" w:rsidRPr="00766FB4" w:rsidTr="005D60E1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резервний фонд (капітал);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1B5797" w:rsidRPr="00766FB4" w:rsidTr="005D60E1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1B5797" w:rsidRPr="00766FB4" w:rsidTr="005D60E1">
        <w:trPr>
          <w:jc w:val="center"/>
        </w:trPr>
        <w:tc>
          <w:tcPr>
            <w:tcW w:w="767" w:type="dxa"/>
            <w:tcBorders>
              <w:top w:val="nil"/>
              <w:bottom w:val="nil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обігові кошти;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1B5797" w:rsidRPr="00766FB4" w:rsidTr="005D60E1">
        <w:trPr>
          <w:jc w:val="center"/>
        </w:trPr>
        <w:tc>
          <w:tcPr>
            <w:tcW w:w="767" w:type="dxa"/>
            <w:tcBorders>
              <w:top w:val="nil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179,69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50,42</w:t>
            </w:r>
          </w:p>
        </w:tc>
      </w:tr>
      <w:tr w:rsidR="001B5797" w:rsidRPr="00766FB4" w:rsidTr="005D60E1">
        <w:trPr>
          <w:jc w:val="center"/>
        </w:trPr>
        <w:tc>
          <w:tcPr>
            <w:tcW w:w="767" w:type="dxa"/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EE788C" w:rsidP="000F5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611 922,45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105 91</w:t>
            </w:r>
            <w:r w:rsidR="00EE788C" w:rsidRPr="00766FB4">
              <w:rPr>
                <w:rFonts w:ascii="Times New Roman" w:hAnsi="Times New Roman"/>
                <w:sz w:val="26"/>
                <w:szCs w:val="26"/>
              </w:rPr>
              <w:t>6</w:t>
            </w:r>
            <w:r w:rsidRPr="00766FB4">
              <w:rPr>
                <w:rFonts w:ascii="Times New Roman" w:hAnsi="Times New Roman"/>
                <w:sz w:val="26"/>
                <w:szCs w:val="26"/>
              </w:rPr>
              <w:t>,6</w:t>
            </w:r>
            <w:r w:rsidR="000F5CA4" w:rsidRPr="00766F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29 718,</w:t>
            </w:r>
            <w:r w:rsidR="00EE788C"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1B5797" w:rsidRPr="00766FB4" w:rsidTr="005D60E1">
        <w:trPr>
          <w:jc w:val="center"/>
        </w:trPr>
        <w:tc>
          <w:tcPr>
            <w:tcW w:w="767" w:type="dxa"/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Тариф на транспортування теплової енергії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66FB4">
              <w:rPr>
                <w:rFonts w:ascii="Times New Roman" w:hAnsi="Times New Roman"/>
                <w:sz w:val="24"/>
                <w:szCs w:val="26"/>
              </w:rPr>
              <w:t>грн/Гкал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1 243,7</w:t>
            </w:r>
            <w:r w:rsidR="00EE788C"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1 527,4</w:t>
            </w:r>
            <w:r w:rsidR="00EE788C"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1 527,4</w:t>
            </w:r>
            <w:r w:rsidR="00EE788C"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1B5797" w:rsidRPr="00766FB4" w:rsidTr="005D60E1">
        <w:trPr>
          <w:trHeight w:val="312"/>
          <w:jc w:val="center"/>
        </w:trPr>
        <w:tc>
          <w:tcPr>
            <w:tcW w:w="767" w:type="dxa"/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Податок на додану вартість (ПДВ)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66FB4">
              <w:rPr>
                <w:rFonts w:ascii="Times New Roman" w:hAnsi="Times New Roman"/>
                <w:sz w:val="24"/>
                <w:szCs w:val="26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248,75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305,49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305,49</w:t>
            </w:r>
          </w:p>
        </w:tc>
      </w:tr>
      <w:tr w:rsidR="001B5797" w:rsidRPr="00766FB4" w:rsidTr="005D60E1">
        <w:trPr>
          <w:trHeight w:val="558"/>
          <w:jc w:val="center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B5797" w:rsidRPr="00766FB4" w:rsidRDefault="001B5797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Тариф на транспортування теплової енергії з ПДВ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797" w:rsidRPr="00766FB4" w:rsidRDefault="001B5797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66FB4">
              <w:rPr>
                <w:rFonts w:ascii="Times New Roman" w:hAnsi="Times New Roman"/>
                <w:sz w:val="24"/>
                <w:szCs w:val="26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1 492,5</w:t>
            </w:r>
            <w:r w:rsidR="00EE788C"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1 832,9</w:t>
            </w:r>
            <w:r w:rsidR="00EE788C"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B5797" w:rsidRPr="00766FB4" w:rsidRDefault="001B5797" w:rsidP="00EE7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1 832,9</w:t>
            </w:r>
            <w:r w:rsidR="00EE788C" w:rsidRPr="00766FB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C510D" w:rsidRPr="00766FB4" w:rsidTr="005D60E1">
        <w:trPr>
          <w:trHeight w:val="67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631 241,88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88 967,61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24 962,62</w:t>
            </w:r>
          </w:p>
        </w:tc>
      </w:tr>
      <w:tr w:rsidR="009C510D" w:rsidRPr="00766FB4" w:rsidTr="005D60E1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власної теплової енергії;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631 241,88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88 967,61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24 962,62</w:t>
            </w:r>
          </w:p>
        </w:tc>
      </w:tr>
      <w:tr w:rsidR="009C510D" w:rsidRPr="00766FB4" w:rsidTr="005D60E1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13.2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C510D" w:rsidRPr="00766FB4" w:rsidTr="005D60E1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139 243,48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19 625,06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CC13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5 506,4</w:t>
            </w:r>
            <w:r w:rsidR="00CC1375" w:rsidRPr="00766F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C510D" w:rsidRPr="00766FB4" w:rsidTr="005D60E1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власної теплової енергії;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C510D" w:rsidRPr="00766FB4" w:rsidTr="005D60E1">
        <w:trPr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CC1375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C510D" w:rsidRPr="00766FB4" w:rsidTr="005D60E1">
        <w:trPr>
          <w:trHeight w:val="29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10D" w:rsidRPr="00766FB4" w:rsidRDefault="009C510D" w:rsidP="005D60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Обсяг реалізованої теплової енергії власним споживачам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491 998,40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69 342,55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510D" w:rsidRPr="00766FB4" w:rsidRDefault="009C510D" w:rsidP="005D60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FB4">
              <w:rPr>
                <w:rFonts w:ascii="Times New Roman" w:hAnsi="Times New Roman"/>
                <w:sz w:val="26"/>
                <w:szCs w:val="26"/>
              </w:rPr>
              <w:t>19 456,20</w:t>
            </w:r>
          </w:p>
        </w:tc>
      </w:tr>
    </w:tbl>
    <w:p w:rsidR="007D2F12" w:rsidRPr="00766FB4" w:rsidRDefault="007D2F12" w:rsidP="005D60E1">
      <w:pPr>
        <w:spacing w:after="0" w:line="24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5D3C69" w:rsidRPr="00766FB4" w:rsidRDefault="005D3C69" w:rsidP="005D60E1">
      <w:pPr>
        <w:spacing w:after="0" w:line="240" w:lineRule="auto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5D3C69" w:rsidRPr="00766FB4" w:rsidRDefault="005D3C69" w:rsidP="003548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2C20" w:rsidRPr="00766FB4" w:rsidRDefault="00C82C20" w:rsidP="003548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2C20" w:rsidRPr="00766FB4" w:rsidRDefault="00C82C20" w:rsidP="00C82C20">
      <w:pPr>
        <w:spacing w:after="0" w:line="240" w:lineRule="auto"/>
        <w:ind w:left="-142"/>
        <w:rPr>
          <w:rFonts w:ascii="Times New Roman" w:eastAsiaTheme="minorHAnsi" w:hAnsi="Times New Roman"/>
          <w:b/>
          <w:i/>
          <w:sz w:val="28"/>
          <w:szCs w:val="28"/>
        </w:rPr>
      </w:pPr>
      <w:r w:rsidRPr="00766FB4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   Олена ШОВГЕЛЯ</w:t>
      </w:r>
    </w:p>
    <w:bookmarkEnd w:id="0"/>
    <w:p w:rsidR="00A805B1" w:rsidRPr="00766FB4" w:rsidRDefault="00E1744D" w:rsidP="00C82C20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sectPr w:rsidR="00A805B1" w:rsidRPr="00766FB4" w:rsidSect="005D60E1">
      <w:headerReference w:type="default" r:id="rId6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4D" w:rsidRDefault="00E1744D">
      <w:pPr>
        <w:spacing w:after="0" w:line="240" w:lineRule="auto"/>
      </w:pPr>
      <w:r>
        <w:separator/>
      </w:r>
    </w:p>
  </w:endnote>
  <w:endnote w:type="continuationSeparator" w:id="0">
    <w:p w:rsidR="00E1744D" w:rsidRDefault="00E1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4D" w:rsidRDefault="00E1744D">
      <w:pPr>
        <w:spacing w:after="0" w:line="240" w:lineRule="auto"/>
      </w:pPr>
      <w:r>
        <w:separator/>
      </w:r>
    </w:p>
  </w:footnote>
  <w:footnote w:type="continuationSeparator" w:id="0">
    <w:p w:rsidR="00E1744D" w:rsidRDefault="00E1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63" w:rsidRPr="00C938A9" w:rsidRDefault="00B67E11" w:rsidP="00967E0D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766FB4" w:rsidRPr="00766FB4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00731"/>
    <w:rsid w:val="00004BBD"/>
    <w:rsid w:val="00052E17"/>
    <w:rsid w:val="0005400B"/>
    <w:rsid w:val="00067CBD"/>
    <w:rsid w:val="0007017D"/>
    <w:rsid w:val="00091144"/>
    <w:rsid w:val="00093C6C"/>
    <w:rsid w:val="000B5EB9"/>
    <w:rsid w:val="000B6015"/>
    <w:rsid w:val="000B604F"/>
    <w:rsid w:val="000C15D8"/>
    <w:rsid w:val="000C29B1"/>
    <w:rsid w:val="000D51A1"/>
    <w:rsid w:val="000F5CA4"/>
    <w:rsid w:val="00114FD4"/>
    <w:rsid w:val="0012243E"/>
    <w:rsid w:val="00127918"/>
    <w:rsid w:val="00131433"/>
    <w:rsid w:val="001314DB"/>
    <w:rsid w:val="001536D4"/>
    <w:rsid w:val="00165249"/>
    <w:rsid w:val="0019556C"/>
    <w:rsid w:val="001A24B4"/>
    <w:rsid w:val="001B14CB"/>
    <w:rsid w:val="001B5797"/>
    <w:rsid w:val="001F0566"/>
    <w:rsid w:val="00204A0F"/>
    <w:rsid w:val="00214D02"/>
    <w:rsid w:val="00221C35"/>
    <w:rsid w:val="00245520"/>
    <w:rsid w:val="00260B5C"/>
    <w:rsid w:val="002667BF"/>
    <w:rsid w:val="002867F0"/>
    <w:rsid w:val="00293C6A"/>
    <w:rsid w:val="00294B4D"/>
    <w:rsid w:val="0029727B"/>
    <w:rsid w:val="002B1E43"/>
    <w:rsid w:val="002B569F"/>
    <w:rsid w:val="002D1C30"/>
    <w:rsid w:val="002D20A2"/>
    <w:rsid w:val="002D2D81"/>
    <w:rsid w:val="002E0695"/>
    <w:rsid w:val="002E5D18"/>
    <w:rsid w:val="002F49FD"/>
    <w:rsid w:val="00304DD9"/>
    <w:rsid w:val="00305D49"/>
    <w:rsid w:val="00343C68"/>
    <w:rsid w:val="00354856"/>
    <w:rsid w:val="003921A7"/>
    <w:rsid w:val="003B1447"/>
    <w:rsid w:val="003B2F89"/>
    <w:rsid w:val="003B692E"/>
    <w:rsid w:val="003B6C73"/>
    <w:rsid w:val="003C049B"/>
    <w:rsid w:val="003D1179"/>
    <w:rsid w:val="003D13E8"/>
    <w:rsid w:val="003D41B8"/>
    <w:rsid w:val="003F7007"/>
    <w:rsid w:val="00406ECB"/>
    <w:rsid w:val="0042107E"/>
    <w:rsid w:val="00421411"/>
    <w:rsid w:val="00443E6E"/>
    <w:rsid w:val="004660F8"/>
    <w:rsid w:val="00473A65"/>
    <w:rsid w:val="00473BEC"/>
    <w:rsid w:val="004B05E9"/>
    <w:rsid w:val="004B0703"/>
    <w:rsid w:val="004C1C85"/>
    <w:rsid w:val="004C48E6"/>
    <w:rsid w:val="004D08DD"/>
    <w:rsid w:val="004D2E29"/>
    <w:rsid w:val="004D32C3"/>
    <w:rsid w:val="004F094E"/>
    <w:rsid w:val="0050174C"/>
    <w:rsid w:val="00527773"/>
    <w:rsid w:val="005342DC"/>
    <w:rsid w:val="00563CB9"/>
    <w:rsid w:val="005655EB"/>
    <w:rsid w:val="00592311"/>
    <w:rsid w:val="005B2605"/>
    <w:rsid w:val="005C1AEF"/>
    <w:rsid w:val="005D3C69"/>
    <w:rsid w:val="005D60E1"/>
    <w:rsid w:val="005E1A13"/>
    <w:rsid w:val="005F1A1B"/>
    <w:rsid w:val="005F5FEC"/>
    <w:rsid w:val="00606CAD"/>
    <w:rsid w:val="006216E7"/>
    <w:rsid w:val="0062264F"/>
    <w:rsid w:val="006378AE"/>
    <w:rsid w:val="0064104D"/>
    <w:rsid w:val="00643A19"/>
    <w:rsid w:val="00646D30"/>
    <w:rsid w:val="0065017C"/>
    <w:rsid w:val="00655768"/>
    <w:rsid w:val="0066567C"/>
    <w:rsid w:val="00666312"/>
    <w:rsid w:val="00666F0B"/>
    <w:rsid w:val="00673857"/>
    <w:rsid w:val="00675DFB"/>
    <w:rsid w:val="00697233"/>
    <w:rsid w:val="006A4BD0"/>
    <w:rsid w:val="006C77BA"/>
    <w:rsid w:val="006D10C4"/>
    <w:rsid w:val="006F4173"/>
    <w:rsid w:val="006F5657"/>
    <w:rsid w:val="00700FD6"/>
    <w:rsid w:val="00723603"/>
    <w:rsid w:val="00733DCD"/>
    <w:rsid w:val="00741D48"/>
    <w:rsid w:val="00760F57"/>
    <w:rsid w:val="00766206"/>
    <w:rsid w:val="00766FB4"/>
    <w:rsid w:val="0078120B"/>
    <w:rsid w:val="00792243"/>
    <w:rsid w:val="00794EDE"/>
    <w:rsid w:val="0079591C"/>
    <w:rsid w:val="007A257A"/>
    <w:rsid w:val="007B1B6D"/>
    <w:rsid w:val="007D2F12"/>
    <w:rsid w:val="007D506E"/>
    <w:rsid w:val="007D77F4"/>
    <w:rsid w:val="007E36EA"/>
    <w:rsid w:val="00811374"/>
    <w:rsid w:val="00813393"/>
    <w:rsid w:val="008266FB"/>
    <w:rsid w:val="00840068"/>
    <w:rsid w:val="0085184D"/>
    <w:rsid w:val="00854008"/>
    <w:rsid w:val="008552BA"/>
    <w:rsid w:val="008564C7"/>
    <w:rsid w:val="0086462A"/>
    <w:rsid w:val="00872A44"/>
    <w:rsid w:val="0087459D"/>
    <w:rsid w:val="008902D1"/>
    <w:rsid w:val="0089670E"/>
    <w:rsid w:val="008A464E"/>
    <w:rsid w:val="008A50B1"/>
    <w:rsid w:val="008B562C"/>
    <w:rsid w:val="008D6B1D"/>
    <w:rsid w:val="008F640D"/>
    <w:rsid w:val="008F706E"/>
    <w:rsid w:val="009103FA"/>
    <w:rsid w:val="009363F1"/>
    <w:rsid w:val="00936E5D"/>
    <w:rsid w:val="00957119"/>
    <w:rsid w:val="00967E0D"/>
    <w:rsid w:val="00983934"/>
    <w:rsid w:val="00987192"/>
    <w:rsid w:val="00991BCE"/>
    <w:rsid w:val="00992EF1"/>
    <w:rsid w:val="009B03A4"/>
    <w:rsid w:val="009B542E"/>
    <w:rsid w:val="009B68D6"/>
    <w:rsid w:val="009B77E0"/>
    <w:rsid w:val="009C4EE5"/>
    <w:rsid w:val="009C510D"/>
    <w:rsid w:val="009E2AFA"/>
    <w:rsid w:val="009E45EC"/>
    <w:rsid w:val="00A201BE"/>
    <w:rsid w:val="00A279D3"/>
    <w:rsid w:val="00A3372F"/>
    <w:rsid w:val="00A36C4B"/>
    <w:rsid w:val="00A437C3"/>
    <w:rsid w:val="00A51E89"/>
    <w:rsid w:val="00A86432"/>
    <w:rsid w:val="00AA489B"/>
    <w:rsid w:val="00AF501F"/>
    <w:rsid w:val="00B04B67"/>
    <w:rsid w:val="00B347B1"/>
    <w:rsid w:val="00B3507D"/>
    <w:rsid w:val="00B36969"/>
    <w:rsid w:val="00B373D2"/>
    <w:rsid w:val="00B43F8A"/>
    <w:rsid w:val="00B47283"/>
    <w:rsid w:val="00B55E60"/>
    <w:rsid w:val="00B67E11"/>
    <w:rsid w:val="00B71B42"/>
    <w:rsid w:val="00B82A5B"/>
    <w:rsid w:val="00BA2339"/>
    <w:rsid w:val="00BA731C"/>
    <w:rsid w:val="00BB391C"/>
    <w:rsid w:val="00BB5A4A"/>
    <w:rsid w:val="00BC0886"/>
    <w:rsid w:val="00BF6847"/>
    <w:rsid w:val="00BF7126"/>
    <w:rsid w:val="00C42760"/>
    <w:rsid w:val="00C50D6F"/>
    <w:rsid w:val="00C61A61"/>
    <w:rsid w:val="00C7061C"/>
    <w:rsid w:val="00C70A10"/>
    <w:rsid w:val="00C76FA9"/>
    <w:rsid w:val="00C82C20"/>
    <w:rsid w:val="00C83063"/>
    <w:rsid w:val="00C91E58"/>
    <w:rsid w:val="00C938A9"/>
    <w:rsid w:val="00CA3BEB"/>
    <w:rsid w:val="00CC1375"/>
    <w:rsid w:val="00CC235E"/>
    <w:rsid w:val="00CE5C4A"/>
    <w:rsid w:val="00CF3830"/>
    <w:rsid w:val="00D363DC"/>
    <w:rsid w:val="00D431C4"/>
    <w:rsid w:val="00D74603"/>
    <w:rsid w:val="00D77563"/>
    <w:rsid w:val="00D90A9E"/>
    <w:rsid w:val="00D91191"/>
    <w:rsid w:val="00D934AF"/>
    <w:rsid w:val="00D94E98"/>
    <w:rsid w:val="00DB567C"/>
    <w:rsid w:val="00DE57C1"/>
    <w:rsid w:val="00E1744D"/>
    <w:rsid w:val="00E219E6"/>
    <w:rsid w:val="00E26166"/>
    <w:rsid w:val="00E359EB"/>
    <w:rsid w:val="00E644D9"/>
    <w:rsid w:val="00E82596"/>
    <w:rsid w:val="00E93B42"/>
    <w:rsid w:val="00EA0559"/>
    <w:rsid w:val="00EA3CC7"/>
    <w:rsid w:val="00EB0E8D"/>
    <w:rsid w:val="00EB45C3"/>
    <w:rsid w:val="00EC2E84"/>
    <w:rsid w:val="00EE788C"/>
    <w:rsid w:val="00F10A7C"/>
    <w:rsid w:val="00F423E9"/>
    <w:rsid w:val="00F4345E"/>
    <w:rsid w:val="00F45968"/>
    <w:rsid w:val="00F50D5B"/>
    <w:rsid w:val="00F57A91"/>
    <w:rsid w:val="00F9409C"/>
    <w:rsid w:val="00FB1303"/>
    <w:rsid w:val="00FB28A7"/>
    <w:rsid w:val="00FB2A55"/>
    <w:rsid w:val="00FB5601"/>
    <w:rsid w:val="00FC582C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EC09A-9D9D-4FA4-9090-7DA3C307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49</cp:revision>
  <cp:lastPrinted>2025-02-13T09:47:00Z</cp:lastPrinted>
  <dcterms:created xsi:type="dcterms:W3CDTF">2023-09-06T07:43:00Z</dcterms:created>
  <dcterms:modified xsi:type="dcterms:W3CDTF">2025-02-25T12:58:00Z</dcterms:modified>
</cp:coreProperties>
</file>