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EBAC" w14:textId="518602A4" w:rsidR="00DF18D5" w:rsidRPr="00DF18D5" w:rsidRDefault="0096333F" w:rsidP="00DF18D5">
      <w:pPr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015C03">
        <w:rPr>
          <w:bCs/>
          <w:szCs w:val="28"/>
        </w:rPr>
        <w:t xml:space="preserve">   </w:t>
      </w:r>
      <w:r w:rsidR="000F7BB9">
        <w:rPr>
          <w:bCs/>
          <w:szCs w:val="28"/>
        </w:rPr>
        <w:t xml:space="preserve">                </w:t>
      </w:r>
      <w:r w:rsidR="00DF18D5" w:rsidRPr="00DF18D5">
        <w:rPr>
          <w:i/>
          <w:sz w:val="24"/>
        </w:rPr>
        <w:t xml:space="preserve">Додаток </w:t>
      </w:r>
    </w:p>
    <w:p w14:paraId="2ED0B5C6" w14:textId="1C79F7DE" w:rsidR="00955024" w:rsidRDefault="00DF18D5" w:rsidP="00DF18D5">
      <w:pPr>
        <w:ind w:left="3828" w:hanging="3828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</w:t>
      </w:r>
      <w:r w:rsidR="000F7BB9">
        <w:rPr>
          <w:i/>
          <w:sz w:val="24"/>
        </w:rPr>
        <w:t xml:space="preserve">                   </w:t>
      </w:r>
      <w:r w:rsidRPr="00DF18D5">
        <w:rPr>
          <w:i/>
          <w:sz w:val="24"/>
        </w:rPr>
        <w:t>до рішення</w:t>
      </w:r>
      <w:r w:rsidR="00BE1AB8">
        <w:rPr>
          <w:i/>
          <w:sz w:val="24"/>
        </w:rPr>
        <w:t xml:space="preserve"> </w:t>
      </w:r>
      <w:r w:rsidRPr="00DF18D5">
        <w:rPr>
          <w:i/>
          <w:sz w:val="24"/>
        </w:rPr>
        <w:t>міської ради</w:t>
      </w:r>
    </w:p>
    <w:p w14:paraId="0E26BF44" w14:textId="0D691E39" w:rsidR="00681829" w:rsidRDefault="00681829" w:rsidP="00681829">
      <w:pPr>
        <w:ind w:left="3828" w:firstLine="3260"/>
        <w:rPr>
          <w:i/>
          <w:szCs w:val="28"/>
        </w:rPr>
      </w:pPr>
      <w:r>
        <w:rPr>
          <w:i/>
          <w:sz w:val="24"/>
        </w:rPr>
        <w:t>29.01.2025 №3409</w:t>
      </w:r>
    </w:p>
    <w:p w14:paraId="1030707D" w14:textId="77777777" w:rsidR="00C72EBE" w:rsidRDefault="00C72EBE" w:rsidP="00563EC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i/>
          <w:szCs w:val="28"/>
        </w:rPr>
      </w:pPr>
    </w:p>
    <w:p w14:paraId="54909F5D" w14:textId="2A656DC2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F3877EB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1BC0313F" w14:textId="77777777" w:rsidR="0095502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E7158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55046629" w14:textId="24D00983" w:rsidR="003E7158" w:rsidRDefault="003E7158" w:rsidP="00260E97">
      <w:pPr>
        <w:jc w:val="both"/>
        <w:rPr>
          <w:bCs/>
          <w:szCs w:val="28"/>
        </w:rPr>
      </w:pPr>
    </w:p>
    <w:p w14:paraId="49E273B9" w14:textId="77777777" w:rsidR="00015C03" w:rsidRPr="00015C03" w:rsidRDefault="00015C03" w:rsidP="00BC268F">
      <w:pPr>
        <w:ind w:firstLine="567"/>
        <w:jc w:val="both"/>
        <w:rPr>
          <w:bCs/>
          <w:szCs w:val="28"/>
        </w:rPr>
      </w:pPr>
    </w:p>
    <w:p w14:paraId="0B9AD827" w14:textId="54950FBE" w:rsidR="00015C03" w:rsidRPr="00330663" w:rsidRDefault="0096333F" w:rsidP="00BC268F">
      <w:pPr>
        <w:ind w:firstLine="567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4B4E58" w:rsidRPr="00330663">
        <w:rPr>
          <w:bCs/>
          <w:szCs w:val="28"/>
        </w:rPr>
        <w:t xml:space="preserve">1 </w:t>
      </w:r>
      <w:r w:rsidR="00296B01">
        <w:rPr>
          <w:bCs/>
          <w:szCs w:val="28"/>
        </w:rPr>
        <w:t>11</w:t>
      </w:r>
      <w:r w:rsidR="00D727CC">
        <w:rPr>
          <w:bCs/>
          <w:szCs w:val="28"/>
        </w:rPr>
        <w:t>7</w:t>
      </w:r>
      <w:r w:rsidR="004B4E58" w:rsidRPr="00330663">
        <w:rPr>
          <w:bCs/>
          <w:szCs w:val="28"/>
        </w:rPr>
        <w:t xml:space="preserve"> </w:t>
      </w:r>
      <w:r w:rsidR="00D727CC">
        <w:rPr>
          <w:bCs/>
          <w:szCs w:val="28"/>
        </w:rPr>
        <w:t>7</w:t>
      </w:r>
      <w:r w:rsidR="00296B01">
        <w:rPr>
          <w:bCs/>
          <w:szCs w:val="28"/>
        </w:rPr>
        <w:t>06</w:t>
      </w:r>
      <w:r w:rsidR="004B4E58" w:rsidRPr="00330663">
        <w:rPr>
          <w:bCs/>
          <w:szCs w:val="28"/>
        </w:rPr>
        <w:t xml:space="preserve"> </w:t>
      </w:r>
      <w:r w:rsidR="00F84B86">
        <w:rPr>
          <w:bCs/>
          <w:szCs w:val="28"/>
        </w:rPr>
        <w:t>24</w:t>
      </w:r>
      <w:r w:rsidR="00BA2021">
        <w:rPr>
          <w:bCs/>
          <w:szCs w:val="28"/>
        </w:rPr>
        <w:t>4</w:t>
      </w:r>
      <w:r w:rsidR="004B4E58" w:rsidRPr="00330663">
        <w:rPr>
          <w:bCs/>
          <w:szCs w:val="28"/>
        </w:rPr>
        <w:t>,</w:t>
      </w:r>
      <w:r w:rsidR="00BA2021">
        <w:rPr>
          <w:bCs/>
          <w:szCs w:val="28"/>
        </w:rPr>
        <w:t>79</w:t>
      </w:r>
      <w:r w:rsidR="00CA00AA" w:rsidRPr="00330663">
        <w:rPr>
          <w:bCs/>
          <w:szCs w:val="28"/>
        </w:rPr>
        <w:t xml:space="preserve"> </w:t>
      </w:r>
      <w:r w:rsidR="00A3018A" w:rsidRPr="00330663">
        <w:rPr>
          <w:bCs/>
          <w:szCs w:val="28"/>
        </w:rPr>
        <w:t>грн</w:t>
      </w:r>
      <w:r w:rsidR="00B37A85" w:rsidRPr="00330663">
        <w:rPr>
          <w:bCs/>
          <w:szCs w:val="28"/>
        </w:rPr>
        <w:t xml:space="preserve"> </w:t>
      </w:r>
    </w:p>
    <w:p w14:paraId="6BA1B36F" w14:textId="77777777" w:rsidR="00733E13" w:rsidRPr="00883350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Default="00EB44BB" w:rsidP="003E7158">
      <w:pPr>
        <w:ind w:right="140"/>
        <w:jc w:val="right"/>
        <w:rPr>
          <w:bCs/>
          <w:i/>
          <w:szCs w:val="28"/>
        </w:rPr>
      </w:pPr>
      <w:r w:rsidRPr="00883350">
        <w:rPr>
          <w:bCs/>
          <w:i/>
          <w:szCs w:val="28"/>
        </w:rPr>
        <w:t>Таблиця 2</w:t>
      </w:r>
    </w:p>
    <w:p w14:paraId="33C83293" w14:textId="77777777" w:rsidR="00276C98" w:rsidRPr="007D48E8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883350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фінансу</w:t>
            </w:r>
            <w:proofErr w:type="spellEnd"/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-</w:t>
            </w:r>
          </w:p>
          <w:p w14:paraId="62C6EB39" w14:textId="521154E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proofErr w:type="spellStart"/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Орієнтовні обсяги </w:t>
            </w:r>
            <w:proofErr w:type="spellStart"/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фінансу</w:t>
            </w:r>
            <w:proofErr w:type="spellEnd"/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-</w:t>
            </w:r>
          </w:p>
          <w:p w14:paraId="5F582D6A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</w:t>
            </w:r>
            <w:proofErr w:type="spellEnd"/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грн</w:t>
            </w:r>
          </w:p>
        </w:tc>
      </w:tr>
      <w:tr w:rsidR="00C57416" w:rsidRPr="00883350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883350" w14:paraId="18A92066" w14:textId="4DBA5F36" w:rsidTr="00C57416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1 145 049,00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871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326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273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723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0B03641" w14:textId="0EDA93F6" w:rsidTr="00C57416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C4FDA14" w14:textId="0F95C0E9" w:rsidTr="00C57416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Кри-ворізької</w:t>
            </w:r>
            <w:proofErr w:type="spellEnd"/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міської територіальної</w:t>
            </w:r>
          </w:p>
          <w:p w14:paraId="531E0DAA" w14:textId="555FD5D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2FF197C" w14:textId="4EF734CA" w:rsidR="007D48E8" w:rsidRPr="006F67FB" w:rsidRDefault="00C43FE0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564 921 982</w:t>
            </w:r>
            <w:r w:rsidR="00A037C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7D48E8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760F54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74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157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852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A0494A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076800E" w14:textId="2717B309" w:rsidR="007D48E8" w:rsidRPr="00E911A7" w:rsidRDefault="00C43FE0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120 887 279</w:t>
            </w:r>
            <w:r w:rsidR="00E911A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8A5269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8A5269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883350" w14:paraId="208C7DA6" w14:textId="1900131C" w:rsidTr="00C57416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65ADC2" w14:textId="72156FD6" w:rsidR="007D48E8" w:rsidRPr="00330663" w:rsidRDefault="000A1307" w:rsidP="00486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243 497</w:t>
            </w:r>
            <w:r w:rsidR="001E125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418,79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330663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330663">
              <w:rPr>
                <w:spacing w:val="-10"/>
                <w:sz w:val="23"/>
                <w:szCs w:val="23"/>
              </w:rPr>
              <w:t>0</w:t>
            </w:r>
            <w:r w:rsidR="001A4AD6" w:rsidRPr="00330663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330663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60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870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234,26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330663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89D6147" w14:textId="689616D7" w:rsidR="007D48E8" w:rsidRPr="00330663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0</w:t>
            </w:r>
            <w:r w:rsidR="001A4AD6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FA63C5" w14:paraId="4DBCC5AD" w14:textId="4D5FD95B" w:rsidTr="00C57416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892EFCB" w14:textId="7946697F" w:rsidR="008A5269" w:rsidRPr="00330663" w:rsidRDefault="00BD3A18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809 693 449</w:t>
            </w:r>
            <w:r w:rsidR="00826310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,</w:t>
            </w:r>
            <w:r w:rsidR="006B7184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87 121 108,00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135 301 809,26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330663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9CA358F" w14:textId="0C5C2B27" w:rsidR="008A5269" w:rsidRPr="00330663" w:rsidRDefault="00C43FE0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120 887 279</w:t>
            </w:r>
            <w:r w:rsidR="008A5269" w:rsidRPr="00330663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733CCE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733CCE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7D48E8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Default="00563EC0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  <w:bookmarkStart w:id="0" w:name="_GoBack"/>
      <w:bookmarkEnd w:id="0"/>
    </w:p>
    <w:sectPr w:rsidR="00A12B36" w:rsidRPr="00555B18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43116" w14:textId="77777777" w:rsidR="005C7D51" w:rsidRDefault="005C7D51" w:rsidP="00015C03">
      <w:r>
        <w:separator/>
      </w:r>
    </w:p>
  </w:endnote>
  <w:endnote w:type="continuationSeparator" w:id="0">
    <w:p w14:paraId="7221EF95" w14:textId="77777777" w:rsidR="005C7D51" w:rsidRDefault="005C7D51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0ED51" w14:textId="77777777" w:rsidR="005C7D51" w:rsidRDefault="005C7D51" w:rsidP="00015C03">
      <w:r>
        <w:separator/>
      </w:r>
    </w:p>
  </w:footnote>
  <w:footnote w:type="continuationSeparator" w:id="0">
    <w:p w14:paraId="5ADE93A0" w14:textId="77777777" w:rsidR="005C7D51" w:rsidRDefault="005C7D51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54D42551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="00681829" w:rsidRPr="00681829">
          <w:rPr>
            <w:noProof/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3DD4"/>
    <w:rsid w:val="000871EB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0F7BB9"/>
    <w:rsid w:val="001119B0"/>
    <w:rsid w:val="00130C51"/>
    <w:rsid w:val="00133516"/>
    <w:rsid w:val="0013663C"/>
    <w:rsid w:val="00142047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3304F"/>
    <w:rsid w:val="002342CD"/>
    <w:rsid w:val="002508D7"/>
    <w:rsid w:val="00251B7E"/>
    <w:rsid w:val="00256BCE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447F"/>
    <w:rsid w:val="00384583"/>
    <w:rsid w:val="003962CC"/>
    <w:rsid w:val="0039748F"/>
    <w:rsid w:val="003C0BBC"/>
    <w:rsid w:val="003D714D"/>
    <w:rsid w:val="003E7158"/>
    <w:rsid w:val="003F381E"/>
    <w:rsid w:val="004032C8"/>
    <w:rsid w:val="0041358C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11410"/>
    <w:rsid w:val="00512C4F"/>
    <w:rsid w:val="00523968"/>
    <w:rsid w:val="0052597B"/>
    <w:rsid w:val="00542C00"/>
    <w:rsid w:val="00547E93"/>
    <w:rsid w:val="0055520E"/>
    <w:rsid w:val="00555B18"/>
    <w:rsid w:val="00563EC0"/>
    <w:rsid w:val="00564249"/>
    <w:rsid w:val="005A6A60"/>
    <w:rsid w:val="005B6C19"/>
    <w:rsid w:val="005C5AF0"/>
    <w:rsid w:val="005C7D51"/>
    <w:rsid w:val="005D126E"/>
    <w:rsid w:val="005F4025"/>
    <w:rsid w:val="005F524F"/>
    <w:rsid w:val="00605789"/>
    <w:rsid w:val="00611E35"/>
    <w:rsid w:val="00617EBA"/>
    <w:rsid w:val="00625AAA"/>
    <w:rsid w:val="00651D8E"/>
    <w:rsid w:val="0065602A"/>
    <w:rsid w:val="0066398C"/>
    <w:rsid w:val="00666C7D"/>
    <w:rsid w:val="00670EA5"/>
    <w:rsid w:val="00681829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305F7"/>
    <w:rsid w:val="00733CCE"/>
    <w:rsid w:val="00733E13"/>
    <w:rsid w:val="0074693E"/>
    <w:rsid w:val="00754AC0"/>
    <w:rsid w:val="00760F54"/>
    <w:rsid w:val="007641C7"/>
    <w:rsid w:val="0076718B"/>
    <w:rsid w:val="007A4E9B"/>
    <w:rsid w:val="007C16AF"/>
    <w:rsid w:val="007C2FAE"/>
    <w:rsid w:val="007D48E8"/>
    <w:rsid w:val="007D559C"/>
    <w:rsid w:val="007E0F7F"/>
    <w:rsid w:val="007E697B"/>
    <w:rsid w:val="00813242"/>
    <w:rsid w:val="008157BF"/>
    <w:rsid w:val="00822CFD"/>
    <w:rsid w:val="00826310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900BF"/>
    <w:rsid w:val="009A0A9E"/>
    <w:rsid w:val="009A3DE2"/>
    <w:rsid w:val="009B0C8A"/>
    <w:rsid w:val="009B6CF4"/>
    <w:rsid w:val="009C56A4"/>
    <w:rsid w:val="009C6FF4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7A85"/>
    <w:rsid w:val="00B44550"/>
    <w:rsid w:val="00B466E0"/>
    <w:rsid w:val="00B60463"/>
    <w:rsid w:val="00B87EBC"/>
    <w:rsid w:val="00B97857"/>
    <w:rsid w:val="00BA2021"/>
    <w:rsid w:val="00BA3160"/>
    <w:rsid w:val="00BA4B05"/>
    <w:rsid w:val="00BA56E5"/>
    <w:rsid w:val="00BA6AD4"/>
    <w:rsid w:val="00BC268F"/>
    <w:rsid w:val="00BC3087"/>
    <w:rsid w:val="00BC428E"/>
    <w:rsid w:val="00BC7545"/>
    <w:rsid w:val="00BD3A18"/>
    <w:rsid w:val="00BD7D5F"/>
    <w:rsid w:val="00BE1480"/>
    <w:rsid w:val="00BE1AB8"/>
    <w:rsid w:val="00BE794A"/>
    <w:rsid w:val="00BF1428"/>
    <w:rsid w:val="00BF217A"/>
    <w:rsid w:val="00C02674"/>
    <w:rsid w:val="00C269AA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F0B5C"/>
    <w:rsid w:val="00DF18D5"/>
    <w:rsid w:val="00E05556"/>
    <w:rsid w:val="00E1169E"/>
    <w:rsid w:val="00E31B12"/>
    <w:rsid w:val="00E33B33"/>
    <w:rsid w:val="00E43C38"/>
    <w:rsid w:val="00E470B0"/>
    <w:rsid w:val="00E536A7"/>
    <w:rsid w:val="00E61978"/>
    <w:rsid w:val="00E738C0"/>
    <w:rsid w:val="00E911A7"/>
    <w:rsid w:val="00E95793"/>
    <w:rsid w:val="00EB44BB"/>
    <w:rsid w:val="00EC0866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71581"/>
    <w:rsid w:val="00F7275A"/>
    <w:rsid w:val="00F84B86"/>
    <w:rsid w:val="00F84FA2"/>
    <w:rsid w:val="00F92DDB"/>
    <w:rsid w:val="00FA0D35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FD85-BFD8-477B-9F08-3F73D6C4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184</cp:revision>
  <cp:lastPrinted>2025-01-21T07:05:00Z</cp:lastPrinted>
  <dcterms:created xsi:type="dcterms:W3CDTF">2023-08-22T06:32:00Z</dcterms:created>
  <dcterms:modified xsi:type="dcterms:W3CDTF">2025-01-31T07:35:00Z</dcterms:modified>
</cp:coreProperties>
</file>