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44" w:rsidRPr="003369BF" w:rsidRDefault="007F796D" w:rsidP="0088450D">
      <w:pPr>
        <w:spacing w:after="0" w:line="228" w:lineRule="auto"/>
        <w:ind w:left="2124" w:firstLine="708"/>
        <w:jc w:val="center"/>
        <w:outlineLvl w:val="0"/>
        <w:rPr>
          <w:rFonts w:ascii="Times New Roman" w:eastAsia="Times New Roman" w:hAnsi="Times New Roman"/>
          <w:bCs/>
          <w:i/>
          <w:iCs/>
          <w:sz w:val="24"/>
          <w:szCs w:val="24"/>
          <w:lang w:val="uk-UA"/>
        </w:rPr>
      </w:pPr>
      <w:r w:rsidRPr="003369BF">
        <w:rPr>
          <w:rFonts w:ascii="Times New Roman" w:eastAsia="Times New Roman" w:hAnsi="Times New Roman"/>
          <w:bCs/>
          <w:i/>
          <w:iCs/>
          <w:sz w:val="24"/>
          <w:szCs w:val="24"/>
          <w:lang w:val="uk-UA"/>
        </w:rPr>
        <w:t xml:space="preserve">      </w:t>
      </w:r>
      <w:r w:rsidR="007F6259" w:rsidRPr="003369BF">
        <w:rPr>
          <w:rFonts w:ascii="Times New Roman" w:eastAsia="Times New Roman" w:hAnsi="Times New Roman"/>
          <w:bCs/>
          <w:i/>
          <w:iCs/>
          <w:sz w:val="24"/>
          <w:szCs w:val="24"/>
          <w:lang w:val="uk-UA"/>
        </w:rPr>
        <w:t xml:space="preserve">  </w:t>
      </w:r>
      <w:r w:rsidRPr="003369BF">
        <w:rPr>
          <w:rFonts w:ascii="Times New Roman" w:eastAsia="Times New Roman" w:hAnsi="Times New Roman"/>
          <w:bCs/>
          <w:i/>
          <w:iCs/>
          <w:sz w:val="24"/>
          <w:szCs w:val="24"/>
          <w:lang w:val="uk-UA"/>
        </w:rPr>
        <w:t xml:space="preserve">Додаток </w:t>
      </w:r>
      <w:r w:rsidR="007F6259" w:rsidRPr="003369BF">
        <w:rPr>
          <w:rFonts w:ascii="Times New Roman" w:eastAsia="Times New Roman" w:hAnsi="Times New Roman"/>
          <w:bCs/>
          <w:i/>
          <w:iCs/>
          <w:sz w:val="24"/>
          <w:szCs w:val="24"/>
          <w:lang w:val="uk-UA"/>
        </w:rPr>
        <w:t>2</w:t>
      </w:r>
    </w:p>
    <w:p w:rsidR="00A57F44" w:rsidRPr="003369BF" w:rsidRDefault="00A57F44" w:rsidP="00A57F44">
      <w:pPr>
        <w:spacing w:after="0" w:line="228" w:lineRule="auto"/>
        <w:jc w:val="right"/>
        <w:outlineLvl w:val="0"/>
        <w:rPr>
          <w:rFonts w:ascii="Times New Roman" w:eastAsia="Times New Roman" w:hAnsi="Times New Roman"/>
          <w:bCs/>
          <w:i/>
          <w:iCs/>
          <w:sz w:val="24"/>
          <w:szCs w:val="24"/>
          <w:lang w:val="uk-UA"/>
        </w:rPr>
      </w:pPr>
      <w:r w:rsidRPr="003369BF">
        <w:rPr>
          <w:rFonts w:ascii="Times New Roman" w:eastAsia="Times New Roman" w:hAnsi="Times New Roman"/>
          <w:bCs/>
          <w:i/>
          <w:iCs/>
          <w:sz w:val="24"/>
          <w:szCs w:val="24"/>
          <w:lang w:val="uk-UA"/>
        </w:rPr>
        <w:t>до рішення виконкому міської ради</w:t>
      </w:r>
    </w:p>
    <w:p w:rsidR="00E64B6B" w:rsidRPr="003369BF" w:rsidRDefault="003369BF" w:rsidP="003369BF">
      <w:pPr>
        <w:tabs>
          <w:tab w:val="left" w:pos="5775"/>
        </w:tabs>
        <w:spacing w:after="0" w:line="228" w:lineRule="auto"/>
        <w:outlineLvl w:val="0"/>
        <w:rPr>
          <w:rFonts w:ascii="Times New Roman" w:eastAsia="Times New Roman" w:hAnsi="Times New Roman"/>
          <w:b/>
          <w:bCs/>
          <w:i/>
          <w:iCs/>
          <w:sz w:val="26"/>
          <w:szCs w:val="26"/>
          <w:lang w:val="uk-UA"/>
        </w:rPr>
      </w:pPr>
      <w:r w:rsidRPr="003369BF">
        <w:rPr>
          <w:rFonts w:ascii="Times New Roman" w:eastAsia="Times New Roman" w:hAnsi="Times New Roman"/>
          <w:b/>
          <w:bCs/>
          <w:i/>
          <w:iCs/>
          <w:sz w:val="26"/>
          <w:szCs w:val="26"/>
          <w:lang w:val="uk-UA"/>
        </w:rPr>
        <w:tab/>
      </w:r>
      <w:r w:rsidRPr="003369BF">
        <w:rPr>
          <w:rFonts w:ascii="Times New Roman" w:eastAsia="Times New Roman" w:hAnsi="Times New Roman"/>
          <w:bCs/>
          <w:i/>
          <w:iCs/>
          <w:sz w:val="24"/>
          <w:szCs w:val="24"/>
          <w:lang w:val="uk-UA"/>
        </w:rPr>
        <w:t>23.01.2025 №77</w:t>
      </w:r>
    </w:p>
    <w:p w:rsidR="00DC4940" w:rsidRPr="003369BF" w:rsidRDefault="00DC4940" w:rsidP="00052C19">
      <w:pPr>
        <w:spacing w:after="0" w:line="228" w:lineRule="auto"/>
        <w:outlineLvl w:val="0"/>
        <w:rPr>
          <w:rFonts w:ascii="Times New Roman" w:eastAsia="Times New Roman" w:hAnsi="Times New Roman"/>
          <w:b/>
          <w:bCs/>
          <w:i/>
          <w:iCs/>
          <w:sz w:val="26"/>
          <w:szCs w:val="26"/>
          <w:lang w:val="uk-UA"/>
        </w:rPr>
      </w:pPr>
    </w:p>
    <w:p w:rsidR="00A76A53" w:rsidRPr="003369BF" w:rsidRDefault="00A76A53" w:rsidP="00052C19">
      <w:pPr>
        <w:spacing w:after="0" w:line="228" w:lineRule="auto"/>
        <w:outlineLvl w:val="0"/>
        <w:rPr>
          <w:rFonts w:ascii="Times New Roman" w:eastAsia="Times New Roman" w:hAnsi="Times New Roman"/>
          <w:b/>
          <w:bCs/>
          <w:i/>
          <w:iCs/>
          <w:sz w:val="26"/>
          <w:szCs w:val="26"/>
          <w:lang w:val="uk-UA"/>
        </w:rPr>
      </w:pPr>
    </w:p>
    <w:p w:rsidR="00A76A53" w:rsidRPr="003369BF" w:rsidRDefault="00A76A53" w:rsidP="00052C19">
      <w:pPr>
        <w:spacing w:after="0" w:line="228" w:lineRule="auto"/>
        <w:outlineLvl w:val="0"/>
        <w:rPr>
          <w:rFonts w:ascii="Times New Roman" w:eastAsia="Times New Roman" w:hAnsi="Times New Roman"/>
          <w:b/>
          <w:bCs/>
          <w:i/>
          <w:iCs/>
          <w:sz w:val="26"/>
          <w:szCs w:val="26"/>
          <w:lang w:val="uk-UA"/>
        </w:rPr>
      </w:pPr>
    </w:p>
    <w:p w:rsidR="00A47907" w:rsidRPr="003369BF" w:rsidRDefault="00A47907" w:rsidP="00A47907">
      <w:pPr>
        <w:spacing w:after="0" w:line="228" w:lineRule="auto"/>
        <w:jc w:val="center"/>
        <w:outlineLvl w:val="0"/>
        <w:rPr>
          <w:rFonts w:ascii="Times New Roman" w:eastAsia="Times New Roman" w:hAnsi="Times New Roman"/>
          <w:b/>
          <w:bCs/>
          <w:i/>
          <w:iCs/>
          <w:sz w:val="26"/>
          <w:szCs w:val="26"/>
          <w:lang w:val="uk-UA"/>
        </w:rPr>
      </w:pPr>
      <w:r w:rsidRPr="003369BF">
        <w:rPr>
          <w:rFonts w:ascii="Times New Roman" w:eastAsia="Times New Roman" w:hAnsi="Times New Roman"/>
          <w:b/>
          <w:bCs/>
          <w:i/>
          <w:iCs/>
          <w:sz w:val="26"/>
          <w:szCs w:val="26"/>
          <w:lang w:val="uk-UA"/>
        </w:rPr>
        <w:t xml:space="preserve">ІНФОРМАЦІЙНІ КАРТКИ </w:t>
      </w:r>
    </w:p>
    <w:p w:rsidR="00A47907" w:rsidRPr="003369BF" w:rsidRDefault="008E784F" w:rsidP="008E784F">
      <w:pPr>
        <w:spacing w:after="0" w:line="228" w:lineRule="auto"/>
        <w:ind w:left="-284" w:right="-284"/>
        <w:jc w:val="center"/>
        <w:rPr>
          <w:rFonts w:ascii="Times New Roman" w:eastAsia="Times New Roman" w:hAnsi="Times New Roman"/>
          <w:b/>
          <w:bCs/>
          <w:i/>
          <w:iCs/>
          <w:sz w:val="26"/>
          <w:szCs w:val="26"/>
          <w:lang w:val="uk-UA"/>
        </w:rPr>
      </w:pPr>
      <w:r w:rsidRPr="003369BF">
        <w:rPr>
          <w:rFonts w:ascii="Times New Roman" w:eastAsia="Times New Roman" w:hAnsi="Times New Roman"/>
          <w:b/>
          <w:bCs/>
          <w:i/>
          <w:iCs/>
          <w:sz w:val="26"/>
          <w:szCs w:val="26"/>
          <w:lang w:val="uk-UA"/>
        </w:rPr>
        <w:t xml:space="preserve">адміністративних послуг у сфері реєстрації місця проживання </w:t>
      </w:r>
      <w:r w:rsidR="00104C39" w:rsidRPr="003369BF">
        <w:rPr>
          <w:rFonts w:ascii="Times New Roman" w:eastAsia="Times New Roman" w:hAnsi="Times New Roman"/>
          <w:b/>
          <w:bCs/>
          <w:i/>
          <w:iCs/>
          <w:sz w:val="26"/>
          <w:szCs w:val="26"/>
          <w:lang w:val="uk-UA"/>
        </w:rPr>
        <w:t>фізичних осіб</w:t>
      </w:r>
      <w:r w:rsidRPr="003369BF">
        <w:rPr>
          <w:rFonts w:ascii="Times New Roman" w:eastAsia="Times New Roman" w:hAnsi="Times New Roman"/>
          <w:b/>
          <w:bCs/>
          <w:i/>
          <w:iCs/>
          <w:sz w:val="26"/>
          <w:szCs w:val="26"/>
          <w:lang w:val="uk-UA"/>
        </w:rPr>
        <w:t>, що надаються департаментом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p w:rsidR="008E784F" w:rsidRPr="003369BF" w:rsidRDefault="008E784F" w:rsidP="008E784F">
      <w:pPr>
        <w:spacing w:after="0" w:line="228" w:lineRule="auto"/>
        <w:ind w:left="-284" w:right="-284"/>
        <w:jc w:val="center"/>
        <w:rPr>
          <w:rFonts w:ascii="Times New Roman" w:eastAsia="Times New Roman" w:hAnsi="Times New Roman" w:cs="Times New Roman"/>
          <w:sz w:val="24"/>
          <w:szCs w:val="24"/>
          <w:lang w:val="uk-UA"/>
        </w:rPr>
      </w:pPr>
    </w:p>
    <w:p w:rsidR="00DC4940" w:rsidRPr="003369BF" w:rsidRDefault="00DC4940" w:rsidP="008E784F">
      <w:pPr>
        <w:spacing w:after="0" w:line="228" w:lineRule="auto"/>
        <w:ind w:left="-284" w:right="-284"/>
        <w:jc w:val="center"/>
        <w:rPr>
          <w:rFonts w:ascii="Times New Roman" w:eastAsia="Times New Roman" w:hAnsi="Times New Roman" w:cs="Times New Roman"/>
          <w:sz w:val="24"/>
          <w:szCs w:val="24"/>
          <w:lang w:val="uk-UA"/>
        </w:rPr>
      </w:pPr>
    </w:p>
    <w:p w:rsidR="005162F3" w:rsidRPr="003369BF" w:rsidRDefault="005162F3" w:rsidP="005162F3">
      <w:pPr>
        <w:spacing w:after="0" w:line="240" w:lineRule="auto"/>
        <w:jc w:val="center"/>
        <w:rPr>
          <w:rFonts w:ascii="Times New Roman" w:eastAsia="Times New Roman" w:hAnsi="Times New Roman" w:cs="Times New Roman"/>
          <w:b/>
          <w:bCs/>
          <w:i/>
          <w:iCs/>
          <w:color w:val="000000"/>
          <w:sz w:val="24"/>
          <w:szCs w:val="24"/>
          <w:lang w:val="uk-UA"/>
        </w:rPr>
      </w:pPr>
      <w:r w:rsidRPr="003369BF">
        <w:rPr>
          <w:rFonts w:ascii="Times New Roman" w:eastAsia="Times New Roman" w:hAnsi="Times New Roman" w:cs="Times New Roman"/>
          <w:b/>
          <w:bCs/>
          <w:i/>
          <w:iCs/>
          <w:color w:val="000000"/>
          <w:sz w:val="24"/>
          <w:szCs w:val="24"/>
          <w:lang w:val="uk-UA"/>
        </w:rPr>
        <w:t>ІНФОРМАЦІЙНА КАРТКА АДМІНІСТРАТИВНОЇ ПОСЛУГИ №</w:t>
      </w:r>
      <w:r w:rsidR="008A3FC9" w:rsidRPr="003369BF">
        <w:rPr>
          <w:rFonts w:ascii="Times New Roman" w:eastAsia="Times New Roman" w:hAnsi="Times New Roman" w:cs="Times New Roman"/>
          <w:b/>
          <w:bCs/>
          <w:i/>
          <w:iCs/>
          <w:color w:val="000000"/>
          <w:sz w:val="24"/>
          <w:szCs w:val="24"/>
          <w:lang w:val="uk-UA"/>
        </w:rPr>
        <w:t>10</w:t>
      </w:r>
    </w:p>
    <w:p w:rsidR="005162F3" w:rsidRPr="003369BF" w:rsidRDefault="005162F3" w:rsidP="005162F3">
      <w:pPr>
        <w:spacing w:after="0" w:line="240" w:lineRule="auto"/>
        <w:jc w:val="center"/>
        <w:rPr>
          <w:rFonts w:ascii="Times New Roman" w:eastAsia="Times New Roman" w:hAnsi="Times New Roman" w:cs="Times New Roman"/>
          <w:sz w:val="16"/>
          <w:szCs w:val="16"/>
          <w:lang w:val="uk-UA"/>
        </w:rPr>
      </w:pPr>
    </w:p>
    <w:p w:rsidR="00A76A53" w:rsidRPr="003369BF" w:rsidRDefault="00A76A53" w:rsidP="005162F3">
      <w:pPr>
        <w:spacing w:after="0" w:line="240" w:lineRule="auto"/>
        <w:jc w:val="both"/>
        <w:rPr>
          <w:rFonts w:ascii="Times New Roman" w:eastAsia="Times New Roman" w:hAnsi="Times New Roman" w:cs="Times New Roman"/>
          <w:b/>
          <w:bCs/>
          <w:i/>
          <w:iCs/>
          <w:color w:val="000000"/>
          <w:sz w:val="24"/>
          <w:szCs w:val="24"/>
          <w:lang w:val="uk-UA"/>
        </w:rPr>
      </w:pPr>
    </w:p>
    <w:p w:rsidR="005162F3" w:rsidRPr="003369BF" w:rsidRDefault="005162F3" w:rsidP="005162F3">
      <w:pPr>
        <w:spacing w:after="0" w:line="240" w:lineRule="auto"/>
        <w:jc w:val="both"/>
        <w:rPr>
          <w:rFonts w:ascii="Times New Roman" w:eastAsia="Times New Roman" w:hAnsi="Times New Roman" w:cs="Times New Roman"/>
          <w:b/>
          <w:bCs/>
          <w:i/>
          <w:iCs/>
          <w:color w:val="000000"/>
          <w:sz w:val="24"/>
          <w:szCs w:val="24"/>
          <w:lang w:val="uk-UA"/>
        </w:rPr>
      </w:pPr>
      <w:r w:rsidRPr="003369BF">
        <w:rPr>
          <w:rFonts w:ascii="Times New Roman" w:eastAsia="Times New Roman" w:hAnsi="Times New Roman" w:cs="Times New Roman"/>
          <w:b/>
          <w:bCs/>
          <w:i/>
          <w:iCs/>
          <w:color w:val="000000"/>
          <w:sz w:val="24"/>
          <w:szCs w:val="24"/>
          <w:lang w:val="uk-UA"/>
        </w:rPr>
        <w:t>Послуга:</w:t>
      </w:r>
      <w:r w:rsidR="008A3FC9" w:rsidRPr="003369BF">
        <w:rPr>
          <w:rFonts w:ascii="Times New Roman" w:eastAsia="Times New Roman" w:hAnsi="Times New Roman" w:cs="Times New Roman"/>
          <w:b/>
          <w:bCs/>
          <w:i/>
          <w:iCs/>
          <w:color w:val="000000"/>
          <w:sz w:val="24"/>
          <w:szCs w:val="24"/>
          <w:lang w:val="uk-UA"/>
        </w:rPr>
        <w:t xml:space="preserve"> Видача</w:t>
      </w:r>
      <w:r w:rsidRPr="003369BF">
        <w:rPr>
          <w:rFonts w:ascii="Times New Roman" w:eastAsia="Times New Roman" w:hAnsi="Times New Roman" w:cs="Times New Roman"/>
          <w:b/>
          <w:bCs/>
          <w:i/>
          <w:iCs/>
          <w:color w:val="000000"/>
          <w:sz w:val="24"/>
          <w:szCs w:val="24"/>
          <w:lang w:val="uk-UA"/>
        </w:rPr>
        <w:t xml:space="preserve"> </w:t>
      </w:r>
      <w:r w:rsidR="00331B84" w:rsidRPr="003369BF">
        <w:rPr>
          <w:rFonts w:ascii="Times New Roman" w:eastAsia="Times New Roman" w:hAnsi="Times New Roman" w:cs="Times New Roman"/>
          <w:b/>
          <w:bCs/>
          <w:i/>
          <w:iCs/>
          <w:color w:val="000000"/>
          <w:sz w:val="24"/>
          <w:szCs w:val="24"/>
          <w:lang w:val="uk-UA"/>
        </w:rPr>
        <w:t>витягу</w:t>
      </w:r>
      <w:r w:rsidR="008A3FC9" w:rsidRPr="003369BF">
        <w:rPr>
          <w:rFonts w:ascii="Times New Roman" w:eastAsia="Times New Roman" w:hAnsi="Times New Roman" w:cs="Times New Roman"/>
          <w:b/>
          <w:bCs/>
          <w:i/>
          <w:iCs/>
          <w:color w:val="000000"/>
          <w:sz w:val="24"/>
          <w:szCs w:val="24"/>
          <w:lang w:val="uk-UA"/>
        </w:rPr>
        <w:t xml:space="preserve"> з Реєстру Криворізької міської територіальної громади про зареєстрованих осіб за </w:t>
      </w:r>
      <w:proofErr w:type="spellStart"/>
      <w:r w:rsidR="008A3FC9" w:rsidRPr="003369BF">
        <w:rPr>
          <w:rFonts w:ascii="Times New Roman" w:eastAsia="Times New Roman" w:hAnsi="Times New Roman" w:cs="Times New Roman"/>
          <w:b/>
          <w:bCs/>
          <w:i/>
          <w:iCs/>
          <w:color w:val="000000"/>
          <w:sz w:val="24"/>
          <w:szCs w:val="24"/>
          <w:lang w:val="uk-UA"/>
        </w:rPr>
        <w:t>адресою</w:t>
      </w:r>
      <w:proofErr w:type="spellEnd"/>
    </w:p>
    <w:p w:rsidR="00A76A53" w:rsidRPr="003369BF" w:rsidRDefault="00A76A53" w:rsidP="005162F3">
      <w:pPr>
        <w:spacing w:after="0" w:line="240" w:lineRule="auto"/>
        <w:jc w:val="both"/>
        <w:rPr>
          <w:rFonts w:ascii="Times New Roman" w:eastAsia="Times New Roman" w:hAnsi="Times New Roman" w:cs="Times New Roman"/>
          <w:sz w:val="24"/>
          <w:szCs w:val="24"/>
          <w:lang w:val="uk-UA"/>
        </w:rPr>
      </w:pPr>
    </w:p>
    <w:tbl>
      <w:tblPr>
        <w:tblW w:w="9776" w:type="dxa"/>
        <w:tblCellMar>
          <w:top w:w="15" w:type="dxa"/>
          <w:left w:w="15" w:type="dxa"/>
          <w:bottom w:w="15" w:type="dxa"/>
          <w:right w:w="15" w:type="dxa"/>
        </w:tblCellMar>
        <w:tblLook w:val="04A0" w:firstRow="1" w:lastRow="0" w:firstColumn="1" w:lastColumn="0" w:noHBand="0" w:noVBand="1"/>
      </w:tblPr>
      <w:tblGrid>
        <w:gridCol w:w="470"/>
        <w:gridCol w:w="3282"/>
        <w:gridCol w:w="6024"/>
      </w:tblGrid>
      <w:tr w:rsidR="005162F3" w:rsidRPr="003369BF" w:rsidTr="000E0A52">
        <w:trPr>
          <w:trHeight w:val="383"/>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162F3" w:rsidRPr="003369BF" w:rsidRDefault="005162F3" w:rsidP="000E0A52">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5162F3" w:rsidRPr="003369BF" w:rsidTr="008A3FC9">
        <w:tc>
          <w:tcPr>
            <w:tcW w:w="37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8A3FC9">
            <w:pPr>
              <w:spacing w:after="0" w:line="0" w:lineRule="atLeast"/>
              <w:ind w:right="-51"/>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Найменування </w:t>
            </w:r>
            <w:r w:rsidR="008A3FC9" w:rsidRPr="003369BF">
              <w:rPr>
                <w:rFonts w:ascii="Times New Roman" w:eastAsia="Times New Roman" w:hAnsi="Times New Roman" w:cs="Times New Roman"/>
                <w:sz w:val="24"/>
                <w:szCs w:val="24"/>
                <w:lang w:val="uk-UA"/>
              </w:rPr>
              <w:t xml:space="preserve">центру надання адміністративних </w:t>
            </w:r>
            <w:r w:rsidRPr="003369BF">
              <w:rPr>
                <w:rFonts w:ascii="Times New Roman" w:eastAsia="Times New Roman" w:hAnsi="Times New Roman" w:cs="Times New Roman"/>
                <w:sz w:val="24"/>
                <w:szCs w:val="24"/>
                <w:lang w:val="uk-UA"/>
              </w:rPr>
              <w:t>послуг,</w:t>
            </w:r>
            <w:r w:rsidR="008A3FC9" w:rsidRPr="003369BF">
              <w:rPr>
                <w:lang w:val="uk-UA"/>
              </w:rPr>
              <w:t xml:space="preserve"> </w:t>
            </w:r>
            <w:r w:rsidR="008A3FC9" w:rsidRPr="003369BF">
              <w:rPr>
                <w:rFonts w:ascii="Times New Roman" w:eastAsia="Times New Roman" w:hAnsi="Times New Roman" w:cs="Times New Roman"/>
                <w:sz w:val="24"/>
                <w:szCs w:val="24"/>
                <w:lang w:val="uk-UA"/>
              </w:rPr>
              <w:t xml:space="preserve">у якому здійснюється </w:t>
            </w:r>
            <w:r w:rsidRPr="003369BF">
              <w:rPr>
                <w:rFonts w:ascii="Times New Roman" w:eastAsia="Times New Roman" w:hAnsi="Times New Roman" w:cs="Times New Roman"/>
                <w:sz w:val="24"/>
                <w:szCs w:val="24"/>
                <w:lang w:val="uk-UA"/>
              </w:rPr>
              <w:t>обслуговування суб’єкта звернення</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0" w:lineRule="atLeast"/>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r w:rsidRPr="003369BF">
              <w:rPr>
                <w:rFonts w:ascii="Times New Roman" w:eastAsia="Times New Roman" w:hAnsi="Times New Roman" w:cs="Times New Roman"/>
                <w:color w:val="000000"/>
                <w:sz w:val="24"/>
                <w:szCs w:val="24"/>
                <w:lang w:val="uk-UA"/>
              </w:rPr>
              <w:t> </w:t>
            </w:r>
          </w:p>
        </w:tc>
      </w:tr>
      <w:tr w:rsidR="005162F3" w:rsidRPr="003369BF" w:rsidTr="008A3FC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адміністраторів з питань реєстрації місця проживання фізичних осіб</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Металургійний район: </w:t>
            </w:r>
            <w:proofErr w:type="spellStart"/>
            <w:r w:rsidRPr="003369BF">
              <w:rPr>
                <w:rFonts w:ascii="Times New Roman" w:eastAsia="Times New Roman" w:hAnsi="Times New Roman" w:cs="Times New Roman"/>
                <w:sz w:val="24"/>
                <w:szCs w:val="24"/>
                <w:lang w:val="uk-UA"/>
              </w:rPr>
              <w:t>пл</w:t>
            </w:r>
            <w:proofErr w:type="spellEnd"/>
            <w:r w:rsidRPr="003369BF">
              <w:rPr>
                <w:rFonts w:ascii="Times New Roman" w:eastAsia="Times New Roman" w:hAnsi="Times New Roman" w:cs="Times New Roman"/>
                <w:sz w:val="24"/>
                <w:szCs w:val="24"/>
                <w:lang w:val="uk-UA"/>
              </w:rPr>
              <w:t>. Молодіжна, буд. 1.</w:t>
            </w:r>
          </w:p>
          <w:p w:rsidR="005162F3" w:rsidRPr="003369BF" w:rsidRDefault="005162F3" w:rsidP="000E0A52">
            <w:pPr>
              <w:spacing w:after="0" w:line="240" w:lineRule="auto"/>
              <w:rPr>
                <w:rFonts w:ascii="Times New Roman" w:eastAsia="Times New Roman" w:hAnsi="Times New Roman" w:cs="Times New Roman"/>
                <w:sz w:val="24"/>
                <w:szCs w:val="24"/>
                <w:lang w:val="uk-UA"/>
              </w:rPr>
            </w:pPr>
            <w:proofErr w:type="spellStart"/>
            <w:r w:rsidRPr="003369BF">
              <w:rPr>
                <w:rFonts w:ascii="Times New Roman" w:eastAsia="Times New Roman" w:hAnsi="Times New Roman" w:cs="Times New Roman"/>
                <w:sz w:val="24"/>
                <w:szCs w:val="24"/>
                <w:lang w:val="uk-UA"/>
              </w:rPr>
              <w:t>Довгинцівський</w:t>
            </w:r>
            <w:proofErr w:type="spellEnd"/>
            <w:r w:rsidRPr="003369BF">
              <w:rPr>
                <w:rFonts w:ascii="Times New Roman" w:eastAsia="Times New Roman" w:hAnsi="Times New Roman" w:cs="Times New Roman"/>
                <w:sz w:val="24"/>
                <w:szCs w:val="24"/>
                <w:lang w:val="uk-UA"/>
              </w:rPr>
              <w:t xml:space="preserve"> район: вул. Дніпровське шосе, буд 14.</w:t>
            </w:r>
          </w:p>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Покровський район: вул. Костя Гордієнка, буд. 2, кабінети 114, 115, 116, 117.</w:t>
            </w:r>
          </w:p>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Інгулецький район: </w:t>
            </w:r>
          </w:p>
          <w:p w:rsidR="005162F3" w:rsidRPr="003369BF" w:rsidRDefault="005162F3" w:rsidP="007F6259">
            <w:pPr>
              <w:pStyle w:val="a3"/>
              <w:spacing w:after="0" w:line="240" w:lineRule="auto"/>
              <w:ind w:left="310"/>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пр-т Південний, буд. 1;</w:t>
            </w:r>
          </w:p>
          <w:p w:rsidR="005162F3" w:rsidRPr="003369BF" w:rsidRDefault="005162F3" w:rsidP="007F6259">
            <w:pPr>
              <w:pStyle w:val="a3"/>
              <w:spacing w:after="0" w:line="240" w:lineRule="auto"/>
              <w:ind w:left="310"/>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вул. Гірників, буд.19.</w:t>
            </w:r>
          </w:p>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Саксаганський район: вул. Володимира Великого, буд. 32, каб.112.</w:t>
            </w:r>
          </w:p>
          <w:p w:rsidR="005162F3" w:rsidRPr="003369BF" w:rsidRDefault="005162F3" w:rsidP="000E0A52">
            <w:pPr>
              <w:spacing w:after="0" w:line="240" w:lineRule="auto"/>
              <w:rPr>
                <w:rFonts w:ascii="Times New Roman" w:eastAsia="Times New Roman" w:hAnsi="Times New Roman" w:cs="Times New Roman"/>
                <w:sz w:val="24"/>
                <w:szCs w:val="24"/>
                <w:lang w:val="uk-UA"/>
              </w:rPr>
            </w:pPr>
            <w:proofErr w:type="spellStart"/>
            <w:r w:rsidRPr="003369BF">
              <w:rPr>
                <w:rFonts w:ascii="Times New Roman" w:eastAsia="Times New Roman" w:hAnsi="Times New Roman" w:cs="Times New Roman"/>
                <w:sz w:val="24"/>
                <w:szCs w:val="24"/>
                <w:lang w:val="uk-UA"/>
              </w:rPr>
              <w:t>Тернівський</w:t>
            </w:r>
            <w:proofErr w:type="spellEnd"/>
            <w:r w:rsidRPr="003369BF">
              <w:rPr>
                <w:rFonts w:ascii="Times New Roman" w:eastAsia="Times New Roman" w:hAnsi="Times New Roman" w:cs="Times New Roman"/>
                <w:sz w:val="24"/>
                <w:szCs w:val="24"/>
                <w:lang w:val="uk-UA"/>
              </w:rPr>
              <w:t xml:space="preserve"> район: вул. Антона </w:t>
            </w:r>
            <w:proofErr w:type="spellStart"/>
            <w:r w:rsidRPr="003369BF">
              <w:rPr>
                <w:rFonts w:ascii="Times New Roman" w:eastAsia="Times New Roman" w:hAnsi="Times New Roman" w:cs="Times New Roman"/>
                <w:sz w:val="24"/>
                <w:szCs w:val="24"/>
                <w:lang w:val="uk-UA"/>
              </w:rPr>
              <w:t>Ігнатченка</w:t>
            </w:r>
            <w:proofErr w:type="spellEnd"/>
            <w:r w:rsidRPr="003369BF">
              <w:rPr>
                <w:rFonts w:ascii="Times New Roman" w:eastAsia="Times New Roman" w:hAnsi="Times New Roman" w:cs="Times New Roman"/>
                <w:sz w:val="24"/>
                <w:szCs w:val="24"/>
                <w:lang w:val="uk-UA"/>
              </w:rPr>
              <w:t xml:space="preserve">, буд. 1А, </w:t>
            </w:r>
            <w:proofErr w:type="spellStart"/>
            <w:r w:rsidRPr="003369BF">
              <w:rPr>
                <w:rFonts w:ascii="Times New Roman" w:eastAsia="Times New Roman" w:hAnsi="Times New Roman" w:cs="Times New Roman"/>
                <w:sz w:val="24"/>
                <w:szCs w:val="24"/>
                <w:lang w:val="uk-UA"/>
              </w:rPr>
              <w:t>каб</w:t>
            </w:r>
            <w:proofErr w:type="spellEnd"/>
            <w:r w:rsidRPr="003369BF">
              <w:rPr>
                <w:rFonts w:ascii="Times New Roman" w:eastAsia="Times New Roman" w:hAnsi="Times New Roman" w:cs="Times New Roman"/>
                <w:sz w:val="24"/>
                <w:szCs w:val="24"/>
                <w:lang w:val="uk-UA"/>
              </w:rPr>
              <w:t>. 127.</w:t>
            </w:r>
          </w:p>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Центрально-Міський район: вул. </w:t>
            </w:r>
            <w:proofErr w:type="spellStart"/>
            <w:r w:rsidRPr="003369BF">
              <w:rPr>
                <w:rFonts w:ascii="Times New Roman" w:eastAsia="Times New Roman" w:hAnsi="Times New Roman" w:cs="Times New Roman"/>
                <w:sz w:val="24"/>
                <w:szCs w:val="24"/>
                <w:lang w:val="uk-UA"/>
              </w:rPr>
              <w:t>Староярмаркова</w:t>
            </w:r>
            <w:proofErr w:type="spellEnd"/>
            <w:r w:rsidRPr="003369BF">
              <w:rPr>
                <w:rFonts w:ascii="Times New Roman" w:eastAsia="Times New Roman" w:hAnsi="Times New Roman" w:cs="Times New Roman"/>
                <w:sz w:val="24"/>
                <w:szCs w:val="24"/>
                <w:lang w:val="uk-UA"/>
              </w:rPr>
              <w:t>, буд.</w:t>
            </w:r>
            <w:r w:rsidRPr="003369BF">
              <w:rPr>
                <w:lang w:val="uk-UA"/>
              </w:rPr>
              <w:t> </w:t>
            </w:r>
            <w:r w:rsidRPr="003369BF">
              <w:rPr>
                <w:rFonts w:ascii="Times New Roman" w:eastAsia="Times New Roman" w:hAnsi="Times New Roman" w:cs="Times New Roman"/>
                <w:sz w:val="24"/>
                <w:szCs w:val="24"/>
                <w:lang w:val="uk-UA"/>
              </w:rPr>
              <w:t>44.</w:t>
            </w:r>
          </w:p>
          <w:p w:rsidR="005162F3" w:rsidRPr="003369BF" w:rsidRDefault="005162F3" w:rsidP="000E0A52">
            <w:pPr>
              <w:spacing w:after="0" w:line="240" w:lineRule="auto"/>
              <w:rPr>
                <w:rFonts w:ascii="Times New Roman" w:eastAsia="Times New Roman" w:hAnsi="Times New Roman" w:cs="Times New Roman"/>
                <w:color w:val="000000" w:themeColor="text1"/>
                <w:sz w:val="24"/>
                <w:szCs w:val="24"/>
                <w:highlight w:val="yellow"/>
                <w:lang w:val="uk-UA"/>
              </w:rPr>
            </w:pPr>
            <w:r w:rsidRPr="003369B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5162F3" w:rsidRPr="003369BF" w:rsidTr="008A3FC9">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2</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pStyle w:val="10"/>
              <w:pBdr>
                <w:top w:val="nil"/>
                <w:left w:val="nil"/>
                <w:bottom w:val="nil"/>
                <w:right w:val="nil"/>
                <w:between w:val="nil"/>
              </w:pBdr>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3369BF">
              <w:rPr>
                <w:rFonts w:ascii="Times New Roman" w:eastAsia="Times New Roman" w:hAnsi="Times New Roman"/>
                <w:color w:val="000000"/>
                <w:sz w:val="24"/>
                <w:szCs w:val="24"/>
                <w:lang w:val="uk-UA"/>
              </w:rPr>
              <w:t>1. Центр працює у понеділок, середу, четвер, п’ятницю з 8.00 до 16.30 годин (з питань декларування і реєстрації місця проживання); вівторок з 8.00 до 20.00 години, без перерви. У суботу з 8.00 до 16.30 годин, перерва з 12.30 до 13.00.</w:t>
            </w:r>
          </w:p>
          <w:p w:rsidR="005162F3" w:rsidRPr="003369BF" w:rsidRDefault="005162F3" w:rsidP="000E0A52">
            <w:pPr>
              <w:pStyle w:val="10"/>
              <w:pBdr>
                <w:top w:val="nil"/>
                <w:left w:val="nil"/>
                <w:bottom w:val="nil"/>
                <w:right w:val="nil"/>
                <w:between w:val="nil"/>
              </w:pBdr>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3369BF">
              <w:rPr>
                <w:rFonts w:ascii="Times New Roman" w:eastAsia="Times New Roman" w:hAnsi="Times New Roman"/>
                <w:color w:val="000000"/>
                <w:sz w:val="24"/>
                <w:szCs w:val="24"/>
                <w:lang w:val="uk-UA"/>
              </w:rPr>
              <w:t xml:space="preserve">2. Прийом та видача документів для надання адміністративних, інших публічних послуг з питань декларування і реєстрації місця проживання у понеділок, середу, четвер, п’ятницю з 8.00 до 15.30 годин; вівторок з 8.00 до 20.00 години, без перерви. У суботу з 8.00 до 15.30 годин, перерва з 12.30 до 13.00. </w:t>
            </w:r>
          </w:p>
          <w:p w:rsidR="005162F3" w:rsidRPr="003369BF" w:rsidRDefault="005162F3" w:rsidP="000E0A52">
            <w:pPr>
              <w:pStyle w:val="10"/>
              <w:pBdr>
                <w:top w:val="nil"/>
                <w:left w:val="nil"/>
                <w:bottom w:val="nil"/>
                <w:right w:val="nil"/>
                <w:between w:val="nil"/>
              </w:pBdr>
              <w:tabs>
                <w:tab w:val="left" w:pos="142"/>
                <w:tab w:val="left" w:pos="645"/>
              </w:tabs>
              <w:spacing w:after="0" w:line="240" w:lineRule="auto"/>
              <w:ind w:left="0" w:firstLine="332"/>
              <w:jc w:val="both"/>
              <w:rPr>
                <w:rFonts w:ascii="Times New Roman" w:eastAsia="Times New Roman" w:hAnsi="Times New Roman"/>
                <w:color w:val="000000"/>
                <w:sz w:val="23"/>
                <w:szCs w:val="23"/>
                <w:lang w:val="uk-UA"/>
              </w:rPr>
            </w:pPr>
            <w:r w:rsidRPr="003369BF">
              <w:rPr>
                <w:rFonts w:ascii="Times New Roman" w:eastAsia="Times New Roman" w:hAnsi="Times New Roman"/>
                <w:color w:val="000000"/>
                <w:sz w:val="24"/>
                <w:szCs w:val="24"/>
                <w:lang w:val="uk-UA"/>
              </w:rPr>
              <w:t>На період дії правового режиму воєнного стану в Україні прийом громадян, суб’єктів господарювання з питань надання адміністративних, інших публічних</w:t>
            </w:r>
            <w:r w:rsidR="007F6259" w:rsidRPr="003369BF">
              <w:rPr>
                <w:rFonts w:ascii="Times New Roman" w:eastAsia="Times New Roman" w:hAnsi="Times New Roman"/>
                <w:color w:val="000000"/>
                <w:sz w:val="24"/>
                <w:szCs w:val="24"/>
                <w:lang w:val="uk-UA"/>
              </w:rPr>
              <w:t xml:space="preserve"> послуг здійснюється за єдиним у</w:t>
            </w:r>
            <w:r w:rsidRPr="003369BF">
              <w:rPr>
                <w:rFonts w:ascii="Times New Roman" w:eastAsia="Times New Roman" w:hAnsi="Times New Roman"/>
                <w:color w:val="000000"/>
                <w:sz w:val="24"/>
                <w:szCs w:val="24"/>
                <w:lang w:val="uk-UA"/>
              </w:rPr>
              <w:t xml:space="preserve"> місті графіком: з понеділка до п’ятниці з 8.00 до 15.30 годин з технічною перервою з 12.30 до 13.00</w:t>
            </w:r>
          </w:p>
        </w:tc>
      </w:tr>
      <w:tr w:rsidR="005162F3" w:rsidRPr="003369BF" w:rsidTr="008A3FC9">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lastRenderedPageBreak/>
              <w:t>3</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Телефон/факс (довідки), адреса електронної пошти та веб-сайт центру </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hAnsi="Times New Roman"/>
                <w:sz w:val="24"/>
                <w:szCs w:val="24"/>
                <w:lang w:val="uk-UA"/>
              </w:rPr>
            </w:pPr>
            <w:proofErr w:type="spellStart"/>
            <w:r w:rsidRPr="003369BF">
              <w:rPr>
                <w:rFonts w:ascii="Times New Roman" w:hAnsi="Times New Roman"/>
                <w:color w:val="000000"/>
                <w:sz w:val="24"/>
                <w:szCs w:val="24"/>
                <w:lang w:val="uk-UA"/>
              </w:rPr>
              <w:t>Тел</w:t>
            </w:r>
            <w:proofErr w:type="spellEnd"/>
            <w:r w:rsidRPr="003369BF">
              <w:rPr>
                <w:rFonts w:ascii="Times New Roman" w:hAnsi="Times New Roman"/>
                <w:color w:val="000000"/>
                <w:sz w:val="24"/>
                <w:szCs w:val="24"/>
                <w:lang w:val="uk-UA"/>
              </w:rPr>
              <w:t>.: 0-800-500-459;</w:t>
            </w:r>
          </w:p>
          <w:p w:rsidR="005162F3" w:rsidRPr="003369BF" w:rsidRDefault="005162F3" w:rsidP="000E0A52">
            <w:pPr>
              <w:spacing w:after="0" w:line="240" w:lineRule="auto"/>
              <w:rPr>
                <w:rFonts w:ascii="Times New Roman" w:hAnsi="Times New Roman"/>
                <w:sz w:val="24"/>
                <w:szCs w:val="24"/>
                <w:lang w:val="uk-UA"/>
              </w:rPr>
            </w:pPr>
            <w:r w:rsidRPr="003369BF">
              <w:rPr>
                <w:rFonts w:ascii="Times New Roman" w:hAnsi="Times New Roman"/>
                <w:color w:val="000000"/>
                <w:sz w:val="24"/>
                <w:szCs w:val="24"/>
                <w:lang w:val="uk-UA"/>
              </w:rPr>
              <w:t>viza@kr.gov.ua;</w:t>
            </w:r>
          </w:p>
          <w:p w:rsidR="005162F3" w:rsidRPr="00160969" w:rsidRDefault="00F83B94" w:rsidP="000E0A52">
            <w:pPr>
              <w:spacing w:after="0" w:line="240" w:lineRule="auto"/>
              <w:rPr>
                <w:lang w:val="uk-UA"/>
              </w:rPr>
            </w:pPr>
            <w:hyperlink r:id="rId8" w:history="1">
              <w:r w:rsidR="005162F3" w:rsidRPr="00160969">
                <w:rPr>
                  <w:rStyle w:val="a4"/>
                  <w:color w:val="auto"/>
                  <w:sz w:val="24"/>
                  <w:szCs w:val="24"/>
                  <w:lang w:val="uk-UA"/>
                </w:rPr>
                <w:t>https://viza.kr.gov.ua</w:t>
              </w:r>
            </w:hyperlink>
          </w:p>
        </w:tc>
      </w:tr>
      <w:tr w:rsidR="005162F3" w:rsidRPr="003369BF" w:rsidTr="00A76A53">
        <w:trPr>
          <w:trHeight w:val="487"/>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w:t>
            </w:r>
            <w:bookmarkStart w:id="0" w:name="_GoBack"/>
            <w:bookmarkEnd w:id="0"/>
            <w:r w:rsidRPr="003369BF">
              <w:rPr>
                <w:rFonts w:ascii="Times New Roman" w:eastAsia="Times New Roman" w:hAnsi="Times New Roman" w:cs="Times New Roman"/>
                <w:b/>
                <w:bCs/>
                <w:i/>
                <w:iCs/>
                <w:color w:val="000000"/>
                <w:sz w:val="24"/>
                <w:szCs w:val="24"/>
                <w:lang w:val="uk-UA"/>
              </w:rPr>
              <w:t>ативної послуги</w:t>
            </w:r>
          </w:p>
        </w:tc>
      </w:tr>
      <w:tr w:rsidR="005162F3" w:rsidRPr="003369BF" w:rsidTr="008A3FC9">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4</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Кодекси, Закони України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85185" w:rsidRPr="003369BF" w:rsidRDefault="00785185" w:rsidP="00785185">
            <w:pPr>
              <w:pStyle w:val="a3"/>
              <w:tabs>
                <w:tab w:val="left" w:pos="142"/>
                <w:tab w:val="left" w:pos="645"/>
              </w:tabs>
              <w:spacing w:after="0"/>
              <w:ind w:left="0"/>
              <w:jc w:val="both"/>
              <w:rPr>
                <w:rFonts w:ascii="Times New Roman" w:hAnsi="Times New Roman" w:cs="Times New Roman"/>
                <w:color w:val="000000"/>
                <w:sz w:val="24"/>
                <w:szCs w:val="24"/>
                <w:lang w:val="uk-UA"/>
              </w:rPr>
            </w:pPr>
            <w:r w:rsidRPr="003369BF">
              <w:rPr>
                <w:rFonts w:ascii="Times New Roman" w:hAnsi="Times New Roman" w:cs="Times New Roman"/>
                <w:color w:val="000000"/>
                <w:sz w:val="24"/>
                <w:szCs w:val="24"/>
                <w:lang w:val="uk-UA"/>
              </w:rPr>
              <w:t>Сімейний кодекс України. Цивільний кодекс України.</w:t>
            </w:r>
          </w:p>
          <w:p w:rsidR="005162F3" w:rsidRPr="003369BF" w:rsidRDefault="00785185" w:rsidP="00785185">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3369BF">
              <w:rPr>
                <w:rFonts w:ascii="Times New Roman" w:hAnsi="Times New Roman" w:cs="Times New Roman"/>
                <w:color w:val="000000"/>
                <w:sz w:val="24"/>
                <w:szCs w:val="24"/>
                <w:lang w:val="uk-UA"/>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w:t>
            </w:r>
            <w:r w:rsidR="0095039A" w:rsidRPr="003369BF">
              <w:rPr>
                <w:rFonts w:ascii="Times New Roman" w:eastAsia="Times New Roman" w:hAnsi="Times New Roman"/>
                <w:color w:val="000000"/>
                <w:sz w:val="24"/>
                <w:szCs w:val="24"/>
                <w:lang w:val="uk-UA"/>
              </w:rPr>
              <w:t>Про електронну ідентифікацію та електронні довірчі послуги</w:t>
            </w:r>
            <w:r w:rsidRPr="003369BF">
              <w:rPr>
                <w:rFonts w:ascii="Times New Roman" w:hAnsi="Times New Roman" w:cs="Times New Roman"/>
                <w:color w:val="000000"/>
                <w:sz w:val="24"/>
                <w:szCs w:val="24"/>
                <w:lang w:val="uk-UA"/>
              </w:rPr>
              <w:t xml:space="preserve">», «Про Єдиний державний демографічний реєстр та документи, що підтверджують громадянство України, посвідчують </w:t>
            </w:r>
            <w:r w:rsidRPr="003369BF">
              <w:rPr>
                <w:rFonts w:ascii="Times New Roman" w:eastAsia="Times New Roman" w:hAnsi="Times New Roman" w:cs="Times New Roman"/>
                <w:sz w:val="24"/>
                <w:szCs w:val="24"/>
                <w:lang w:val="uk-UA"/>
              </w:rPr>
              <w:t>особу</w:t>
            </w:r>
            <w:r w:rsidRPr="003369BF">
              <w:rPr>
                <w:rFonts w:ascii="Times New Roman" w:hAnsi="Times New Roman" w:cs="Times New Roman"/>
                <w:color w:val="000000"/>
                <w:sz w:val="24"/>
                <w:szCs w:val="24"/>
                <w:lang w:val="uk-UA"/>
              </w:rPr>
              <w:t xml:space="preserve"> чи її спеціальний статус», «Про правовий статус іноземців та осіб без громадянства», «Про біж</w:t>
            </w:r>
            <w:r w:rsidRPr="003369BF">
              <w:rPr>
                <w:rFonts w:ascii="Times New Roman" w:hAnsi="Times New Roman" w:cs="Times New Roman"/>
                <w:sz w:val="24"/>
                <w:szCs w:val="24"/>
                <w:lang w:val="uk-UA"/>
              </w:rPr>
              <w:t>енців та осіб, які потребують додаткового або тимчасового захисту», «Про адміністративну процедуру»</w:t>
            </w:r>
          </w:p>
        </w:tc>
      </w:tr>
      <w:tr w:rsidR="005162F3" w:rsidRPr="003369BF" w:rsidTr="008A3F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5</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Акти Кабінету Міністрів України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162F3" w:rsidRPr="003369BF" w:rsidRDefault="00785185" w:rsidP="000E0A52">
            <w:pPr>
              <w:spacing w:after="0" w:line="240" w:lineRule="auto"/>
              <w:jc w:val="both"/>
              <w:rPr>
                <w:rFonts w:ascii="Times New Roman" w:eastAsia="Times New Roman" w:hAnsi="Times New Roman" w:cs="Times New Roman"/>
                <w:sz w:val="24"/>
                <w:szCs w:val="24"/>
                <w:lang w:val="uk-UA"/>
              </w:rPr>
            </w:pPr>
            <w:r w:rsidRPr="003369BF">
              <w:rPr>
                <w:rFonts w:ascii="Times New Roman" w:hAnsi="Times New Roman" w:cs="Times New Roman"/>
                <w:color w:val="000000"/>
                <w:sz w:val="24"/>
                <w:szCs w:val="24"/>
                <w:lang w:val="uk-UA"/>
              </w:rPr>
              <w:t xml:space="preserve">Постанови Кабінету Міністрів України від 04 грудня 2019 року №1137 «Питання Єдиного державного </w:t>
            </w:r>
            <w:proofErr w:type="spellStart"/>
            <w:r w:rsidRPr="003369BF">
              <w:rPr>
                <w:rFonts w:ascii="Times New Roman" w:hAnsi="Times New Roman" w:cs="Times New Roman"/>
                <w:color w:val="000000"/>
                <w:sz w:val="24"/>
                <w:szCs w:val="24"/>
                <w:lang w:val="uk-UA"/>
              </w:rPr>
              <w:t>вебпорталу</w:t>
            </w:r>
            <w:proofErr w:type="spellEnd"/>
            <w:r w:rsidRPr="003369BF">
              <w:rPr>
                <w:rFonts w:ascii="Times New Roman" w:hAnsi="Times New Roman" w:cs="Times New Roman"/>
                <w:color w:val="000000"/>
                <w:sz w:val="24"/>
                <w:szCs w:val="24"/>
                <w:lang w:val="uk-UA"/>
              </w:rPr>
              <w:t xml:space="preserve"> електронних послуг та Реєстру адміністративних послуг»,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18 серпня 2021 року №911 «Про затвердження Порядку формування та перевірки е-паспорта і е-паспорта для виїзду за кордон, їх електронних копій», 07 лютого 2022 року №265 «Деякі питання декларування і реєстрації місця проживання та ведення р</w:t>
            </w:r>
            <w:r w:rsidR="007F6259" w:rsidRPr="003369BF">
              <w:rPr>
                <w:rFonts w:ascii="Times New Roman" w:hAnsi="Times New Roman" w:cs="Times New Roman"/>
                <w:color w:val="000000"/>
                <w:sz w:val="24"/>
                <w:szCs w:val="24"/>
                <w:lang w:val="uk-UA"/>
              </w:rPr>
              <w:t>еєстрів територіальних громад»</w:t>
            </w:r>
          </w:p>
        </w:tc>
      </w:tr>
      <w:tr w:rsidR="005162F3" w:rsidRPr="003369BF" w:rsidTr="008A3FC9">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6</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Акти центральних органів виконавчої влади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785185" w:rsidP="00785185">
            <w:pPr>
              <w:spacing w:after="0" w:line="240" w:lineRule="auto"/>
              <w:ind w:firstLine="142"/>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w:t>
            </w:r>
          </w:p>
        </w:tc>
      </w:tr>
      <w:tr w:rsidR="005162F3" w:rsidRPr="003369BF" w:rsidTr="008A3FC9">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7</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both"/>
              <w:rPr>
                <w:rFonts w:ascii="Times New Roman" w:hAnsi="Times New Roman" w:cs="Times New Roman"/>
                <w:color w:val="000000"/>
                <w:sz w:val="24"/>
                <w:szCs w:val="24"/>
                <w:lang w:val="uk-UA"/>
              </w:rPr>
            </w:pPr>
            <w:r w:rsidRPr="003369BF">
              <w:rPr>
                <w:rFonts w:ascii="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both"/>
              <w:rPr>
                <w:rFonts w:ascii="Times New Roman" w:hAnsi="Times New Roman"/>
                <w:sz w:val="24"/>
                <w:szCs w:val="24"/>
                <w:lang w:val="uk-UA"/>
              </w:rPr>
            </w:pPr>
            <w:r w:rsidRPr="003369BF">
              <w:rPr>
                <w:rFonts w:ascii="Times New Roman" w:eastAsia="Times New Roman" w:hAnsi="Times New Roman" w:cs="Times New Roman"/>
                <w:sz w:val="24"/>
                <w:szCs w:val="24"/>
                <w:lang w:val="uk-UA"/>
              </w:rPr>
              <w:t>Рішення Криворізької міської ради від 31.03.2016 №381 «Про обсяг і межі повноважень районних у місті рад та їх виконавчих органів», зі змінами (рішення міської ради від 26.01.2022 №1069), 31.03.2016 №380 «Про роз</w:t>
            </w:r>
            <w:r w:rsidR="007F6259" w:rsidRPr="003369BF">
              <w:rPr>
                <w:rFonts w:ascii="Times New Roman" w:eastAsia="Times New Roman" w:hAnsi="Times New Roman" w:cs="Times New Roman"/>
                <w:sz w:val="24"/>
                <w:szCs w:val="24"/>
                <w:lang w:val="uk-UA"/>
              </w:rPr>
              <w:t>-</w:t>
            </w:r>
            <w:r w:rsidRPr="003369BF">
              <w:rPr>
                <w:rFonts w:ascii="Times New Roman" w:eastAsia="Times New Roman" w:hAnsi="Times New Roman" w:cs="Times New Roman"/>
                <w:sz w:val="24"/>
                <w:szCs w:val="24"/>
                <w:lang w:val="uk-UA"/>
              </w:rPr>
              <w:t>межування повноважень між виконавчим комітетом, відділами, управліннями, іншими виконавчими органами міської ради та міським головою», зі змінами (рішення міської ради від 26.01.2022 №1075), 30.08.2017 №1959 «Про Департамент адміністративних послуг виконкому Криворізької міської ради», зі змінами (рішення міської ради від 23.02.2022 №1185)</w:t>
            </w:r>
          </w:p>
        </w:tc>
      </w:tr>
      <w:tr w:rsidR="005162F3" w:rsidRPr="003369BF" w:rsidTr="00A76A53">
        <w:trPr>
          <w:trHeight w:val="553"/>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i/>
                <w:iCs/>
                <w:color w:val="000000"/>
                <w:sz w:val="24"/>
                <w:szCs w:val="24"/>
                <w:lang w:val="uk-UA"/>
              </w:rPr>
              <w:lastRenderedPageBreak/>
              <w:t>Умови отримання адміністративної послуги</w:t>
            </w:r>
          </w:p>
        </w:tc>
      </w:tr>
      <w:tr w:rsidR="008A3FC9" w:rsidRPr="003369BF" w:rsidTr="008A3F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8</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B631D5" w:rsidP="00B631D5">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Звернення</w:t>
            </w:r>
            <w:r w:rsidR="008A3FC9" w:rsidRPr="003369BF">
              <w:rPr>
                <w:rFonts w:ascii="Times New Roman" w:eastAsia="Times New Roman" w:hAnsi="Times New Roman" w:cs="Times New Roman"/>
                <w:sz w:val="24"/>
                <w:szCs w:val="24"/>
                <w:lang w:val="uk-UA"/>
              </w:rPr>
              <w:t xml:space="preserve"> власника (співвласників) житла, законного представника власника (співвласника) житла, уповноваженої особи житла, іпотекодержателя або довірчого власника </w:t>
            </w:r>
          </w:p>
        </w:tc>
      </w:tr>
      <w:tr w:rsidR="008A3FC9" w:rsidRPr="003369BF" w:rsidTr="008A3F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9</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jc w:val="both"/>
              <w:rPr>
                <w:rFonts w:ascii="Times New Roman" w:eastAsia="Times New Roman" w:hAnsi="Times New Roman" w:cs="Times New Roman"/>
                <w:sz w:val="24"/>
                <w:szCs w:val="24"/>
                <w:lang w:val="uk-UA"/>
              </w:rPr>
            </w:pPr>
            <w:r w:rsidRPr="003369BF">
              <w:rPr>
                <w:rFonts w:ascii="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1D5" w:rsidRPr="003369BF" w:rsidRDefault="008A3FC9" w:rsidP="00B631D5">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Для посвідчення особи суб’єкта звернення пред’являється</w:t>
            </w:r>
            <w:r w:rsidR="00B631D5" w:rsidRPr="003369BF">
              <w:rPr>
                <w:rFonts w:ascii="Times New Roman" w:eastAsia="Times New Roman" w:hAnsi="Times New Roman" w:cs="Times New Roman"/>
                <w:sz w:val="24"/>
                <w:szCs w:val="24"/>
                <w:lang w:val="uk-UA"/>
              </w:rPr>
              <w:t>:</w:t>
            </w:r>
          </w:p>
          <w:p w:rsidR="00331B84" w:rsidRPr="003369BF" w:rsidRDefault="008A3FC9" w:rsidP="007F23E0">
            <w:pPr>
              <w:spacing w:after="0" w:line="240" w:lineRule="auto"/>
              <w:ind w:right="-6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паспортний документ особи </w:t>
            </w:r>
            <w:r w:rsidR="00B631D5" w:rsidRPr="003369BF">
              <w:rPr>
                <w:rFonts w:ascii="Times New Roman" w:eastAsia="Times New Roman" w:hAnsi="Times New Roman" w:cs="Times New Roman"/>
                <w:sz w:val="24"/>
                <w:szCs w:val="24"/>
                <w:lang w:val="uk-UA"/>
              </w:rPr>
              <w:t>(паспорт громадянина України</w:t>
            </w:r>
            <w:r w:rsidR="00EC21E3" w:rsidRPr="003369BF">
              <w:rPr>
                <w:rFonts w:ascii="Times New Roman" w:eastAsia="Times New Roman" w:hAnsi="Times New Roman" w:cs="Times New Roman"/>
                <w:sz w:val="24"/>
                <w:szCs w:val="24"/>
                <w:lang w:val="uk-UA"/>
              </w:rPr>
              <w:t>,</w:t>
            </w:r>
            <w:r w:rsidR="007F6259" w:rsidRPr="003369BF">
              <w:rPr>
                <w:rFonts w:ascii="Times New Roman" w:eastAsia="Times New Roman" w:hAnsi="Times New Roman" w:cs="Times New Roman"/>
                <w:sz w:val="24"/>
                <w:szCs w:val="24"/>
                <w:lang w:val="uk-UA"/>
              </w:rPr>
              <w:t xml:space="preserve"> </w:t>
            </w:r>
            <w:r w:rsidR="005A761A" w:rsidRPr="003369BF">
              <w:rPr>
                <w:rFonts w:ascii="Times New Roman" w:eastAsia="Times New Roman" w:hAnsi="Times New Roman" w:cs="Times New Roman"/>
                <w:sz w:val="24"/>
                <w:szCs w:val="24"/>
                <w:lang w:val="uk-UA"/>
              </w:rPr>
              <w:t xml:space="preserve">у тому числі е-паспорт, що </w:t>
            </w:r>
            <w:r w:rsidR="007F23E0" w:rsidRPr="003369BF">
              <w:rPr>
                <w:rFonts w:ascii="Times New Roman" w:eastAsia="Times New Roman" w:hAnsi="Times New Roman" w:cs="Times New Roman"/>
                <w:sz w:val="24"/>
                <w:szCs w:val="24"/>
                <w:lang w:val="uk-UA"/>
              </w:rPr>
              <w:t>формується засобами порталу Дія.</w:t>
            </w:r>
            <w:r w:rsidR="005A761A" w:rsidRPr="003369BF">
              <w:rPr>
                <w:rFonts w:ascii="Times New Roman" w:eastAsia="Times New Roman" w:hAnsi="Times New Roman" w:cs="Times New Roman"/>
                <w:sz w:val="24"/>
                <w:szCs w:val="24"/>
                <w:lang w:val="uk-UA"/>
              </w:rPr>
              <w:t xml:space="preserve"> </w:t>
            </w:r>
            <w:r w:rsidR="007F23E0" w:rsidRPr="003369BF">
              <w:rPr>
                <w:rFonts w:ascii="Times New Roman" w:eastAsia="Times New Roman" w:hAnsi="Times New Roman" w:cs="Times New Roman"/>
                <w:sz w:val="24"/>
                <w:szCs w:val="24"/>
                <w:lang w:val="uk-UA"/>
              </w:rPr>
              <w:t>У</w:t>
            </w:r>
            <w:r w:rsidR="005A761A" w:rsidRPr="003369BF">
              <w:rPr>
                <w:rFonts w:ascii="Times New Roman" w:eastAsia="Times New Roman" w:hAnsi="Times New Roman" w:cs="Times New Roman"/>
                <w:sz w:val="24"/>
                <w:szCs w:val="24"/>
                <w:lang w:val="uk-UA"/>
              </w:rPr>
              <w:t xml:space="preserve"> випадку пред’явлення е-паспорта, його перевірка або формування здійснюється відповідно до Порядку формування та пере</w:t>
            </w:r>
            <w:r w:rsidR="007F23E0" w:rsidRPr="003369BF">
              <w:rPr>
                <w:rFonts w:ascii="Times New Roman" w:eastAsia="Times New Roman" w:hAnsi="Times New Roman" w:cs="Times New Roman"/>
                <w:sz w:val="24"/>
                <w:szCs w:val="24"/>
                <w:lang w:val="uk-UA"/>
              </w:rPr>
              <w:t>вірки е-паспорта затвердженого П</w:t>
            </w:r>
            <w:r w:rsidR="005A761A" w:rsidRPr="003369BF">
              <w:rPr>
                <w:rFonts w:ascii="Times New Roman" w:eastAsia="Times New Roman" w:hAnsi="Times New Roman" w:cs="Times New Roman"/>
                <w:sz w:val="24"/>
                <w:szCs w:val="24"/>
                <w:lang w:val="uk-UA"/>
              </w:rPr>
              <w:t>остановою Кабінету Міністрів України від 18 серпня 2021 року №911, захищеними ка</w:t>
            </w:r>
            <w:r w:rsidR="007F23E0" w:rsidRPr="003369BF">
              <w:rPr>
                <w:rFonts w:ascii="Times New Roman" w:eastAsia="Times New Roman" w:hAnsi="Times New Roman" w:cs="Times New Roman"/>
                <w:sz w:val="24"/>
                <w:szCs w:val="24"/>
                <w:lang w:val="uk-UA"/>
              </w:rPr>
              <w:t xml:space="preserve">налами інформаційної взаємодії </w:t>
            </w:r>
            <w:r w:rsidR="005A761A" w:rsidRPr="003369BF">
              <w:rPr>
                <w:rFonts w:ascii="Times New Roman" w:eastAsia="Times New Roman" w:hAnsi="Times New Roman" w:cs="Times New Roman"/>
                <w:sz w:val="24"/>
                <w:szCs w:val="24"/>
                <w:lang w:val="uk-UA"/>
              </w:rPr>
              <w:t xml:space="preserve">з використанням засобів криптографічного захисту інформації, </w:t>
            </w:r>
            <w:r w:rsidR="007F23E0" w:rsidRPr="003369BF">
              <w:rPr>
                <w:rFonts w:ascii="Times New Roman" w:eastAsia="Times New Roman" w:hAnsi="Times New Roman" w:cs="Times New Roman"/>
                <w:sz w:val="24"/>
                <w:szCs w:val="24"/>
                <w:lang w:val="uk-UA"/>
              </w:rPr>
              <w:t>що</w:t>
            </w:r>
            <w:r w:rsidR="005A761A" w:rsidRPr="003369BF">
              <w:rPr>
                <w:rFonts w:ascii="Times New Roman" w:eastAsia="Times New Roman" w:hAnsi="Times New Roman" w:cs="Times New Roman"/>
                <w:sz w:val="24"/>
                <w:szCs w:val="24"/>
                <w:lang w:val="uk-UA"/>
              </w:rPr>
              <w:t xml:space="preserve"> відповідають вимогам законодавства до засобів криптографічного захисту інформації, призначених для захисту конфіденційної інформації; </w:t>
            </w:r>
            <w:r w:rsidR="00B631D5" w:rsidRPr="003369BF">
              <w:rPr>
                <w:rFonts w:ascii="Times New Roman" w:eastAsia="Times New Roman" w:hAnsi="Times New Roman" w:cs="Times New Roman"/>
                <w:sz w:val="24"/>
                <w:szCs w:val="24"/>
                <w:lang w:val="uk-UA"/>
              </w:rPr>
              <w:t>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w:t>
            </w:r>
            <w:r w:rsidR="007F23E0" w:rsidRPr="003369BF">
              <w:rPr>
                <w:rFonts w:ascii="Times New Roman" w:eastAsia="Times New Roman" w:hAnsi="Times New Roman" w:cs="Times New Roman"/>
                <w:sz w:val="24"/>
                <w:szCs w:val="24"/>
                <w:lang w:val="uk-UA"/>
              </w:rPr>
              <w:t>омадянства, з особистими даними</w:t>
            </w:r>
            <w:r w:rsidR="00B631D5" w:rsidRPr="003369BF">
              <w:rPr>
                <w:rFonts w:ascii="Times New Roman" w:eastAsia="Times New Roman" w:hAnsi="Times New Roman" w:cs="Times New Roman"/>
                <w:sz w:val="24"/>
                <w:szCs w:val="24"/>
                <w:lang w:val="uk-UA"/>
              </w:rPr>
              <w:t>;</w:t>
            </w:r>
          </w:p>
          <w:p w:rsidR="00B631D5" w:rsidRPr="003369BF" w:rsidRDefault="00331B84" w:rsidP="007F23E0">
            <w:pPr>
              <w:spacing w:after="0" w:line="240" w:lineRule="auto"/>
              <w:ind w:right="-6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документ, що підтверджує право власності на житло;</w:t>
            </w:r>
          </w:p>
          <w:p w:rsidR="008A3FC9" w:rsidRPr="003369BF" w:rsidRDefault="00B631D5" w:rsidP="007F23E0">
            <w:pPr>
              <w:spacing w:after="0" w:line="240" w:lineRule="auto"/>
              <w:ind w:right="-6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у</w:t>
            </w:r>
            <w:r w:rsidR="008A3FC9" w:rsidRPr="003369BF">
              <w:rPr>
                <w:rFonts w:ascii="Times New Roman" w:eastAsia="Times New Roman" w:hAnsi="Times New Roman" w:cs="Times New Roman"/>
                <w:sz w:val="24"/>
                <w:szCs w:val="24"/>
                <w:lang w:val="uk-UA"/>
              </w:rPr>
              <w:t xml:space="preserve"> разі звернення законним представником, додатково подається документ, що посвідчує його ос</w:t>
            </w:r>
            <w:r w:rsidRPr="003369BF">
              <w:rPr>
                <w:rFonts w:ascii="Times New Roman" w:eastAsia="Times New Roman" w:hAnsi="Times New Roman" w:cs="Times New Roman"/>
                <w:sz w:val="24"/>
                <w:szCs w:val="24"/>
                <w:lang w:val="uk-UA"/>
              </w:rPr>
              <w:t xml:space="preserve">обу та </w:t>
            </w:r>
            <w:proofErr w:type="spellStart"/>
            <w:r w:rsidRPr="003369BF">
              <w:rPr>
                <w:rFonts w:ascii="Times New Roman" w:eastAsia="Times New Roman" w:hAnsi="Times New Roman" w:cs="Times New Roman"/>
                <w:sz w:val="24"/>
                <w:szCs w:val="24"/>
                <w:lang w:val="uk-UA"/>
              </w:rPr>
              <w:t>підт</w:t>
            </w:r>
            <w:r w:rsidR="007F23E0" w:rsidRPr="003369BF">
              <w:rPr>
                <w:rFonts w:ascii="Times New Roman" w:eastAsia="Times New Roman" w:hAnsi="Times New Roman" w:cs="Times New Roman"/>
                <w:sz w:val="24"/>
                <w:szCs w:val="24"/>
                <w:lang w:val="uk-UA"/>
              </w:rPr>
              <w:t>-</w:t>
            </w:r>
            <w:r w:rsidRPr="003369BF">
              <w:rPr>
                <w:rFonts w:ascii="Times New Roman" w:eastAsia="Times New Roman" w:hAnsi="Times New Roman" w:cs="Times New Roman"/>
                <w:sz w:val="24"/>
                <w:szCs w:val="24"/>
                <w:lang w:val="uk-UA"/>
              </w:rPr>
              <w:t>верджує</w:t>
            </w:r>
            <w:proofErr w:type="spellEnd"/>
            <w:r w:rsidRPr="003369BF">
              <w:rPr>
                <w:rFonts w:ascii="Times New Roman" w:eastAsia="Times New Roman" w:hAnsi="Times New Roman" w:cs="Times New Roman"/>
                <w:sz w:val="24"/>
                <w:szCs w:val="24"/>
                <w:lang w:val="uk-UA"/>
              </w:rPr>
              <w:t xml:space="preserve"> повноваження</w:t>
            </w:r>
          </w:p>
        </w:tc>
      </w:tr>
      <w:tr w:rsidR="008A3FC9" w:rsidRPr="003369BF" w:rsidTr="008A3F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10</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7F23E0">
            <w:pPr>
              <w:spacing w:after="0" w:line="240" w:lineRule="auto"/>
              <w:ind w:right="-6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Заявник для одержання адміністративної послуги звертається до Центру (територі</w:t>
            </w:r>
            <w:r w:rsidR="00F239A3" w:rsidRPr="003369BF">
              <w:rPr>
                <w:rFonts w:ascii="Times New Roman" w:eastAsia="Times New Roman" w:hAnsi="Times New Roman" w:cs="Times New Roman"/>
                <w:sz w:val="24"/>
                <w:szCs w:val="24"/>
                <w:lang w:val="uk-UA"/>
              </w:rPr>
              <w:t>альних підрозділів та від</w:t>
            </w:r>
            <w:r w:rsidR="007F23E0" w:rsidRPr="003369BF">
              <w:rPr>
                <w:rFonts w:ascii="Times New Roman" w:eastAsia="Times New Roman" w:hAnsi="Times New Roman" w:cs="Times New Roman"/>
                <w:sz w:val="24"/>
                <w:szCs w:val="24"/>
                <w:lang w:val="uk-UA"/>
              </w:rPr>
              <w:t>-</w:t>
            </w:r>
            <w:proofErr w:type="spellStart"/>
            <w:r w:rsidR="00F239A3" w:rsidRPr="003369BF">
              <w:rPr>
                <w:rFonts w:ascii="Times New Roman" w:eastAsia="Times New Roman" w:hAnsi="Times New Roman" w:cs="Times New Roman"/>
                <w:sz w:val="24"/>
                <w:szCs w:val="24"/>
                <w:lang w:val="uk-UA"/>
              </w:rPr>
              <w:t>даленого</w:t>
            </w:r>
            <w:proofErr w:type="spellEnd"/>
            <w:r w:rsidRPr="003369BF">
              <w:rPr>
                <w:rFonts w:ascii="Times New Roman" w:eastAsia="Times New Roman" w:hAnsi="Times New Roman" w:cs="Times New Roman"/>
                <w:sz w:val="24"/>
                <w:szCs w:val="24"/>
                <w:lang w:val="uk-UA"/>
              </w:rPr>
              <w:t xml:space="preserve"> робоч</w:t>
            </w:r>
            <w:r w:rsidR="00F239A3" w:rsidRPr="003369BF">
              <w:rPr>
                <w:rFonts w:ascii="Times New Roman" w:eastAsia="Times New Roman" w:hAnsi="Times New Roman" w:cs="Times New Roman"/>
                <w:sz w:val="24"/>
                <w:szCs w:val="24"/>
                <w:lang w:val="uk-UA"/>
              </w:rPr>
              <w:t>ого місця</w:t>
            </w:r>
            <w:r w:rsidRPr="003369BF">
              <w:rPr>
                <w:rFonts w:ascii="Times New Roman" w:eastAsia="Times New Roman" w:hAnsi="Times New Roman" w:cs="Times New Roman"/>
                <w:sz w:val="24"/>
                <w:szCs w:val="24"/>
                <w:lang w:val="uk-UA"/>
              </w:rPr>
              <w:t xml:space="preserve"> адміністраторів з питань реєстрації місця проживання фізичних осіб).</w:t>
            </w:r>
          </w:p>
        </w:tc>
      </w:tr>
      <w:tr w:rsidR="008A3FC9" w:rsidRPr="003369BF" w:rsidTr="008A3F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11</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0" w:lineRule="atLeast"/>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7F23E0">
            <w:pPr>
              <w:spacing w:after="0" w:line="240" w:lineRule="auto"/>
              <w:ind w:right="-6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Адміністративний збір не справляється</w:t>
            </w:r>
          </w:p>
        </w:tc>
      </w:tr>
      <w:tr w:rsidR="008A3FC9" w:rsidRPr="003369BF" w:rsidTr="008A3FC9">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12</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Строк надання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B631D5" w:rsidP="007F23E0">
            <w:pPr>
              <w:spacing w:after="0" w:line="240" w:lineRule="auto"/>
              <w:jc w:val="both"/>
              <w:rPr>
                <w:rFonts w:ascii="Times New Roman" w:eastAsia="Times New Roman" w:hAnsi="Times New Roman" w:cs="Times New Roman"/>
                <w:sz w:val="24"/>
                <w:szCs w:val="24"/>
                <w:lang w:val="uk-UA"/>
              </w:rPr>
            </w:pPr>
            <w:r w:rsidRPr="003369BF">
              <w:rPr>
                <w:rFonts w:ascii="Times New Roman" w:hAnsi="Times New Roman" w:cs="Times New Roman"/>
                <w:sz w:val="24"/>
                <w:szCs w:val="24"/>
                <w:lang w:val="uk-UA"/>
              </w:rPr>
              <w:t xml:space="preserve">  </w:t>
            </w:r>
            <w:r w:rsidR="008A3FC9" w:rsidRPr="003369BF">
              <w:rPr>
                <w:rFonts w:ascii="Times New Roman" w:hAnsi="Times New Roman" w:cs="Times New Roman"/>
                <w:sz w:val="24"/>
                <w:szCs w:val="24"/>
                <w:lang w:val="uk-UA"/>
              </w:rPr>
              <w:t>У день звернення особи або її представника</w:t>
            </w:r>
          </w:p>
        </w:tc>
      </w:tr>
      <w:tr w:rsidR="008A3FC9" w:rsidRPr="003369BF" w:rsidTr="008A3FC9">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13</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Орган реєстрації відмовляє у видачі витягу з Реєстру Криворізької міської територіальної громади</w:t>
            </w:r>
            <w:r w:rsidR="00B631D5" w:rsidRPr="003369BF">
              <w:rPr>
                <w:rFonts w:ascii="Times New Roman" w:eastAsia="Times New Roman" w:hAnsi="Times New Roman" w:cs="Times New Roman"/>
                <w:sz w:val="24"/>
                <w:szCs w:val="24"/>
                <w:lang w:val="uk-UA"/>
              </w:rPr>
              <w:t xml:space="preserve"> про зареєстрованих осіб за </w:t>
            </w:r>
            <w:proofErr w:type="spellStart"/>
            <w:r w:rsidR="00B631D5" w:rsidRPr="003369BF">
              <w:rPr>
                <w:rFonts w:ascii="Times New Roman" w:eastAsia="Times New Roman" w:hAnsi="Times New Roman" w:cs="Times New Roman"/>
                <w:sz w:val="24"/>
                <w:szCs w:val="24"/>
                <w:lang w:val="uk-UA"/>
              </w:rPr>
              <w:t>адресою</w:t>
            </w:r>
            <w:proofErr w:type="spellEnd"/>
            <w:r w:rsidRPr="003369BF">
              <w:rPr>
                <w:rFonts w:ascii="Times New Roman" w:eastAsia="Times New Roman" w:hAnsi="Times New Roman" w:cs="Times New Roman"/>
                <w:sz w:val="24"/>
                <w:szCs w:val="24"/>
                <w:lang w:val="uk-UA"/>
              </w:rPr>
              <w:t xml:space="preserve"> у разі, коли:</w:t>
            </w:r>
          </w:p>
          <w:p w:rsidR="008A3FC9" w:rsidRPr="003369BF" w:rsidRDefault="008A3FC9" w:rsidP="008A3FC9">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 особа не подала або подала не в повному обсязі необхідні документи або відомості;</w:t>
            </w:r>
          </w:p>
          <w:p w:rsidR="008A3FC9" w:rsidRPr="003369BF" w:rsidRDefault="008A3FC9" w:rsidP="008A3FC9">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 у поданих особою документах або відомостях містяться недостовірні дані </w:t>
            </w:r>
            <w:r w:rsidR="00A76A53" w:rsidRPr="003369BF">
              <w:rPr>
                <w:rFonts w:ascii="Times New Roman" w:eastAsia="Times New Roman" w:hAnsi="Times New Roman" w:cs="Times New Roman"/>
                <w:sz w:val="24"/>
                <w:szCs w:val="24"/>
                <w:lang w:val="uk-UA"/>
              </w:rPr>
              <w:t>чи</w:t>
            </w:r>
            <w:r w:rsidRPr="003369BF">
              <w:rPr>
                <w:rFonts w:ascii="Times New Roman" w:eastAsia="Times New Roman" w:hAnsi="Times New Roman" w:cs="Times New Roman"/>
                <w:sz w:val="24"/>
                <w:szCs w:val="24"/>
                <w:lang w:val="uk-UA"/>
              </w:rPr>
              <w:t xml:space="preserve">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8A3FC9" w:rsidRPr="003369BF" w:rsidRDefault="008A3FC9" w:rsidP="008A3FC9">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 звернулася дитина віком до 14 років або особа, не</w:t>
            </w:r>
            <w:r w:rsidR="00A76A53" w:rsidRPr="003369BF">
              <w:rPr>
                <w:rFonts w:ascii="Times New Roman" w:eastAsia="Times New Roman" w:hAnsi="Times New Roman" w:cs="Times New Roman"/>
                <w:sz w:val="24"/>
                <w:szCs w:val="24"/>
                <w:lang w:val="uk-UA"/>
              </w:rPr>
              <w:t>-</w:t>
            </w:r>
            <w:r w:rsidRPr="003369BF">
              <w:rPr>
                <w:rFonts w:ascii="Times New Roman" w:eastAsia="Times New Roman" w:hAnsi="Times New Roman" w:cs="Times New Roman"/>
                <w:sz w:val="24"/>
                <w:szCs w:val="24"/>
                <w:lang w:val="uk-UA"/>
              </w:rPr>
              <w:t xml:space="preserve"> уповноважена на подання документів</w:t>
            </w:r>
          </w:p>
        </w:tc>
      </w:tr>
      <w:tr w:rsidR="008A3FC9" w:rsidRPr="003369BF" w:rsidTr="008A3FC9">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14</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Результат надання адміністративної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331B84">
            <w:pPr>
              <w:spacing w:after="0" w:line="240" w:lineRule="auto"/>
              <w:ind w:right="-60" w:firstLine="140"/>
              <w:jc w:val="both"/>
              <w:rPr>
                <w:rFonts w:ascii="Times New Roman" w:eastAsia="Times New Roman" w:hAnsi="Times New Roman" w:cs="Times New Roman"/>
                <w:sz w:val="24"/>
                <w:szCs w:val="24"/>
                <w:lang w:val="uk-UA"/>
              </w:rPr>
            </w:pPr>
            <w:bookmarkStart w:id="1" w:name="n126"/>
            <w:bookmarkEnd w:id="1"/>
            <w:r w:rsidRPr="003369BF">
              <w:rPr>
                <w:rFonts w:ascii="Times New Roman" w:eastAsia="Times New Roman" w:hAnsi="Times New Roman" w:cs="Times New Roman"/>
                <w:sz w:val="24"/>
                <w:szCs w:val="24"/>
                <w:lang w:val="uk-UA"/>
              </w:rPr>
              <w:t>Витяг з Реєстру Криворізької міської тер</w:t>
            </w:r>
            <w:r w:rsidR="00A777AF" w:rsidRPr="003369BF">
              <w:rPr>
                <w:rFonts w:ascii="Times New Roman" w:eastAsia="Times New Roman" w:hAnsi="Times New Roman" w:cs="Times New Roman"/>
                <w:sz w:val="24"/>
                <w:szCs w:val="24"/>
                <w:lang w:val="uk-UA"/>
              </w:rPr>
              <w:t xml:space="preserve">иторіальної громади про зареєстрованих осіб за </w:t>
            </w:r>
            <w:proofErr w:type="spellStart"/>
            <w:r w:rsidR="00A777AF" w:rsidRPr="003369BF">
              <w:rPr>
                <w:rFonts w:ascii="Times New Roman" w:eastAsia="Times New Roman" w:hAnsi="Times New Roman" w:cs="Times New Roman"/>
                <w:sz w:val="24"/>
                <w:szCs w:val="24"/>
                <w:lang w:val="uk-UA"/>
              </w:rPr>
              <w:t>адресою</w:t>
            </w:r>
            <w:proofErr w:type="spellEnd"/>
            <w:r w:rsidR="00A777AF" w:rsidRPr="003369BF">
              <w:rPr>
                <w:rFonts w:ascii="Times New Roman" w:eastAsia="Times New Roman" w:hAnsi="Times New Roman" w:cs="Times New Roman"/>
                <w:sz w:val="24"/>
                <w:szCs w:val="24"/>
                <w:lang w:val="uk-UA"/>
              </w:rPr>
              <w:t xml:space="preserve"> в паперовій</w:t>
            </w:r>
            <w:r w:rsidRPr="003369BF">
              <w:rPr>
                <w:rFonts w:ascii="Times New Roman" w:eastAsia="Times New Roman" w:hAnsi="Times New Roman" w:cs="Times New Roman"/>
                <w:sz w:val="24"/>
                <w:szCs w:val="24"/>
                <w:lang w:val="uk-UA"/>
              </w:rPr>
              <w:t xml:space="preserve"> формі</w:t>
            </w:r>
          </w:p>
        </w:tc>
      </w:tr>
      <w:tr w:rsidR="008A3FC9" w:rsidRPr="003369BF" w:rsidTr="008A3FC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lastRenderedPageBreak/>
              <w:t>15</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8A3FC9">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Спосіб отримання результату надання послуги</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3FC9" w:rsidRPr="003369BF" w:rsidRDefault="008A3FC9" w:rsidP="00331B84">
            <w:pPr>
              <w:spacing w:after="0" w:line="240" w:lineRule="auto"/>
              <w:ind w:right="-60" w:firstLine="140"/>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Витяг у паперовій формі видається працівником органу реєстрації або Центру суб’єкту звернення, після перевірки належності та дійсності </w:t>
            </w:r>
            <w:r w:rsidR="00A777AF" w:rsidRPr="003369BF">
              <w:rPr>
                <w:rFonts w:ascii="Times New Roman" w:eastAsia="Times New Roman" w:hAnsi="Times New Roman" w:cs="Times New Roman"/>
                <w:sz w:val="24"/>
                <w:szCs w:val="24"/>
                <w:lang w:val="uk-UA"/>
              </w:rPr>
              <w:t>п</w:t>
            </w:r>
            <w:r w:rsidR="007D3A69" w:rsidRPr="003369BF">
              <w:rPr>
                <w:rFonts w:ascii="Times New Roman" w:eastAsia="Times New Roman" w:hAnsi="Times New Roman" w:cs="Times New Roman"/>
                <w:sz w:val="24"/>
                <w:szCs w:val="24"/>
                <w:lang w:val="uk-UA"/>
              </w:rPr>
              <w:t>оданих необхідних документів</w:t>
            </w:r>
          </w:p>
        </w:tc>
      </w:tr>
      <w:tr w:rsidR="005162F3" w:rsidRPr="003369BF" w:rsidTr="008A3FC9">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b/>
                <w:bCs/>
                <w:color w:val="000000"/>
                <w:sz w:val="24"/>
                <w:szCs w:val="24"/>
                <w:lang w:val="uk-UA"/>
              </w:rPr>
              <w:t>16</w:t>
            </w:r>
          </w:p>
        </w:tc>
        <w:tc>
          <w:tcPr>
            <w:tcW w:w="3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5162F3" w:rsidP="000E0A52">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color w:val="000000"/>
                <w:sz w:val="24"/>
                <w:szCs w:val="24"/>
                <w:lang w:val="uk-UA"/>
              </w:rPr>
              <w:t>Примітка</w:t>
            </w:r>
          </w:p>
        </w:tc>
        <w:tc>
          <w:tcPr>
            <w:tcW w:w="6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2F3" w:rsidRPr="003369BF" w:rsidRDefault="001F42F7" w:rsidP="001F42F7">
            <w:pPr>
              <w:pStyle w:val="rvps2"/>
              <w:shd w:val="clear" w:color="auto" w:fill="FFFFFF"/>
              <w:spacing w:before="0" w:beforeAutospacing="0" w:after="0" w:afterAutospacing="0"/>
              <w:jc w:val="center"/>
              <w:rPr>
                <w:lang w:val="uk-UA"/>
              </w:rPr>
            </w:pPr>
            <w:r w:rsidRPr="003369BF">
              <w:rPr>
                <w:lang w:val="uk-UA"/>
              </w:rPr>
              <w:t>-</w:t>
            </w:r>
          </w:p>
        </w:tc>
      </w:tr>
    </w:tbl>
    <w:p w:rsidR="00A76A53" w:rsidRPr="003369BF" w:rsidRDefault="00A76A53" w:rsidP="00F37B5C">
      <w:pPr>
        <w:spacing w:after="0" w:line="240" w:lineRule="auto"/>
        <w:rPr>
          <w:rFonts w:ascii="Times New Roman" w:hAnsi="Times New Roman" w:cs="Times New Roman"/>
          <w:color w:val="000000" w:themeColor="text1"/>
          <w:sz w:val="16"/>
          <w:szCs w:val="16"/>
          <w:lang w:val="uk-UA"/>
        </w:rPr>
      </w:pPr>
    </w:p>
    <w:p w:rsidR="00A76A53" w:rsidRPr="003369BF" w:rsidRDefault="00A76A53" w:rsidP="00A47907">
      <w:pPr>
        <w:spacing w:after="0" w:line="240" w:lineRule="auto"/>
        <w:jc w:val="center"/>
        <w:rPr>
          <w:rFonts w:ascii="Times New Roman" w:hAnsi="Times New Roman" w:cs="Times New Roman"/>
          <w:color w:val="000000" w:themeColor="text1"/>
          <w:sz w:val="24"/>
          <w:szCs w:val="24"/>
          <w:lang w:val="uk-UA"/>
        </w:rPr>
      </w:pPr>
    </w:p>
    <w:p w:rsidR="00052C19" w:rsidRPr="003369BF" w:rsidRDefault="00052C19" w:rsidP="00052C19">
      <w:pPr>
        <w:spacing w:after="0" w:line="228" w:lineRule="auto"/>
        <w:jc w:val="center"/>
        <w:outlineLvl w:val="0"/>
        <w:rPr>
          <w:rFonts w:ascii="Times New Roman" w:eastAsia="Times New Roman" w:hAnsi="Times New Roman"/>
          <w:b/>
          <w:bCs/>
          <w:i/>
          <w:iCs/>
          <w:sz w:val="26"/>
          <w:szCs w:val="26"/>
          <w:lang w:val="uk-UA"/>
        </w:rPr>
      </w:pPr>
      <w:r w:rsidRPr="003369BF">
        <w:rPr>
          <w:rFonts w:ascii="Times New Roman" w:eastAsia="Times New Roman" w:hAnsi="Times New Roman"/>
          <w:b/>
          <w:bCs/>
          <w:i/>
          <w:iCs/>
          <w:sz w:val="26"/>
          <w:szCs w:val="26"/>
          <w:lang w:val="uk-UA"/>
        </w:rPr>
        <w:t xml:space="preserve">ТЕХНОЛОГІЧНІ КАРТКИ </w:t>
      </w:r>
    </w:p>
    <w:p w:rsidR="00052C19" w:rsidRPr="003369BF" w:rsidRDefault="00052C19" w:rsidP="00052C19">
      <w:pPr>
        <w:spacing w:after="0" w:line="228" w:lineRule="auto"/>
        <w:ind w:left="-284" w:right="-284"/>
        <w:jc w:val="center"/>
        <w:rPr>
          <w:rFonts w:ascii="Times New Roman" w:eastAsia="Times New Roman" w:hAnsi="Times New Roman"/>
          <w:b/>
          <w:bCs/>
          <w:i/>
          <w:iCs/>
          <w:sz w:val="26"/>
          <w:szCs w:val="26"/>
          <w:lang w:val="uk-UA"/>
        </w:rPr>
      </w:pPr>
      <w:r w:rsidRPr="003369BF">
        <w:rPr>
          <w:rFonts w:ascii="Times New Roman" w:eastAsia="Times New Roman" w:hAnsi="Times New Roman"/>
          <w:b/>
          <w:bCs/>
          <w:i/>
          <w:iCs/>
          <w:sz w:val="26"/>
          <w:szCs w:val="26"/>
          <w:lang w:val="uk-UA"/>
        </w:rPr>
        <w:t>адміністративних послуг у сфері реєстрації місця проживання фізичних осіб, що надаються департаментом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p w:rsidR="00251711" w:rsidRPr="003369BF" w:rsidRDefault="00251711" w:rsidP="00251711">
      <w:pPr>
        <w:spacing w:after="0" w:line="228" w:lineRule="auto"/>
        <w:ind w:right="-284"/>
        <w:rPr>
          <w:rFonts w:ascii="Times New Roman" w:eastAsia="Times New Roman" w:hAnsi="Times New Roman"/>
          <w:b/>
          <w:bCs/>
          <w:i/>
          <w:iCs/>
          <w:sz w:val="16"/>
          <w:szCs w:val="16"/>
          <w:lang w:val="uk-UA"/>
        </w:rPr>
      </w:pPr>
    </w:p>
    <w:p w:rsidR="001F42F7" w:rsidRPr="003369BF" w:rsidRDefault="001F42F7" w:rsidP="001F42F7">
      <w:pPr>
        <w:widowControl w:val="0"/>
        <w:autoSpaceDE w:val="0"/>
        <w:autoSpaceDN w:val="0"/>
        <w:adjustRightInd w:val="0"/>
        <w:spacing w:after="0" w:line="240" w:lineRule="auto"/>
        <w:ind w:right="-1"/>
        <w:jc w:val="center"/>
        <w:rPr>
          <w:rFonts w:ascii="Times New Roman" w:eastAsia="Times New Roman" w:hAnsi="Times New Roman" w:cs="Times New Roman"/>
          <w:b/>
          <w:bCs/>
          <w:i/>
          <w:spacing w:val="-1"/>
          <w:sz w:val="28"/>
          <w:szCs w:val="28"/>
          <w:lang w:val="uk-UA" w:eastAsia="en-US"/>
        </w:rPr>
      </w:pPr>
      <w:r w:rsidRPr="003369BF">
        <w:rPr>
          <w:rFonts w:ascii="Times New Roman" w:eastAsia="Times New Roman" w:hAnsi="Times New Roman" w:cs="Times New Roman"/>
          <w:b/>
          <w:bCs/>
          <w:i/>
          <w:spacing w:val="-1"/>
          <w:sz w:val="28"/>
          <w:szCs w:val="28"/>
          <w:lang w:val="uk-UA" w:eastAsia="en-US"/>
        </w:rPr>
        <w:t>ТЕХНОЛОГІЧНА КАРТКА АДМІНІСТРАТИВНОЇ ПОСЛУГИ №</w:t>
      </w:r>
      <w:r w:rsidR="00A777AF" w:rsidRPr="003369BF">
        <w:rPr>
          <w:rFonts w:ascii="Times New Roman" w:eastAsia="Times New Roman" w:hAnsi="Times New Roman" w:cs="Times New Roman"/>
          <w:b/>
          <w:bCs/>
          <w:i/>
          <w:spacing w:val="-1"/>
          <w:sz w:val="28"/>
          <w:szCs w:val="28"/>
          <w:lang w:val="uk-UA" w:eastAsia="en-US"/>
        </w:rPr>
        <w:t>10</w:t>
      </w:r>
    </w:p>
    <w:p w:rsidR="001F42F7" w:rsidRPr="003369BF" w:rsidRDefault="001F42F7" w:rsidP="001F42F7">
      <w:pPr>
        <w:widowControl w:val="0"/>
        <w:autoSpaceDE w:val="0"/>
        <w:autoSpaceDN w:val="0"/>
        <w:adjustRightInd w:val="0"/>
        <w:spacing w:after="0" w:line="240" w:lineRule="auto"/>
        <w:ind w:right="-1"/>
        <w:jc w:val="center"/>
        <w:rPr>
          <w:rFonts w:ascii="Times New Roman" w:eastAsia="Times New Roman" w:hAnsi="Times New Roman" w:cs="Times New Roman"/>
          <w:b/>
          <w:bCs/>
          <w:i/>
          <w:spacing w:val="2"/>
          <w:w w:val="99"/>
          <w:sz w:val="20"/>
          <w:szCs w:val="20"/>
          <w:lang w:val="uk-UA" w:eastAsia="en-US"/>
        </w:rPr>
      </w:pPr>
    </w:p>
    <w:p w:rsidR="00A777AF" w:rsidRPr="003369BF" w:rsidRDefault="00331B84" w:rsidP="00A777AF">
      <w:pPr>
        <w:spacing w:after="0" w:line="240" w:lineRule="auto"/>
        <w:jc w:val="both"/>
        <w:rPr>
          <w:rFonts w:ascii="Times New Roman" w:eastAsia="Times New Roman" w:hAnsi="Times New Roman" w:cs="Times New Roman"/>
          <w:b/>
          <w:bCs/>
          <w:i/>
          <w:iCs/>
          <w:color w:val="000000"/>
          <w:sz w:val="24"/>
          <w:szCs w:val="24"/>
          <w:lang w:val="uk-UA" w:eastAsia="en-US" w:bidi="en-US"/>
        </w:rPr>
      </w:pPr>
      <w:r w:rsidRPr="003369BF">
        <w:rPr>
          <w:rFonts w:ascii="Times New Roman" w:eastAsia="Times New Roman" w:hAnsi="Times New Roman" w:cs="Times New Roman"/>
          <w:b/>
          <w:bCs/>
          <w:i/>
          <w:iCs/>
          <w:color w:val="000000"/>
          <w:sz w:val="24"/>
          <w:szCs w:val="24"/>
          <w:lang w:val="uk-UA" w:eastAsia="en-US" w:bidi="en-US"/>
        </w:rPr>
        <w:t>Послуга: Видача витягу</w:t>
      </w:r>
      <w:r w:rsidR="00A777AF" w:rsidRPr="003369BF">
        <w:rPr>
          <w:rFonts w:ascii="Times New Roman" w:eastAsia="Times New Roman" w:hAnsi="Times New Roman" w:cs="Times New Roman"/>
          <w:b/>
          <w:bCs/>
          <w:i/>
          <w:iCs/>
          <w:color w:val="000000"/>
          <w:sz w:val="24"/>
          <w:szCs w:val="24"/>
          <w:lang w:val="uk-UA" w:eastAsia="en-US" w:bidi="en-US"/>
        </w:rPr>
        <w:t xml:space="preserve"> з Реєстру Криворізької міської територіальної громади про зареєстрованих осіб за </w:t>
      </w:r>
      <w:proofErr w:type="spellStart"/>
      <w:r w:rsidR="00A777AF" w:rsidRPr="003369BF">
        <w:rPr>
          <w:rFonts w:ascii="Times New Roman" w:eastAsia="Times New Roman" w:hAnsi="Times New Roman" w:cs="Times New Roman"/>
          <w:b/>
          <w:bCs/>
          <w:i/>
          <w:iCs/>
          <w:color w:val="000000"/>
          <w:sz w:val="24"/>
          <w:szCs w:val="24"/>
          <w:lang w:val="uk-UA" w:eastAsia="en-US" w:bidi="en-US"/>
        </w:rPr>
        <w:t>адресою</w:t>
      </w:r>
      <w:proofErr w:type="spellEnd"/>
    </w:p>
    <w:tbl>
      <w:tblPr>
        <w:tblW w:w="10207"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544"/>
        <w:gridCol w:w="1985"/>
        <w:gridCol w:w="1701"/>
        <w:gridCol w:w="1417"/>
      </w:tblGrid>
      <w:tr w:rsidR="00A777AF" w:rsidRPr="003369BF" w:rsidTr="00A76A53">
        <w:trPr>
          <w:tblHeader/>
        </w:trPr>
        <w:tc>
          <w:tcPr>
            <w:tcW w:w="560"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b/>
                <w:i/>
                <w:sz w:val="24"/>
                <w:szCs w:val="24"/>
                <w:lang w:val="uk-UA"/>
              </w:rPr>
            </w:pPr>
            <w:r w:rsidRPr="003369BF">
              <w:rPr>
                <w:rFonts w:ascii="Times New Roman" w:eastAsia="Times New Roman" w:hAnsi="Times New Roman" w:cs="Times New Roman"/>
                <w:b/>
                <w:i/>
                <w:sz w:val="24"/>
                <w:szCs w:val="24"/>
                <w:lang w:val="uk-UA"/>
              </w:rPr>
              <w:t>№ п/п</w:t>
            </w:r>
          </w:p>
        </w:tc>
        <w:tc>
          <w:tcPr>
            <w:tcW w:w="4544"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b/>
                <w:i/>
                <w:sz w:val="24"/>
                <w:szCs w:val="24"/>
                <w:lang w:val="uk-UA"/>
              </w:rPr>
            </w:pPr>
            <w:r w:rsidRPr="003369BF">
              <w:rPr>
                <w:rFonts w:ascii="Times New Roman" w:eastAsia="Times New Roman" w:hAnsi="Times New Roman" w:cs="Times New Roman"/>
                <w:b/>
                <w:i/>
                <w:sz w:val="24"/>
                <w:szCs w:val="24"/>
                <w:lang w:val="uk-UA"/>
              </w:rPr>
              <w:t>Етапи опрацювання звернення про надання адміністративної послуги</w:t>
            </w:r>
          </w:p>
        </w:tc>
        <w:tc>
          <w:tcPr>
            <w:tcW w:w="1985"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b/>
                <w:i/>
                <w:sz w:val="24"/>
                <w:szCs w:val="24"/>
                <w:lang w:val="uk-UA"/>
              </w:rPr>
            </w:pPr>
            <w:r w:rsidRPr="003369BF">
              <w:rPr>
                <w:rFonts w:ascii="Times New Roman" w:eastAsia="Times New Roman" w:hAnsi="Times New Roman" w:cs="Times New Roman"/>
                <w:b/>
                <w:i/>
                <w:sz w:val="24"/>
                <w:szCs w:val="24"/>
                <w:lang w:val="uk-UA"/>
              </w:rPr>
              <w:t>Відповідальна посадова особа</w:t>
            </w:r>
          </w:p>
        </w:tc>
        <w:tc>
          <w:tcPr>
            <w:tcW w:w="1701" w:type="dxa"/>
            <w:shd w:val="clear" w:color="auto" w:fill="auto"/>
          </w:tcPr>
          <w:p w:rsidR="00A777AF" w:rsidRPr="003369BF" w:rsidRDefault="00A777AF" w:rsidP="00856901">
            <w:pPr>
              <w:tabs>
                <w:tab w:val="left" w:pos="4747"/>
              </w:tabs>
              <w:spacing w:after="0" w:line="240" w:lineRule="auto"/>
              <w:jc w:val="center"/>
              <w:rPr>
                <w:rFonts w:ascii="Times New Roman" w:eastAsia="Times New Roman" w:hAnsi="Times New Roman" w:cs="Times New Roman"/>
                <w:b/>
                <w:i/>
                <w:sz w:val="24"/>
                <w:szCs w:val="24"/>
                <w:lang w:val="uk-UA"/>
              </w:rPr>
            </w:pPr>
            <w:r w:rsidRPr="003369BF">
              <w:rPr>
                <w:rFonts w:ascii="Times New Roman" w:eastAsia="Times New Roman" w:hAnsi="Times New Roman" w:cs="Times New Roman"/>
                <w:b/>
                <w:i/>
                <w:sz w:val="24"/>
                <w:szCs w:val="24"/>
                <w:lang w:val="uk-UA"/>
              </w:rPr>
              <w:t>Виконавчі органи міської ради, відповідальні за етапи (дію, рішення)</w:t>
            </w:r>
          </w:p>
        </w:tc>
        <w:tc>
          <w:tcPr>
            <w:tcW w:w="1417"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b/>
                <w:i/>
                <w:sz w:val="24"/>
                <w:szCs w:val="24"/>
                <w:lang w:val="uk-UA"/>
              </w:rPr>
            </w:pPr>
            <w:r w:rsidRPr="003369BF">
              <w:rPr>
                <w:rFonts w:ascii="Times New Roman" w:eastAsia="Times New Roman" w:hAnsi="Times New Roman" w:cs="Times New Roman"/>
                <w:b/>
                <w:i/>
                <w:sz w:val="24"/>
                <w:szCs w:val="24"/>
                <w:lang w:val="uk-UA"/>
              </w:rPr>
              <w:t>Строк виконання етапів (дії, рішення)</w:t>
            </w:r>
          </w:p>
          <w:p w:rsidR="00A777AF" w:rsidRPr="003369BF" w:rsidRDefault="00A777AF" w:rsidP="00856901">
            <w:pPr>
              <w:spacing w:after="0" w:line="240" w:lineRule="auto"/>
              <w:jc w:val="center"/>
              <w:rPr>
                <w:rFonts w:ascii="Times New Roman" w:eastAsia="Times New Roman" w:hAnsi="Times New Roman" w:cs="Times New Roman"/>
                <w:b/>
                <w:i/>
                <w:sz w:val="24"/>
                <w:szCs w:val="24"/>
                <w:lang w:val="uk-UA"/>
              </w:rPr>
            </w:pPr>
          </w:p>
        </w:tc>
      </w:tr>
    </w:tbl>
    <w:p w:rsidR="00A777AF" w:rsidRPr="003369BF" w:rsidRDefault="00A777AF" w:rsidP="00A777AF">
      <w:pPr>
        <w:spacing w:after="0" w:line="240" w:lineRule="auto"/>
        <w:jc w:val="both"/>
        <w:rPr>
          <w:rFonts w:ascii="Times New Roman" w:eastAsia="Times New Roman" w:hAnsi="Times New Roman" w:cs="Times New Roman"/>
          <w:b/>
          <w:bCs/>
          <w:i/>
          <w:iCs/>
          <w:color w:val="000000"/>
          <w:sz w:val="2"/>
          <w:szCs w:val="2"/>
          <w:lang w:val="uk-UA" w:eastAsia="en-US" w:bidi="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4403"/>
        <w:gridCol w:w="141"/>
        <w:gridCol w:w="1985"/>
        <w:gridCol w:w="1701"/>
        <w:gridCol w:w="1417"/>
        <w:gridCol w:w="426"/>
      </w:tblGrid>
      <w:tr w:rsidR="00A777AF" w:rsidRPr="003369BF" w:rsidTr="00F37B5C">
        <w:trPr>
          <w:gridAfter w:val="1"/>
          <w:wAfter w:w="426" w:type="dxa"/>
        </w:trPr>
        <w:tc>
          <w:tcPr>
            <w:tcW w:w="559"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1</w:t>
            </w:r>
          </w:p>
        </w:tc>
        <w:tc>
          <w:tcPr>
            <w:tcW w:w="4544" w:type="dxa"/>
            <w:gridSpan w:val="2"/>
            <w:shd w:val="clear" w:color="auto" w:fill="auto"/>
          </w:tcPr>
          <w:p w:rsidR="00A777AF" w:rsidRPr="003369BF" w:rsidRDefault="00A777AF" w:rsidP="00331B84">
            <w:pPr>
              <w:tabs>
                <w:tab w:val="left" w:pos="993"/>
                <w:tab w:val="left" w:pos="1134"/>
              </w:tabs>
              <w:spacing w:before="120" w:after="0" w:line="240" w:lineRule="auto"/>
              <w:jc w:val="both"/>
              <w:rPr>
                <w:rFonts w:ascii="Times New Roman" w:eastAsia="Times New Roman" w:hAnsi="Times New Roman" w:cs="Times New Roman"/>
                <w:color w:val="000000"/>
                <w:sz w:val="24"/>
                <w:szCs w:val="24"/>
                <w:lang w:val="uk-UA" w:eastAsia="en-US" w:bidi="en-US"/>
              </w:rPr>
            </w:pPr>
            <w:r w:rsidRPr="003369BF">
              <w:rPr>
                <w:rFonts w:ascii="Times New Roman" w:eastAsia="Times New Roman" w:hAnsi="Times New Roman" w:cs="Times New Roman"/>
                <w:sz w:val="24"/>
                <w:szCs w:val="24"/>
                <w:lang w:val="uk-UA" w:eastAsia="en-US" w:bidi="en-US"/>
              </w:rPr>
              <w:t xml:space="preserve">Перевірка належності документів </w:t>
            </w:r>
            <w:r w:rsidR="009F7D35" w:rsidRPr="003369BF">
              <w:rPr>
                <w:rFonts w:ascii="Times New Roman" w:eastAsia="Times New Roman" w:hAnsi="Times New Roman" w:cs="Times New Roman"/>
                <w:sz w:val="24"/>
                <w:szCs w:val="24"/>
                <w:lang w:val="uk-UA"/>
              </w:rPr>
              <w:t>особи</w:t>
            </w:r>
            <w:r w:rsidRPr="003369BF">
              <w:rPr>
                <w:rFonts w:ascii="Times New Roman" w:eastAsia="Times New Roman" w:hAnsi="Times New Roman" w:cs="Times New Roman"/>
                <w:sz w:val="24"/>
                <w:szCs w:val="24"/>
                <w:lang w:val="uk-UA"/>
              </w:rPr>
              <w:t xml:space="preserve">, яка звернулася для отримання </w:t>
            </w:r>
            <w:r w:rsidRPr="003369BF">
              <w:rPr>
                <w:rFonts w:ascii="Times New Roman" w:eastAsia="Times New Roman" w:hAnsi="Times New Roman" w:cs="Times New Roman"/>
                <w:sz w:val="24"/>
                <w:szCs w:val="24"/>
                <w:lang w:val="uk-UA" w:eastAsia="en-US" w:bidi="en-US"/>
              </w:rPr>
              <w:t>витягу з Реєстру Криворізької міської територіальної громади</w:t>
            </w:r>
            <w:r w:rsidR="009F7D35" w:rsidRPr="003369BF">
              <w:rPr>
                <w:rFonts w:ascii="Times New Roman" w:eastAsia="Times New Roman" w:hAnsi="Times New Roman" w:cs="Times New Roman"/>
                <w:sz w:val="24"/>
                <w:szCs w:val="24"/>
                <w:lang w:val="uk-UA" w:eastAsia="en-US" w:bidi="en-US"/>
              </w:rPr>
              <w:t xml:space="preserve"> про зареєстрованих осіб за </w:t>
            </w:r>
            <w:proofErr w:type="spellStart"/>
            <w:r w:rsidR="009F7D35" w:rsidRPr="003369BF">
              <w:rPr>
                <w:rFonts w:ascii="Times New Roman" w:eastAsia="Times New Roman" w:hAnsi="Times New Roman" w:cs="Times New Roman"/>
                <w:sz w:val="24"/>
                <w:szCs w:val="24"/>
                <w:lang w:val="uk-UA" w:eastAsia="en-US" w:bidi="en-US"/>
              </w:rPr>
              <w:t>адресою</w:t>
            </w:r>
            <w:proofErr w:type="spellEnd"/>
            <w:r w:rsidRPr="003369BF">
              <w:rPr>
                <w:rFonts w:ascii="Times New Roman" w:eastAsia="Times New Roman" w:hAnsi="Times New Roman" w:cs="Times New Roman"/>
                <w:sz w:val="24"/>
                <w:szCs w:val="24"/>
                <w:lang w:val="uk-UA" w:eastAsia="en-US" w:bidi="en-US"/>
              </w:rPr>
              <w:t xml:space="preserve"> (</w:t>
            </w:r>
            <w:r w:rsidR="009F7D35" w:rsidRPr="003369BF">
              <w:rPr>
                <w:rFonts w:ascii="Times New Roman" w:eastAsia="Times New Roman" w:hAnsi="Times New Roman" w:cs="Times New Roman"/>
                <w:sz w:val="24"/>
                <w:szCs w:val="24"/>
                <w:lang w:val="uk-UA"/>
              </w:rPr>
              <w:t xml:space="preserve">паспорт громадянина України в тому числі е-паспорт, що формується </w:t>
            </w:r>
            <w:r w:rsidR="00A76A53" w:rsidRPr="003369BF">
              <w:rPr>
                <w:rFonts w:ascii="Times New Roman" w:eastAsia="Times New Roman" w:hAnsi="Times New Roman" w:cs="Times New Roman"/>
                <w:sz w:val="24"/>
                <w:szCs w:val="24"/>
                <w:lang w:val="uk-UA"/>
              </w:rPr>
              <w:t xml:space="preserve">засобами Єдиного державного </w:t>
            </w:r>
            <w:r w:rsidR="007A6E09" w:rsidRPr="003369BF">
              <w:rPr>
                <w:rFonts w:ascii="Times New Roman" w:eastAsia="Times New Roman" w:hAnsi="Times New Roman" w:cs="Times New Roman"/>
                <w:sz w:val="24"/>
                <w:szCs w:val="24"/>
                <w:lang w:val="uk-UA"/>
              </w:rPr>
              <w:t>веб-порталу електронних послуг «Портал Дія»</w:t>
            </w:r>
            <w:r w:rsidR="009F7D35" w:rsidRPr="003369BF">
              <w:rPr>
                <w:rFonts w:ascii="Times New Roman" w:eastAsia="Times New Roman" w:hAnsi="Times New Roman" w:cs="Times New Roman"/>
                <w:sz w:val="24"/>
                <w:szCs w:val="24"/>
                <w:lang w:val="uk-UA"/>
              </w:rPr>
              <w:t>,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w:t>
            </w:r>
            <w:r w:rsidR="00B570EA" w:rsidRPr="003369BF">
              <w:rPr>
                <w:rFonts w:ascii="Times New Roman" w:eastAsia="Times New Roman" w:hAnsi="Times New Roman" w:cs="Times New Roman"/>
                <w:sz w:val="24"/>
                <w:szCs w:val="24"/>
                <w:lang w:val="uk-UA"/>
              </w:rPr>
              <w:t>, якій надано тимчасовий захист</w:t>
            </w:r>
            <w:r w:rsidR="009F7D35" w:rsidRPr="003369BF">
              <w:rPr>
                <w:rFonts w:ascii="Times New Roman" w:eastAsia="Times New Roman" w:hAnsi="Times New Roman" w:cs="Times New Roman"/>
                <w:sz w:val="24"/>
                <w:szCs w:val="24"/>
                <w:lang w:val="uk-UA"/>
              </w:rPr>
              <w:t xml:space="preserve"> або документ, що посвідчує особу без гр</w:t>
            </w:r>
            <w:r w:rsidR="00A76A53" w:rsidRPr="003369BF">
              <w:rPr>
                <w:rFonts w:ascii="Times New Roman" w:eastAsia="Times New Roman" w:hAnsi="Times New Roman" w:cs="Times New Roman"/>
                <w:sz w:val="24"/>
                <w:szCs w:val="24"/>
                <w:lang w:val="uk-UA"/>
              </w:rPr>
              <w:t>омадянства з особистими даними;</w:t>
            </w:r>
            <w:r w:rsidR="009F7D35" w:rsidRPr="003369BF">
              <w:rPr>
                <w:rFonts w:ascii="Times New Roman" w:eastAsia="Times New Roman" w:hAnsi="Times New Roman" w:cs="Times New Roman"/>
                <w:sz w:val="24"/>
                <w:szCs w:val="24"/>
                <w:lang w:val="uk-UA"/>
              </w:rPr>
              <w:t xml:space="preserve"> документ, що підтверджує право власності на житло</w:t>
            </w:r>
            <w:r w:rsidR="007A6E09" w:rsidRPr="003369BF">
              <w:rPr>
                <w:rFonts w:ascii="Times New Roman" w:eastAsia="Times New Roman" w:hAnsi="Times New Roman" w:cs="Times New Roman"/>
                <w:sz w:val="24"/>
                <w:szCs w:val="24"/>
                <w:lang w:val="uk-UA"/>
              </w:rPr>
              <w:t>),</w:t>
            </w:r>
            <w:r w:rsidR="009F7D35" w:rsidRPr="003369BF">
              <w:rPr>
                <w:rFonts w:ascii="Times New Roman" w:eastAsia="Times New Roman" w:hAnsi="Times New Roman" w:cs="Times New Roman"/>
                <w:sz w:val="24"/>
                <w:szCs w:val="24"/>
                <w:lang w:val="uk-UA" w:eastAsia="en-US" w:bidi="en-US"/>
              </w:rPr>
              <w:t xml:space="preserve"> </w:t>
            </w:r>
            <w:r w:rsidRPr="003369BF">
              <w:rPr>
                <w:rFonts w:ascii="Times New Roman" w:eastAsia="Times New Roman" w:hAnsi="Times New Roman" w:cs="Times New Roman"/>
                <w:sz w:val="24"/>
                <w:szCs w:val="24"/>
                <w:lang w:val="uk-UA" w:eastAsia="en-US" w:bidi="en-US"/>
              </w:rPr>
              <w:t>та їх дійсності</w:t>
            </w:r>
          </w:p>
        </w:tc>
        <w:tc>
          <w:tcPr>
            <w:tcW w:w="1985" w:type="dxa"/>
            <w:shd w:val="clear" w:color="auto" w:fill="auto"/>
          </w:tcPr>
          <w:p w:rsidR="00A777AF" w:rsidRPr="003369BF" w:rsidRDefault="00A777AF" w:rsidP="00856901">
            <w:pPr>
              <w:spacing w:after="0" w:line="240" w:lineRule="auto"/>
              <w:jc w:val="both"/>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(надалі – Адміністратор)</w:t>
            </w:r>
          </w:p>
        </w:tc>
        <w:tc>
          <w:tcPr>
            <w:tcW w:w="1701" w:type="dxa"/>
            <w:shd w:val="clear" w:color="auto" w:fill="auto"/>
          </w:tcPr>
          <w:p w:rsidR="00A777AF" w:rsidRPr="003369BF" w:rsidRDefault="00A777AF" w:rsidP="00856901">
            <w:pPr>
              <w:tabs>
                <w:tab w:val="left" w:pos="4747"/>
              </w:tabs>
              <w:spacing w:after="0" w:line="240" w:lineRule="auto"/>
              <w:jc w:val="center"/>
              <w:rPr>
                <w:rFonts w:ascii="Times New Roman" w:eastAsia="Times New Roman" w:hAnsi="Times New Roman" w:cs="Times New Roman"/>
                <w:bCs/>
                <w:sz w:val="24"/>
                <w:szCs w:val="24"/>
                <w:lang w:val="uk-UA"/>
              </w:rPr>
            </w:pPr>
            <w:r w:rsidRPr="003369BF">
              <w:rPr>
                <w:rFonts w:ascii="Times New Roman" w:eastAsia="Times New Roman" w:hAnsi="Times New Roman" w:cs="Times New Roman"/>
                <w:sz w:val="24"/>
                <w:szCs w:val="24"/>
                <w:lang w:val="uk-UA"/>
              </w:rPr>
              <w:t>Департамент адміністративних послуг виконкому Криворізької міської ради (надалі – Департамент)</w:t>
            </w:r>
          </w:p>
        </w:tc>
        <w:tc>
          <w:tcPr>
            <w:tcW w:w="1417" w:type="dxa"/>
            <w:shd w:val="clear" w:color="auto" w:fill="auto"/>
          </w:tcPr>
          <w:p w:rsidR="00A777AF" w:rsidRPr="003369BF" w:rsidRDefault="00A777AF" w:rsidP="00856901">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У момент звернення</w:t>
            </w:r>
          </w:p>
          <w:p w:rsidR="00A777AF" w:rsidRPr="003369BF" w:rsidRDefault="00A777AF" w:rsidP="00856901">
            <w:pPr>
              <w:spacing w:after="0" w:line="240" w:lineRule="auto"/>
              <w:rPr>
                <w:rFonts w:ascii="Times New Roman" w:eastAsia="Times New Roman" w:hAnsi="Times New Roman" w:cs="Times New Roman"/>
                <w:sz w:val="24"/>
                <w:szCs w:val="24"/>
                <w:lang w:val="uk-UA"/>
              </w:rPr>
            </w:pPr>
          </w:p>
        </w:tc>
      </w:tr>
      <w:tr w:rsidR="00A777AF" w:rsidRPr="003369BF" w:rsidTr="00F37B5C">
        <w:trPr>
          <w:gridAfter w:val="1"/>
          <w:wAfter w:w="426" w:type="dxa"/>
        </w:trPr>
        <w:tc>
          <w:tcPr>
            <w:tcW w:w="559"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2</w:t>
            </w:r>
          </w:p>
        </w:tc>
        <w:tc>
          <w:tcPr>
            <w:tcW w:w="4544" w:type="dxa"/>
            <w:gridSpan w:val="2"/>
            <w:shd w:val="clear" w:color="auto" w:fill="auto"/>
          </w:tcPr>
          <w:p w:rsidR="00A777AF" w:rsidRPr="003369BF" w:rsidRDefault="009F7D35" w:rsidP="00331B84">
            <w:pPr>
              <w:spacing w:after="0" w:line="240" w:lineRule="auto"/>
              <w:jc w:val="both"/>
              <w:rPr>
                <w:rFonts w:ascii="Times New Roman" w:eastAsia="Times New Roman" w:hAnsi="Times New Roman" w:cs="Times New Roman"/>
                <w:sz w:val="24"/>
                <w:szCs w:val="24"/>
                <w:lang w:val="uk-UA" w:bidi="en-US"/>
              </w:rPr>
            </w:pPr>
            <w:r w:rsidRPr="003369BF">
              <w:rPr>
                <w:rFonts w:ascii="Times New Roman" w:eastAsia="Times New Roman" w:hAnsi="Times New Roman" w:cs="Times New Roman"/>
                <w:sz w:val="24"/>
                <w:szCs w:val="24"/>
                <w:lang w:val="uk-UA" w:eastAsia="en-US" w:bidi="en-US"/>
              </w:rPr>
              <w:t xml:space="preserve">Формування витягу </w:t>
            </w:r>
            <w:r w:rsidR="00A777AF" w:rsidRPr="003369BF">
              <w:rPr>
                <w:rFonts w:ascii="Times New Roman" w:eastAsia="Times New Roman" w:hAnsi="Times New Roman" w:cs="Times New Roman"/>
                <w:sz w:val="24"/>
                <w:szCs w:val="24"/>
                <w:lang w:val="uk-UA" w:eastAsia="en-US" w:bidi="en-US"/>
              </w:rPr>
              <w:t xml:space="preserve">засобами </w:t>
            </w:r>
            <w:r w:rsidR="00991315" w:rsidRPr="003369BF">
              <w:rPr>
                <w:rFonts w:ascii="Times New Roman" w:eastAsia="Times New Roman" w:hAnsi="Times New Roman" w:cs="Times New Roman"/>
                <w:sz w:val="24"/>
                <w:szCs w:val="24"/>
                <w:lang w:val="uk-UA" w:bidi="en-US"/>
              </w:rPr>
              <w:t>Реєстру Криворізької міської територіальної громади</w:t>
            </w:r>
          </w:p>
        </w:tc>
        <w:tc>
          <w:tcPr>
            <w:tcW w:w="1985"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Адміністратор </w:t>
            </w:r>
          </w:p>
        </w:tc>
        <w:tc>
          <w:tcPr>
            <w:tcW w:w="1701" w:type="dxa"/>
            <w:shd w:val="clear" w:color="auto" w:fill="auto"/>
          </w:tcPr>
          <w:p w:rsidR="00A777AF" w:rsidRPr="003369BF" w:rsidRDefault="00A777AF" w:rsidP="00856901">
            <w:pPr>
              <w:tabs>
                <w:tab w:val="left" w:pos="4747"/>
              </w:tabs>
              <w:spacing w:after="0" w:line="240" w:lineRule="auto"/>
              <w:jc w:val="center"/>
              <w:rPr>
                <w:rFonts w:ascii="Times New Roman" w:eastAsia="Times New Roman" w:hAnsi="Times New Roman" w:cs="Times New Roman"/>
                <w:bCs/>
                <w:sz w:val="24"/>
                <w:szCs w:val="24"/>
                <w:lang w:val="uk-UA"/>
              </w:rPr>
            </w:pPr>
            <w:r w:rsidRPr="003369BF">
              <w:rPr>
                <w:rFonts w:ascii="Times New Roman" w:eastAsia="Times New Roman" w:hAnsi="Times New Roman" w:cs="Times New Roman"/>
                <w:sz w:val="24"/>
                <w:szCs w:val="24"/>
                <w:lang w:val="uk-UA"/>
              </w:rPr>
              <w:t>Департамент</w:t>
            </w:r>
          </w:p>
        </w:tc>
        <w:tc>
          <w:tcPr>
            <w:tcW w:w="1417" w:type="dxa"/>
            <w:shd w:val="clear" w:color="auto" w:fill="auto"/>
          </w:tcPr>
          <w:p w:rsidR="00A777AF" w:rsidRPr="003369BF" w:rsidRDefault="00A777AF" w:rsidP="00856901">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У момент звернення</w:t>
            </w:r>
          </w:p>
          <w:p w:rsidR="00A777AF" w:rsidRPr="003369BF" w:rsidRDefault="00A777AF" w:rsidP="00856901">
            <w:pPr>
              <w:spacing w:after="0" w:line="240" w:lineRule="auto"/>
              <w:rPr>
                <w:rFonts w:ascii="Times New Roman" w:eastAsia="Times New Roman" w:hAnsi="Times New Roman" w:cs="Times New Roman"/>
                <w:sz w:val="24"/>
                <w:szCs w:val="24"/>
                <w:lang w:val="uk-UA"/>
              </w:rPr>
            </w:pPr>
          </w:p>
        </w:tc>
      </w:tr>
      <w:tr w:rsidR="00A777AF" w:rsidRPr="003369BF" w:rsidTr="00F37B5C">
        <w:trPr>
          <w:gridAfter w:val="1"/>
          <w:wAfter w:w="426" w:type="dxa"/>
        </w:trPr>
        <w:tc>
          <w:tcPr>
            <w:tcW w:w="559"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3</w:t>
            </w:r>
          </w:p>
        </w:tc>
        <w:tc>
          <w:tcPr>
            <w:tcW w:w="4544" w:type="dxa"/>
            <w:gridSpan w:val="2"/>
            <w:shd w:val="clear" w:color="auto" w:fill="auto"/>
          </w:tcPr>
          <w:p w:rsidR="00A777AF" w:rsidRPr="003369BF" w:rsidRDefault="00A777AF" w:rsidP="00331B84">
            <w:pPr>
              <w:spacing w:after="0" w:line="240" w:lineRule="auto"/>
              <w:jc w:val="both"/>
              <w:rPr>
                <w:rFonts w:ascii="Times New Roman" w:eastAsia="Times New Roman" w:hAnsi="Times New Roman" w:cs="Times New Roman"/>
                <w:sz w:val="24"/>
                <w:szCs w:val="24"/>
                <w:lang w:val="uk-UA" w:bidi="en-US"/>
              </w:rPr>
            </w:pPr>
            <w:r w:rsidRPr="003369BF">
              <w:rPr>
                <w:rFonts w:ascii="Times New Roman" w:eastAsia="Times New Roman" w:hAnsi="Times New Roman" w:cs="Times New Roman"/>
                <w:sz w:val="24"/>
                <w:szCs w:val="24"/>
                <w:lang w:val="uk-UA" w:bidi="en-US"/>
              </w:rPr>
              <w:t xml:space="preserve">Видача витягу з Реєстру Криворізької міської територіальної громади </w:t>
            </w:r>
            <w:r w:rsidRPr="003369BF">
              <w:rPr>
                <w:rFonts w:ascii="Times New Roman" w:eastAsia="Times New Roman" w:hAnsi="Times New Roman" w:cs="Times New Roman"/>
                <w:sz w:val="24"/>
                <w:szCs w:val="24"/>
                <w:lang w:val="uk-UA" w:eastAsia="en-US" w:bidi="en-US"/>
              </w:rPr>
              <w:t>особі</w:t>
            </w:r>
            <w:r w:rsidR="00991315" w:rsidRPr="003369BF">
              <w:rPr>
                <w:rFonts w:ascii="Times New Roman" w:eastAsia="Times New Roman" w:hAnsi="Times New Roman" w:cs="Times New Roman"/>
                <w:sz w:val="24"/>
                <w:szCs w:val="24"/>
                <w:lang w:val="uk-UA" w:eastAsia="en-US" w:bidi="en-US"/>
              </w:rPr>
              <w:t xml:space="preserve"> влас</w:t>
            </w:r>
            <w:r w:rsidRPr="003369BF">
              <w:rPr>
                <w:rFonts w:ascii="Times New Roman" w:eastAsia="Times New Roman" w:hAnsi="Times New Roman" w:cs="Times New Roman"/>
                <w:sz w:val="24"/>
                <w:szCs w:val="24"/>
                <w:lang w:val="uk-UA" w:eastAsia="en-US" w:bidi="en-US"/>
              </w:rPr>
              <w:t>нику (співвласнику) житла, уповноваженій особі житла, іпотекодержателю або довірчому власнику</w:t>
            </w:r>
          </w:p>
        </w:tc>
        <w:tc>
          <w:tcPr>
            <w:tcW w:w="1985" w:type="dxa"/>
            <w:shd w:val="clear" w:color="auto" w:fill="auto"/>
          </w:tcPr>
          <w:p w:rsidR="00A777AF" w:rsidRPr="003369BF" w:rsidRDefault="00A777AF" w:rsidP="00856901">
            <w:pPr>
              <w:spacing w:after="0" w:line="240" w:lineRule="auto"/>
              <w:jc w:val="center"/>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 xml:space="preserve">Адміністратор </w:t>
            </w:r>
          </w:p>
        </w:tc>
        <w:tc>
          <w:tcPr>
            <w:tcW w:w="1701" w:type="dxa"/>
            <w:shd w:val="clear" w:color="auto" w:fill="auto"/>
          </w:tcPr>
          <w:p w:rsidR="00A777AF" w:rsidRPr="003369BF" w:rsidRDefault="00A777AF" w:rsidP="00856901">
            <w:pPr>
              <w:tabs>
                <w:tab w:val="left" w:pos="4747"/>
              </w:tabs>
              <w:spacing w:after="0" w:line="240" w:lineRule="auto"/>
              <w:jc w:val="center"/>
              <w:rPr>
                <w:rFonts w:ascii="Times New Roman" w:eastAsia="Times New Roman" w:hAnsi="Times New Roman" w:cs="Times New Roman"/>
                <w:bCs/>
                <w:sz w:val="24"/>
                <w:szCs w:val="24"/>
                <w:lang w:val="uk-UA"/>
              </w:rPr>
            </w:pPr>
            <w:r w:rsidRPr="003369BF">
              <w:rPr>
                <w:rFonts w:ascii="Times New Roman" w:eastAsia="Times New Roman" w:hAnsi="Times New Roman" w:cs="Times New Roman"/>
                <w:sz w:val="24"/>
                <w:szCs w:val="24"/>
                <w:lang w:val="uk-UA"/>
              </w:rPr>
              <w:t>Департамент</w:t>
            </w:r>
          </w:p>
        </w:tc>
        <w:tc>
          <w:tcPr>
            <w:tcW w:w="1417" w:type="dxa"/>
            <w:shd w:val="clear" w:color="auto" w:fill="auto"/>
          </w:tcPr>
          <w:p w:rsidR="00A777AF" w:rsidRPr="003369BF" w:rsidRDefault="00A777AF" w:rsidP="00856901">
            <w:pPr>
              <w:spacing w:after="0" w:line="240" w:lineRule="auto"/>
              <w:rPr>
                <w:rFonts w:ascii="Times New Roman" w:eastAsia="Times New Roman" w:hAnsi="Times New Roman" w:cs="Times New Roman"/>
                <w:sz w:val="24"/>
                <w:szCs w:val="24"/>
                <w:lang w:val="uk-UA"/>
              </w:rPr>
            </w:pPr>
            <w:r w:rsidRPr="003369BF">
              <w:rPr>
                <w:rFonts w:ascii="Times New Roman" w:eastAsia="Times New Roman" w:hAnsi="Times New Roman" w:cs="Times New Roman"/>
                <w:sz w:val="24"/>
                <w:szCs w:val="24"/>
                <w:lang w:val="uk-UA"/>
              </w:rPr>
              <w:t>У момент звернення</w:t>
            </w:r>
          </w:p>
          <w:p w:rsidR="00A777AF" w:rsidRPr="003369BF" w:rsidRDefault="00A777AF" w:rsidP="00856901">
            <w:pPr>
              <w:spacing w:after="0" w:line="240" w:lineRule="auto"/>
              <w:rPr>
                <w:rFonts w:ascii="Times New Roman" w:eastAsia="Times New Roman" w:hAnsi="Times New Roman" w:cs="Times New Roman"/>
                <w:sz w:val="24"/>
                <w:szCs w:val="24"/>
                <w:lang w:val="uk-UA"/>
              </w:rPr>
            </w:pPr>
          </w:p>
        </w:tc>
      </w:tr>
      <w:tr w:rsidR="00F165BA" w:rsidRPr="003369BF" w:rsidTr="00F37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6"/>
        </w:trPr>
        <w:tc>
          <w:tcPr>
            <w:tcW w:w="4962" w:type="dxa"/>
            <w:gridSpan w:val="2"/>
            <w:shd w:val="clear" w:color="auto" w:fill="auto"/>
          </w:tcPr>
          <w:p w:rsidR="00F37B5C" w:rsidRPr="003369BF" w:rsidRDefault="00F37B5C" w:rsidP="00F37B5C">
            <w:pPr>
              <w:spacing w:line="240" w:lineRule="auto"/>
              <w:jc w:val="center"/>
              <w:rPr>
                <w:rFonts w:ascii="Times New Roman" w:hAnsi="Times New Roman" w:cs="Times New Roman"/>
                <w:b/>
                <w:bCs/>
                <w:i/>
                <w:sz w:val="28"/>
                <w:szCs w:val="28"/>
                <w:lang w:val="uk-UA"/>
              </w:rPr>
            </w:pPr>
          </w:p>
          <w:p w:rsidR="00F165BA" w:rsidRPr="003369BF" w:rsidRDefault="00E64B6B" w:rsidP="00F37B5C">
            <w:pPr>
              <w:spacing w:line="240" w:lineRule="auto"/>
              <w:jc w:val="center"/>
              <w:rPr>
                <w:rFonts w:ascii="Times New Roman" w:eastAsia="Calibri" w:hAnsi="Times New Roman" w:cs="Times New Roman"/>
                <w:b/>
                <w:i/>
                <w:sz w:val="28"/>
                <w:szCs w:val="28"/>
                <w:lang w:val="uk-UA"/>
              </w:rPr>
            </w:pPr>
            <w:r w:rsidRPr="003369BF">
              <w:rPr>
                <w:rFonts w:ascii="Times New Roman" w:hAnsi="Times New Roman" w:cs="Times New Roman"/>
                <w:b/>
                <w:bCs/>
                <w:i/>
                <w:sz w:val="28"/>
                <w:szCs w:val="28"/>
                <w:lang w:val="uk-UA"/>
              </w:rPr>
              <w:t>Керуюча справами виконкому</w:t>
            </w:r>
          </w:p>
        </w:tc>
        <w:tc>
          <w:tcPr>
            <w:tcW w:w="2126" w:type="dxa"/>
            <w:gridSpan w:val="2"/>
          </w:tcPr>
          <w:p w:rsidR="00F165BA" w:rsidRPr="003369BF" w:rsidRDefault="00F165BA" w:rsidP="00F37B5C">
            <w:pPr>
              <w:spacing w:after="0" w:line="240" w:lineRule="auto"/>
              <w:jc w:val="center"/>
              <w:rPr>
                <w:rFonts w:ascii="Times New Roman" w:hAnsi="Times New Roman" w:cs="Times New Roman"/>
                <w:b/>
                <w:i/>
                <w:sz w:val="28"/>
                <w:szCs w:val="28"/>
                <w:lang w:val="uk-UA"/>
              </w:rPr>
            </w:pPr>
          </w:p>
        </w:tc>
        <w:tc>
          <w:tcPr>
            <w:tcW w:w="3544" w:type="dxa"/>
            <w:gridSpan w:val="3"/>
            <w:shd w:val="clear" w:color="auto" w:fill="auto"/>
          </w:tcPr>
          <w:p w:rsidR="00F37B5C" w:rsidRPr="003369BF" w:rsidRDefault="00F37B5C" w:rsidP="00F37B5C">
            <w:pPr>
              <w:spacing w:after="0" w:line="240" w:lineRule="auto"/>
              <w:jc w:val="center"/>
              <w:rPr>
                <w:rFonts w:ascii="Times New Roman" w:hAnsi="Times New Roman" w:cs="Times New Roman"/>
                <w:b/>
                <w:i/>
                <w:sz w:val="28"/>
                <w:szCs w:val="28"/>
                <w:lang w:val="uk-UA"/>
              </w:rPr>
            </w:pPr>
          </w:p>
          <w:p w:rsidR="00F37B5C" w:rsidRPr="003369BF" w:rsidRDefault="00F37B5C" w:rsidP="00F37B5C">
            <w:pPr>
              <w:spacing w:after="0" w:line="240" w:lineRule="auto"/>
              <w:jc w:val="center"/>
              <w:rPr>
                <w:rFonts w:ascii="Times New Roman" w:hAnsi="Times New Roman" w:cs="Times New Roman"/>
                <w:b/>
                <w:i/>
                <w:sz w:val="28"/>
                <w:szCs w:val="28"/>
                <w:lang w:val="uk-UA"/>
              </w:rPr>
            </w:pPr>
          </w:p>
          <w:p w:rsidR="00F165BA" w:rsidRPr="003369BF" w:rsidRDefault="00F165BA" w:rsidP="00F37B5C">
            <w:pPr>
              <w:spacing w:after="0" w:line="240" w:lineRule="auto"/>
              <w:jc w:val="center"/>
              <w:rPr>
                <w:rFonts w:ascii="Times New Roman" w:hAnsi="Times New Roman" w:cs="Times New Roman"/>
                <w:b/>
                <w:i/>
                <w:sz w:val="28"/>
                <w:szCs w:val="28"/>
                <w:lang w:val="uk-UA"/>
              </w:rPr>
            </w:pPr>
            <w:r w:rsidRPr="003369BF">
              <w:rPr>
                <w:rFonts w:ascii="Times New Roman" w:hAnsi="Times New Roman" w:cs="Times New Roman"/>
                <w:b/>
                <w:i/>
                <w:sz w:val="28"/>
                <w:szCs w:val="28"/>
                <w:lang w:val="uk-UA"/>
              </w:rPr>
              <w:t>Олена ШОВГЕЛЯ</w:t>
            </w:r>
          </w:p>
        </w:tc>
      </w:tr>
    </w:tbl>
    <w:p w:rsidR="00830968" w:rsidRPr="003369BF" w:rsidRDefault="00830968" w:rsidP="00251711">
      <w:pPr>
        <w:rPr>
          <w:lang w:val="uk-UA"/>
        </w:rPr>
      </w:pPr>
    </w:p>
    <w:sectPr w:rsidR="00830968" w:rsidRPr="003369BF" w:rsidSect="00DC4940">
      <w:headerReference w:type="default" r:id="rId9"/>
      <w:pgSz w:w="11906" w:h="16838"/>
      <w:pgMar w:top="567"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94" w:rsidRDefault="00F83B94" w:rsidP="008E784F">
      <w:pPr>
        <w:spacing w:after="0" w:line="240" w:lineRule="auto"/>
      </w:pPr>
      <w:r>
        <w:separator/>
      </w:r>
    </w:p>
  </w:endnote>
  <w:endnote w:type="continuationSeparator" w:id="0">
    <w:p w:rsidR="00F83B94" w:rsidRDefault="00F83B94" w:rsidP="008E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94" w:rsidRDefault="00F83B94" w:rsidP="008E784F">
      <w:pPr>
        <w:spacing w:after="0" w:line="240" w:lineRule="auto"/>
      </w:pPr>
      <w:r>
        <w:separator/>
      </w:r>
    </w:p>
  </w:footnote>
  <w:footnote w:type="continuationSeparator" w:id="0">
    <w:p w:rsidR="00F83B94" w:rsidRDefault="00F83B94" w:rsidP="008E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AE" w:rsidRPr="00334E2F" w:rsidRDefault="0088450D" w:rsidP="0088450D">
    <w:pPr>
      <w:pStyle w:val="a5"/>
      <w:tabs>
        <w:tab w:val="left" w:pos="6738"/>
      </w:tabs>
      <w:rPr>
        <w:rFonts w:ascii="Times New Roman" w:hAnsi="Times New Roman" w:cs="Times New Roman"/>
      </w:rPr>
    </w:pPr>
    <w:r w:rsidRPr="00334E2F">
      <w:rPr>
        <w:rFonts w:ascii="Times New Roman" w:hAnsi="Times New Roman" w:cs="Times New Roman"/>
      </w:rPr>
      <w:tab/>
    </w:r>
    <w:sdt>
      <w:sdtPr>
        <w:rPr>
          <w:rFonts w:ascii="Times New Roman" w:hAnsi="Times New Roman" w:cs="Times New Roman"/>
        </w:rPr>
        <w:id w:val="-1410525506"/>
        <w:docPartObj>
          <w:docPartGallery w:val="Page Numbers (Top of Page)"/>
          <w:docPartUnique/>
        </w:docPartObj>
      </w:sdtPr>
      <w:sdtEndPr/>
      <w:sdtContent>
        <w:r w:rsidR="00BE6FA7" w:rsidRPr="00334E2F">
          <w:rPr>
            <w:rFonts w:ascii="Times New Roman" w:hAnsi="Times New Roman" w:cs="Times New Roman"/>
          </w:rPr>
          <w:fldChar w:fldCharType="begin"/>
        </w:r>
        <w:r w:rsidR="002A51AE" w:rsidRPr="00334E2F">
          <w:rPr>
            <w:rFonts w:ascii="Times New Roman" w:hAnsi="Times New Roman" w:cs="Times New Roman"/>
          </w:rPr>
          <w:instrText xml:space="preserve"> PAGE   \* MERGEFORMAT </w:instrText>
        </w:r>
        <w:r w:rsidR="00BE6FA7" w:rsidRPr="00334E2F">
          <w:rPr>
            <w:rFonts w:ascii="Times New Roman" w:hAnsi="Times New Roman" w:cs="Times New Roman"/>
          </w:rPr>
          <w:fldChar w:fldCharType="separate"/>
        </w:r>
        <w:r w:rsidR="00160969">
          <w:rPr>
            <w:rFonts w:ascii="Times New Roman" w:hAnsi="Times New Roman" w:cs="Times New Roman"/>
            <w:noProof/>
          </w:rPr>
          <w:t>4</w:t>
        </w:r>
        <w:r w:rsidR="00BE6FA7" w:rsidRPr="00334E2F">
          <w:rPr>
            <w:rFonts w:ascii="Times New Roman" w:hAnsi="Times New Roman" w:cs="Times New Roman"/>
            <w:noProof/>
          </w:rPr>
          <w:fldChar w:fldCharType="end"/>
        </w:r>
      </w:sdtContent>
    </w:sdt>
    <w:r w:rsidRPr="00334E2F">
      <w:rPr>
        <w:rFonts w:ascii="Times New Roman" w:hAnsi="Times New Roman" w:cs="Times New Roman"/>
      </w:rPr>
      <w:tab/>
    </w:r>
  </w:p>
  <w:p w:rsidR="0088450D" w:rsidRPr="0088450D" w:rsidRDefault="00295227" w:rsidP="0088450D">
    <w:pPr>
      <w:pStyle w:val="a5"/>
      <w:tabs>
        <w:tab w:val="left" w:pos="6738"/>
      </w:tabs>
      <w:jc w:val="right"/>
      <w:rPr>
        <w:rFonts w:ascii="Times New Roman" w:hAnsi="Times New Roman" w:cs="Times New Roman"/>
        <w:i/>
        <w:sz w:val="24"/>
        <w:szCs w:val="24"/>
        <w:lang w:val="uk-UA"/>
      </w:rPr>
    </w:pPr>
    <w:r>
      <w:rPr>
        <w:rFonts w:ascii="Times New Roman" w:hAnsi="Times New Roman" w:cs="Times New Roman"/>
        <w:i/>
        <w:sz w:val="24"/>
        <w:szCs w:val="24"/>
        <w:lang w:val="uk-UA"/>
      </w:rPr>
      <w:t>Продовження додатка</w:t>
    </w:r>
    <w:r w:rsidR="00A76A53">
      <w:rPr>
        <w:rFonts w:ascii="Times New Roman" w:hAnsi="Times New Roman" w:cs="Times New Roman"/>
        <w:i/>
        <w:sz w:val="24"/>
        <w:szCs w:val="24"/>
        <w:lang w:val="uk-U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7D43"/>
    <w:multiLevelType w:val="hybridMultilevel"/>
    <w:tmpl w:val="8634E75C"/>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934BB3"/>
    <w:multiLevelType w:val="hybridMultilevel"/>
    <w:tmpl w:val="B51EC0D0"/>
    <w:lvl w:ilvl="0" w:tplc="84BA7CFC">
      <w:start w:val="2"/>
      <w:numFmt w:val="decimal"/>
      <w:lvlText w:val="%1)"/>
      <w:lvlJc w:val="left"/>
      <w:pPr>
        <w:ind w:left="157" w:hanging="547"/>
        <w:jc w:val="right"/>
      </w:pPr>
      <w:rPr>
        <w:rFonts w:ascii="Times New Roman" w:eastAsia="Times New Roman" w:hAnsi="Times New Roman" w:cs="Times New Roman" w:hint="default"/>
        <w:w w:val="98"/>
        <w:sz w:val="26"/>
        <w:szCs w:val="26"/>
        <w:lang w:val="uk-UA" w:eastAsia="en-US" w:bidi="ar-SA"/>
      </w:rPr>
    </w:lvl>
    <w:lvl w:ilvl="1" w:tplc="6752227E">
      <w:numFmt w:val="bullet"/>
      <w:lvlText w:val="•"/>
      <w:lvlJc w:val="left"/>
      <w:pPr>
        <w:ind w:left="774" w:hanging="547"/>
      </w:pPr>
      <w:rPr>
        <w:rFonts w:hint="default"/>
        <w:lang w:val="uk-UA" w:eastAsia="en-US" w:bidi="ar-SA"/>
      </w:rPr>
    </w:lvl>
    <w:lvl w:ilvl="2" w:tplc="9F68FC92">
      <w:numFmt w:val="bullet"/>
      <w:lvlText w:val="•"/>
      <w:lvlJc w:val="left"/>
      <w:pPr>
        <w:ind w:left="1388" w:hanging="547"/>
      </w:pPr>
      <w:rPr>
        <w:rFonts w:hint="default"/>
        <w:lang w:val="uk-UA" w:eastAsia="en-US" w:bidi="ar-SA"/>
      </w:rPr>
    </w:lvl>
    <w:lvl w:ilvl="3" w:tplc="100C074C">
      <w:numFmt w:val="bullet"/>
      <w:lvlText w:val="•"/>
      <w:lvlJc w:val="left"/>
      <w:pPr>
        <w:ind w:left="2002" w:hanging="547"/>
      </w:pPr>
      <w:rPr>
        <w:rFonts w:hint="default"/>
        <w:lang w:val="uk-UA" w:eastAsia="en-US" w:bidi="ar-SA"/>
      </w:rPr>
    </w:lvl>
    <w:lvl w:ilvl="4" w:tplc="322630EA">
      <w:numFmt w:val="bullet"/>
      <w:lvlText w:val="•"/>
      <w:lvlJc w:val="left"/>
      <w:pPr>
        <w:ind w:left="2616" w:hanging="547"/>
      </w:pPr>
      <w:rPr>
        <w:rFonts w:hint="default"/>
        <w:lang w:val="uk-UA" w:eastAsia="en-US" w:bidi="ar-SA"/>
      </w:rPr>
    </w:lvl>
    <w:lvl w:ilvl="5" w:tplc="F6A6E442">
      <w:numFmt w:val="bullet"/>
      <w:lvlText w:val="•"/>
      <w:lvlJc w:val="left"/>
      <w:pPr>
        <w:ind w:left="3230" w:hanging="547"/>
      </w:pPr>
      <w:rPr>
        <w:rFonts w:hint="default"/>
        <w:lang w:val="uk-UA" w:eastAsia="en-US" w:bidi="ar-SA"/>
      </w:rPr>
    </w:lvl>
    <w:lvl w:ilvl="6" w:tplc="3718E82A">
      <w:numFmt w:val="bullet"/>
      <w:lvlText w:val="•"/>
      <w:lvlJc w:val="left"/>
      <w:pPr>
        <w:ind w:left="3844" w:hanging="547"/>
      </w:pPr>
      <w:rPr>
        <w:rFonts w:hint="default"/>
        <w:lang w:val="uk-UA" w:eastAsia="en-US" w:bidi="ar-SA"/>
      </w:rPr>
    </w:lvl>
    <w:lvl w:ilvl="7" w:tplc="51C6B118">
      <w:numFmt w:val="bullet"/>
      <w:lvlText w:val="•"/>
      <w:lvlJc w:val="left"/>
      <w:pPr>
        <w:ind w:left="4458" w:hanging="547"/>
      </w:pPr>
      <w:rPr>
        <w:rFonts w:hint="default"/>
        <w:lang w:val="uk-UA" w:eastAsia="en-US" w:bidi="ar-SA"/>
      </w:rPr>
    </w:lvl>
    <w:lvl w:ilvl="8" w:tplc="63067860">
      <w:numFmt w:val="bullet"/>
      <w:lvlText w:val="•"/>
      <w:lvlJc w:val="left"/>
      <w:pPr>
        <w:ind w:left="5072" w:hanging="547"/>
      </w:pPr>
      <w:rPr>
        <w:rFonts w:hint="default"/>
        <w:lang w:val="uk-UA" w:eastAsia="en-US" w:bidi="ar-SA"/>
      </w:rPr>
    </w:lvl>
  </w:abstractNum>
  <w:abstractNum w:abstractNumId="2" w15:restartNumberingAfterBreak="0">
    <w:nsid w:val="2FED668D"/>
    <w:multiLevelType w:val="hybridMultilevel"/>
    <w:tmpl w:val="0EF0893A"/>
    <w:lvl w:ilvl="0" w:tplc="18C47E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140B0A"/>
    <w:multiLevelType w:val="hybridMultilevel"/>
    <w:tmpl w:val="7CC655B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DB359E"/>
    <w:multiLevelType w:val="hybridMultilevel"/>
    <w:tmpl w:val="4D284EC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B211A8"/>
    <w:multiLevelType w:val="hybridMultilevel"/>
    <w:tmpl w:val="37681404"/>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7907"/>
    <w:rsid w:val="000017A1"/>
    <w:rsid w:val="00005224"/>
    <w:rsid w:val="00012C78"/>
    <w:rsid w:val="000176A7"/>
    <w:rsid w:val="00017D69"/>
    <w:rsid w:val="000218B4"/>
    <w:rsid w:val="000279F5"/>
    <w:rsid w:val="00040D6D"/>
    <w:rsid w:val="00052C19"/>
    <w:rsid w:val="00053B68"/>
    <w:rsid w:val="00055068"/>
    <w:rsid w:val="00066BB4"/>
    <w:rsid w:val="0009730C"/>
    <w:rsid w:val="000B375B"/>
    <w:rsid w:val="000D5D2F"/>
    <w:rsid w:val="000E41CD"/>
    <w:rsid w:val="00104C39"/>
    <w:rsid w:val="00132192"/>
    <w:rsid w:val="00152B52"/>
    <w:rsid w:val="00160969"/>
    <w:rsid w:val="001620E8"/>
    <w:rsid w:val="00167B36"/>
    <w:rsid w:val="00191F21"/>
    <w:rsid w:val="001A05B7"/>
    <w:rsid w:val="001B4065"/>
    <w:rsid w:val="001B6E94"/>
    <w:rsid w:val="001B7EA3"/>
    <w:rsid w:val="001C6C77"/>
    <w:rsid w:val="001F42F7"/>
    <w:rsid w:val="001F608C"/>
    <w:rsid w:val="002048D1"/>
    <w:rsid w:val="0022139C"/>
    <w:rsid w:val="00231ADC"/>
    <w:rsid w:val="00232EDA"/>
    <w:rsid w:val="002359D2"/>
    <w:rsid w:val="00237F24"/>
    <w:rsid w:val="002433E7"/>
    <w:rsid w:val="00251711"/>
    <w:rsid w:val="002659AC"/>
    <w:rsid w:val="002701E2"/>
    <w:rsid w:val="00274809"/>
    <w:rsid w:val="002947BC"/>
    <w:rsid w:val="00295227"/>
    <w:rsid w:val="002A51AE"/>
    <w:rsid w:val="002D693B"/>
    <w:rsid w:val="002E7132"/>
    <w:rsid w:val="0031533E"/>
    <w:rsid w:val="00316FA0"/>
    <w:rsid w:val="00331B84"/>
    <w:rsid w:val="00334E2F"/>
    <w:rsid w:val="003369BF"/>
    <w:rsid w:val="003567F7"/>
    <w:rsid w:val="00372BF1"/>
    <w:rsid w:val="003C2AD2"/>
    <w:rsid w:val="0040161D"/>
    <w:rsid w:val="00405939"/>
    <w:rsid w:val="0043109C"/>
    <w:rsid w:val="004649BC"/>
    <w:rsid w:val="00467EB3"/>
    <w:rsid w:val="00486C1B"/>
    <w:rsid w:val="004901D8"/>
    <w:rsid w:val="004957EC"/>
    <w:rsid w:val="004959E6"/>
    <w:rsid w:val="0049755E"/>
    <w:rsid w:val="004A52BE"/>
    <w:rsid w:val="004C3124"/>
    <w:rsid w:val="00500158"/>
    <w:rsid w:val="00506951"/>
    <w:rsid w:val="005162F3"/>
    <w:rsid w:val="00532D8E"/>
    <w:rsid w:val="00535E0F"/>
    <w:rsid w:val="00543D12"/>
    <w:rsid w:val="00551AFE"/>
    <w:rsid w:val="0056782B"/>
    <w:rsid w:val="00572B9D"/>
    <w:rsid w:val="005947CF"/>
    <w:rsid w:val="00596BDB"/>
    <w:rsid w:val="005A761A"/>
    <w:rsid w:val="005B70F6"/>
    <w:rsid w:val="005C3F3C"/>
    <w:rsid w:val="005C567C"/>
    <w:rsid w:val="005E5D7D"/>
    <w:rsid w:val="005F686E"/>
    <w:rsid w:val="00632037"/>
    <w:rsid w:val="0063251F"/>
    <w:rsid w:val="006522E3"/>
    <w:rsid w:val="006776D5"/>
    <w:rsid w:val="00677789"/>
    <w:rsid w:val="006903DC"/>
    <w:rsid w:val="006C1EED"/>
    <w:rsid w:val="006C278B"/>
    <w:rsid w:val="006F4D8C"/>
    <w:rsid w:val="007034BC"/>
    <w:rsid w:val="00733A42"/>
    <w:rsid w:val="00771E59"/>
    <w:rsid w:val="00773959"/>
    <w:rsid w:val="00774B47"/>
    <w:rsid w:val="00785185"/>
    <w:rsid w:val="00785D17"/>
    <w:rsid w:val="007A6E09"/>
    <w:rsid w:val="007D259E"/>
    <w:rsid w:val="007D3A69"/>
    <w:rsid w:val="007E5409"/>
    <w:rsid w:val="007F23E0"/>
    <w:rsid w:val="007F6259"/>
    <w:rsid w:val="007F796D"/>
    <w:rsid w:val="00807B90"/>
    <w:rsid w:val="00810A78"/>
    <w:rsid w:val="00811E31"/>
    <w:rsid w:val="00830968"/>
    <w:rsid w:val="008458C4"/>
    <w:rsid w:val="0084663C"/>
    <w:rsid w:val="00855244"/>
    <w:rsid w:val="0087209E"/>
    <w:rsid w:val="008734B2"/>
    <w:rsid w:val="0088450D"/>
    <w:rsid w:val="00884AED"/>
    <w:rsid w:val="00892618"/>
    <w:rsid w:val="008A3FC9"/>
    <w:rsid w:val="008A7BFD"/>
    <w:rsid w:val="008B13C8"/>
    <w:rsid w:val="008C4C37"/>
    <w:rsid w:val="008D359E"/>
    <w:rsid w:val="008D370F"/>
    <w:rsid w:val="008E2910"/>
    <w:rsid w:val="008E784F"/>
    <w:rsid w:val="00901951"/>
    <w:rsid w:val="00923295"/>
    <w:rsid w:val="00935B4C"/>
    <w:rsid w:val="00935EDE"/>
    <w:rsid w:val="00944713"/>
    <w:rsid w:val="0095039A"/>
    <w:rsid w:val="009572C6"/>
    <w:rsid w:val="00961CD4"/>
    <w:rsid w:val="00970933"/>
    <w:rsid w:val="009713DE"/>
    <w:rsid w:val="00991315"/>
    <w:rsid w:val="00993C19"/>
    <w:rsid w:val="009A5CFC"/>
    <w:rsid w:val="009B1D98"/>
    <w:rsid w:val="009C47A5"/>
    <w:rsid w:val="009D4CA9"/>
    <w:rsid w:val="009E4B45"/>
    <w:rsid w:val="009E6C6D"/>
    <w:rsid w:val="009E6E50"/>
    <w:rsid w:val="009F7D35"/>
    <w:rsid w:val="00A330C4"/>
    <w:rsid w:val="00A43288"/>
    <w:rsid w:val="00A47907"/>
    <w:rsid w:val="00A57F44"/>
    <w:rsid w:val="00A604E7"/>
    <w:rsid w:val="00A76A53"/>
    <w:rsid w:val="00A777AF"/>
    <w:rsid w:val="00AA4818"/>
    <w:rsid w:val="00AB4113"/>
    <w:rsid w:val="00AC0CDD"/>
    <w:rsid w:val="00B022C5"/>
    <w:rsid w:val="00B133DA"/>
    <w:rsid w:val="00B13F14"/>
    <w:rsid w:val="00B27345"/>
    <w:rsid w:val="00B570EA"/>
    <w:rsid w:val="00B631D5"/>
    <w:rsid w:val="00BB2F8A"/>
    <w:rsid w:val="00BB45E1"/>
    <w:rsid w:val="00BD1C23"/>
    <w:rsid w:val="00BD38E8"/>
    <w:rsid w:val="00BD3B26"/>
    <w:rsid w:val="00BE6FA7"/>
    <w:rsid w:val="00BE72B5"/>
    <w:rsid w:val="00BF77AE"/>
    <w:rsid w:val="00BF7DF6"/>
    <w:rsid w:val="00C254EF"/>
    <w:rsid w:val="00C64F09"/>
    <w:rsid w:val="00C9682E"/>
    <w:rsid w:val="00CA787E"/>
    <w:rsid w:val="00D011C9"/>
    <w:rsid w:val="00D01AC6"/>
    <w:rsid w:val="00D03FB4"/>
    <w:rsid w:val="00D42744"/>
    <w:rsid w:val="00D714A0"/>
    <w:rsid w:val="00D84B6C"/>
    <w:rsid w:val="00DA3C27"/>
    <w:rsid w:val="00DA6E22"/>
    <w:rsid w:val="00DB3C2B"/>
    <w:rsid w:val="00DC4940"/>
    <w:rsid w:val="00DC7A73"/>
    <w:rsid w:val="00DF322B"/>
    <w:rsid w:val="00DF69F1"/>
    <w:rsid w:val="00E00C8A"/>
    <w:rsid w:val="00E05523"/>
    <w:rsid w:val="00E1501E"/>
    <w:rsid w:val="00E239FB"/>
    <w:rsid w:val="00E24270"/>
    <w:rsid w:val="00E26522"/>
    <w:rsid w:val="00E340E4"/>
    <w:rsid w:val="00E420C9"/>
    <w:rsid w:val="00E50D08"/>
    <w:rsid w:val="00E54B4D"/>
    <w:rsid w:val="00E62598"/>
    <w:rsid w:val="00E64B6B"/>
    <w:rsid w:val="00E80189"/>
    <w:rsid w:val="00E866D6"/>
    <w:rsid w:val="00E9137B"/>
    <w:rsid w:val="00E95C43"/>
    <w:rsid w:val="00EA37A1"/>
    <w:rsid w:val="00EA590F"/>
    <w:rsid w:val="00EA7E66"/>
    <w:rsid w:val="00EB0738"/>
    <w:rsid w:val="00EB7CF3"/>
    <w:rsid w:val="00EC21E3"/>
    <w:rsid w:val="00EC258B"/>
    <w:rsid w:val="00EE1504"/>
    <w:rsid w:val="00EF25D6"/>
    <w:rsid w:val="00F14DBA"/>
    <w:rsid w:val="00F165BA"/>
    <w:rsid w:val="00F239A3"/>
    <w:rsid w:val="00F27FE2"/>
    <w:rsid w:val="00F37B5C"/>
    <w:rsid w:val="00F4007A"/>
    <w:rsid w:val="00F63B7C"/>
    <w:rsid w:val="00F740E7"/>
    <w:rsid w:val="00F83B94"/>
    <w:rsid w:val="00FC513E"/>
    <w:rsid w:val="00FF01C4"/>
    <w:rsid w:val="00FF6D4B"/>
    <w:rsid w:val="00FF7B1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D1059-E26A-4C6A-95F7-ACB85F85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7"/>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790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47907"/>
    <w:pPr>
      <w:ind w:left="720"/>
      <w:contextualSpacing/>
    </w:pPr>
  </w:style>
  <w:style w:type="paragraph" w:customStyle="1" w:styleId="1">
    <w:name w:val="Обычный1"/>
    <w:rsid w:val="00A47907"/>
    <w:rPr>
      <w:rFonts w:ascii="Calibri" w:eastAsia="Calibri" w:hAnsi="Calibri" w:cs="Calibri"/>
      <w:sz w:val="22"/>
      <w:lang w:val="uk-UA" w:eastAsia="uk-UA"/>
    </w:rPr>
  </w:style>
  <w:style w:type="character" w:styleId="a4">
    <w:name w:val="Hyperlink"/>
    <w:semiHidden/>
    <w:rsid w:val="00A47907"/>
    <w:rPr>
      <w:rFonts w:ascii="Times New Roman" w:hAnsi="Times New Roman" w:cs="Times New Roman" w:hint="default"/>
      <w:color w:val="0000FF"/>
      <w:u w:val="single"/>
    </w:rPr>
  </w:style>
  <w:style w:type="paragraph" w:customStyle="1" w:styleId="10">
    <w:name w:val="Абзац списка1"/>
    <w:basedOn w:val="a"/>
    <w:rsid w:val="00A47907"/>
    <w:pPr>
      <w:ind w:left="720"/>
      <w:contextualSpacing/>
    </w:pPr>
    <w:rPr>
      <w:rFonts w:ascii="Calibri" w:eastAsia="Calibri" w:hAnsi="Calibri" w:cs="Times New Roman"/>
    </w:rPr>
  </w:style>
  <w:style w:type="paragraph" w:styleId="a5">
    <w:name w:val="header"/>
    <w:basedOn w:val="a"/>
    <w:link w:val="a6"/>
    <w:uiPriority w:val="99"/>
    <w:unhideWhenUsed/>
    <w:rsid w:val="008E7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84F"/>
    <w:rPr>
      <w:rFonts w:asciiTheme="minorHAnsi" w:eastAsiaTheme="minorEastAsia" w:hAnsiTheme="minorHAnsi"/>
      <w:sz w:val="22"/>
      <w:lang w:eastAsia="ru-RU"/>
    </w:rPr>
  </w:style>
  <w:style w:type="paragraph" w:styleId="a7">
    <w:name w:val="footer"/>
    <w:basedOn w:val="a"/>
    <w:link w:val="a8"/>
    <w:uiPriority w:val="99"/>
    <w:unhideWhenUsed/>
    <w:rsid w:val="008E78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84F"/>
    <w:rPr>
      <w:rFonts w:asciiTheme="minorHAnsi" w:eastAsiaTheme="minorEastAsia" w:hAnsiTheme="minorHAnsi"/>
      <w:sz w:val="22"/>
      <w:lang w:eastAsia="ru-RU"/>
    </w:rPr>
  </w:style>
  <w:style w:type="paragraph" w:customStyle="1" w:styleId="TableParagraph">
    <w:name w:val="Table Paragraph"/>
    <w:basedOn w:val="a"/>
    <w:uiPriority w:val="1"/>
    <w:qFormat/>
    <w:rsid w:val="002A51AE"/>
    <w:pPr>
      <w:widowControl w:val="0"/>
      <w:autoSpaceDE w:val="0"/>
      <w:autoSpaceDN w:val="0"/>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EC258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EC25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258B"/>
    <w:rPr>
      <w:rFonts w:ascii="Segoe UI" w:eastAsiaTheme="minorEastAsia" w:hAnsi="Segoe UI" w:cs="Segoe UI"/>
      <w:sz w:val="18"/>
      <w:szCs w:val="18"/>
      <w:lang w:eastAsia="ru-RU"/>
    </w:rPr>
  </w:style>
  <w:style w:type="paragraph" w:styleId="ab">
    <w:name w:val="Normal (Web)"/>
    <w:basedOn w:val="a"/>
    <w:uiPriority w:val="99"/>
    <w:semiHidden/>
    <w:unhideWhenUsed/>
    <w:rsid w:val="00052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a.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871A1-C89F-4622-BAA7-08639ABC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malaniy-no</dc:creator>
  <cp:lastModifiedBy>org301</cp:lastModifiedBy>
  <cp:revision>36</cp:revision>
  <cp:lastPrinted>2025-01-16T08:28:00Z</cp:lastPrinted>
  <dcterms:created xsi:type="dcterms:W3CDTF">2024-03-18T05:53:00Z</dcterms:created>
  <dcterms:modified xsi:type="dcterms:W3CDTF">2025-01-27T14:16:00Z</dcterms:modified>
</cp:coreProperties>
</file>