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5F" w:rsidRDefault="00DC145F" w:rsidP="002D5EBF">
      <w:pPr>
        <w:autoSpaceDE w:val="0"/>
        <w:autoSpaceDN w:val="0"/>
        <w:adjustRightInd w:val="0"/>
        <w:spacing w:after="0" w:line="240" w:lineRule="auto"/>
        <w:ind w:left="10206" w:right="7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</w:t>
      </w:r>
      <w:r w:rsidR="00A816E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</w:t>
      </w:r>
      <w:r w:rsidR="00891AF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</w:t>
      </w:r>
      <w:r w:rsidR="00F822E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</w:t>
      </w:r>
      <w:r w:rsidR="00A32C37" w:rsidRPr="005411B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</w:t>
      </w:r>
      <w:r w:rsidR="00A32C3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2</w:t>
      </w:r>
    </w:p>
    <w:p w:rsidR="00A32C37" w:rsidRDefault="00A32C37" w:rsidP="002D5EBF">
      <w:pPr>
        <w:autoSpaceDE w:val="0"/>
        <w:autoSpaceDN w:val="0"/>
        <w:adjustRightInd w:val="0"/>
        <w:spacing w:after="0" w:line="240" w:lineRule="auto"/>
        <w:ind w:left="10206" w:right="7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="00DC145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</w:t>
      </w:r>
      <w:r w:rsidR="00637A5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  <w:r w:rsidR="00A816E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</w:t>
      </w:r>
      <w:r w:rsidR="00891AF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</w:t>
      </w:r>
      <w:r w:rsidR="00A816E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F822E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</w:t>
      </w:r>
      <w:r w:rsidR="00A816E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 рішення </w:t>
      </w:r>
      <w:r w:rsidR="00DC145F">
        <w:rPr>
          <w:rFonts w:ascii="Times New Roman" w:hAnsi="Times New Roman" w:cs="Times New Roman"/>
          <w:i/>
          <w:iCs/>
          <w:sz w:val="24"/>
          <w:szCs w:val="24"/>
          <w:lang w:val="uk-UA"/>
        </w:rPr>
        <w:t>міської ради</w:t>
      </w:r>
    </w:p>
    <w:p w:rsidR="00A32C37" w:rsidRPr="005411B4" w:rsidRDefault="009C5626" w:rsidP="009C5626">
      <w:pPr>
        <w:autoSpaceDE w:val="0"/>
        <w:autoSpaceDN w:val="0"/>
        <w:adjustRightInd w:val="0"/>
        <w:spacing w:after="0" w:line="240" w:lineRule="auto"/>
        <w:ind w:left="10206" w:right="70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29.11.2024 №3240</w:t>
      </w:r>
      <w:bookmarkStart w:id="0" w:name="_GoBack"/>
      <w:bookmarkEnd w:id="0"/>
    </w:p>
    <w:p w:rsidR="00A32C37" w:rsidRDefault="00A32C37" w:rsidP="00A3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A32C37" w:rsidRDefault="00A32C37" w:rsidP="00A3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фінансової підтримки </w:t>
      </w:r>
      <w:r w:rsidR="00C51BF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комунального</w:t>
      </w:r>
      <w:r w:rsidRPr="004F20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552E6" w:rsidRPr="000B66CE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суб’єкта у сфері</w:t>
      </w:r>
      <w:r w:rsidR="004F2057" w:rsidRPr="000B66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аудіовізуального</w:t>
      </w:r>
      <w:r w:rsidR="004552E6" w:rsidRPr="000B66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медіа (засобу масової інформації)</w:t>
      </w:r>
      <w:r w:rsidR="004F2057" w:rsidRPr="000B66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комунальних підприємств видавничо-поліграфічної сфери міста на 20</w:t>
      </w:r>
      <w:r w:rsidR="004552E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13</w:t>
      </w:r>
      <w:r w:rsidRPr="002F6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2020 роки</w:t>
      </w:r>
    </w:p>
    <w:p w:rsidR="00902A35" w:rsidRPr="00C11D3C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tbl>
      <w:tblPr>
        <w:tblW w:w="158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3080"/>
        <w:gridCol w:w="1456"/>
        <w:gridCol w:w="1635"/>
        <w:gridCol w:w="1124"/>
        <w:gridCol w:w="984"/>
        <w:gridCol w:w="983"/>
        <w:gridCol w:w="983"/>
        <w:gridCol w:w="983"/>
        <w:gridCol w:w="986"/>
        <w:gridCol w:w="984"/>
        <w:gridCol w:w="1265"/>
      </w:tblGrid>
      <w:tr w:rsidR="000F3F68" w:rsidRPr="00ED1720" w:rsidTr="000F3F68">
        <w:trPr>
          <w:trHeight w:val="227"/>
        </w:trPr>
        <w:tc>
          <w:tcPr>
            <w:tcW w:w="1348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080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456" w:type="dxa"/>
            <w:vMerge w:val="restart"/>
          </w:tcPr>
          <w:p w:rsidR="00902A35" w:rsidRPr="00331DC3" w:rsidRDefault="00902A35" w:rsidP="00653AA4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Строки виконання заходу</w:t>
            </w:r>
          </w:p>
        </w:tc>
        <w:tc>
          <w:tcPr>
            <w:tcW w:w="1635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24" w:type="dxa"/>
            <w:vMerge w:val="restart"/>
          </w:tcPr>
          <w:p w:rsidR="00902A35" w:rsidRPr="00331DC3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Джерела фінансу-вання</w:t>
            </w:r>
          </w:p>
        </w:tc>
        <w:tc>
          <w:tcPr>
            <w:tcW w:w="5903" w:type="dxa"/>
            <w:gridSpan w:val="6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Орієнтовні обсяги видатків, тис.грн.</w:t>
            </w:r>
          </w:p>
        </w:tc>
        <w:tc>
          <w:tcPr>
            <w:tcW w:w="1265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0F3F68" w:rsidRPr="00ED1720" w:rsidTr="000F3F68">
        <w:trPr>
          <w:trHeight w:val="242"/>
        </w:trPr>
        <w:tc>
          <w:tcPr>
            <w:tcW w:w="1348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56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35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919" w:type="dxa"/>
            <w:gridSpan w:val="5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984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65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0F3F68" w:rsidRPr="00ED1720" w:rsidTr="000F3F68">
        <w:trPr>
          <w:trHeight w:val="422"/>
        </w:trPr>
        <w:tc>
          <w:tcPr>
            <w:tcW w:w="1348" w:type="dxa"/>
            <w:vMerge/>
            <w:tcBorders>
              <w:bottom w:val="single" w:sz="4" w:space="0" w:color="auto"/>
            </w:tcBorders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080" w:type="dxa"/>
            <w:vMerge/>
            <w:tcBorders>
              <w:bottom w:val="single" w:sz="4" w:space="0" w:color="auto"/>
            </w:tcBorders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902A35" w:rsidRPr="00331DC3" w:rsidRDefault="00902A35" w:rsidP="002B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C51BF6" w:rsidRPr="00ED1720" w:rsidTr="00C51BF6">
        <w:trPr>
          <w:trHeight w:val="158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51BF6" w:rsidRPr="00C51BF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C51BF6" w:rsidRPr="00C51BF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C51BF6" w:rsidRPr="00C51BF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C51BF6" w:rsidRPr="00C51BF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C51BF6" w:rsidRPr="00C51BF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51BF6" w:rsidRPr="00C51BF6" w:rsidRDefault="00C51BF6" w:rsidP="00C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C51BF6" w:rsidRPr="00C51BF6" w:rsidRDefault="00C51BF6" w:rsidP="00C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C51BF6" w:rsidRPr="00C51BF6" w:rsidRDefault="00C51BF6" w:rsidP="00C51BF6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C51BF6" w:rsidRPr="00C51BF6" w:rsidRDefault="00C51BF6" w:rsidP="00C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51BF6" w:rsidRPr="00C51BF6" w:rsidRDefault="00C51BF6" w:rsidP="00C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51BF6" w:rsidRPr="00C51BF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C51BF6" w:rsidRPr="00C51BF6" w:rsidRDefault="00C51BF6" w:rsidP="00C51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12</w:t>
            </w:r>
          </w:p>
        </w:tc>
      </w:tr>
      <w:tr w:rsidR="00637A5A" w:rsidRPr="009C5626" w:rsidTr="008D3BB2">
        <w:trPr>
          <w:cantSplit/>
          <w:trHeight w:val="6867"/>
        </w:trPr>
        <w:tc>
          <w:tcPr>
            <w:tcW w:w="1348" w:type="dxa"/>
            <w:tcBorders>
              <w:bottom w:val="single" w:sz="4" w:space="0" w:color="auto"/>
              <w:right w:val="single" w:sz="4" w:space="0" w:color="auto"/>
            </w:tcBorders>
          </w:tcPr>
          <w:p w:rsidR="00902A35" w:rsidRPr="00331DC3" w:rsidRDefault="00902A35" w:rsidP="000F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7A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Підтримка й розвиток </w:t>
            </w:r>
            <w:r w:rsidR="00637A5A" w:rsidRPr="00637A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комунального</w:t>
            </w:r>
            <w:r w:rsidR="00637A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37A5A" w:rsidRPr="00637A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суб’єкт</w:t>
            </w:r>
            <w:r w:rsidR="004552E6" w:rsidRPr="00637A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у сфері</w:t>
            </w:r>
            <w:r w:rsidR="00637A5A" w:rsidRPr="00637A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аудіовізуального</w:t>
            </w:r>
            <w:r w:rsidR="004552E6" w:rsidRPr="00637A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медіа (засобу масової інформації)</w:t>
            </w:r>
            <w:r w:rsidR="004552E6" w:rsidRPr="00637A5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4552E6" w:rsidRPr="00637A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F3F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метою збалансо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ваного та максим</w:t>
            </w:r>
            <w:r w:rsidR="000F3F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ально  широкого доступу жителів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міста до місцевих інформаційних</w:t>
            </w:r>
            <w:r w:rsid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дже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рел, залучення гро-мадськості до міс-цевого розвитку</w:t>
            </w: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31DC3" w:rsidRDefault="00902A35" w:rsidP="000F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Поширення сучасними засобами ефірного та цифр</w:t>
            </w:r>
            <w:r w:rsidR="00F822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ового мовлення, створення теле-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радіожурналістами </w:t>
            </w:r>
            <w:r w:rsidR="00A32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омунального</w:t>
            </w:r>
            <w:r w:rsidR="00B377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підприємства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радіокомпані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«Рудана»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Криворізької міської ради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інфор</w:t>
            </w:r>
            <w:r w:rsidR="00B377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маційних, еко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номічних,</w:t>
            </w:r>
            <w:r w:rsidR="005011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убліцис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тичних, культурно-просвітницьких, спортивних, дитячих і навчальних програм, своєчасне інформування мешканців про головні події в місті.</w:t>
            </w:r>
          </w:p>
          <w:p w:rsidR="003746A8" w:rsidRPr="00331DC3" w:rsidRDefault="00902A35" w:rsidP="000F3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Ознайомлення редакцією міського літер</w:t>
            </w:r>
            <w:r w:rsid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атурно-художнього і публіцистич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ного альманаху «Саксагань» мешканців міста з літературними, </w:t>
            </w:r>
            <w:r w:rsidR="005011C6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</w:t>
            </w:r>
            <w:r w:rsidR="002D5E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5011C6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рознавчими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та літературно-історичними  творами місцевих авторів – прозаїків, поетів, драматургів, літературознавців, художників, спеціалістів літературного та</w:t>
            </w:r>
            <w:r w:rsidR="005011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бразотворчого мистецтва; пропаганда талановитих творів митців інших регіонів і світової літератури серед читачів міста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31DC3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0F3F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3F68" w:rsidRDefault="000F3F68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A32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31DC3" w:rsidRDefault="00A32C37" w:rsidP="000F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«Телерадіо-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«Рудана»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Криворізької міської ради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A32C37" w:rsidP="000F3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«Редакція міського літе</w:t>
            </w:r>
            <w:r w:rsidR="00902A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ратурно-</w:t>
            </w:r>
            <w:r w:rsidR="00902A35"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художнього і публіцистичного альманаху «Саксагань»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31DC3" w:rsidRDefault="000F3F6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31DC3" w:rsidRDefault="00902A35" w:rsidP="006162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A32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393,5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32C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054,6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Default="00254B2F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12 087,1</w:t>
            </w: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410,4</w:t>
            </w: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31DC3" w:rsidRDefault="00493589" w:rsidP="000833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13 916,8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493589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420,9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31DC3" w:rsidRDefault="0007566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BC64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259,7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08335C" w:rsidRDefault="000F3F68" w:rsidP="0048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19 357</w:t>
            </w:r>
            <w:r w:rsidR="000756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4812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5" w:rsidRPr="00331DC3" w:rsidRDefault="00075665" w:rsidP="00B44667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84</w:t>
            </w:r>
            <w:r w:rsidR="000F3F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014</w:t>
            </w:r>
            <w:r w:rsidR="00BC64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,7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BE4CEE" w:rsidRDefault="00BE4CEE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4935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885,9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відкритості, прозорості та підзвітності міської влади; забезпечення належного рівня фінансування діяльності та матеріально-технічного стану місцевого комунального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елебачення </w:t>
            </w:r>
            <w:r w:rsidR="00B446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радіомовлення 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3BB2" w:rsidRPr="00A32C37" w:rsidTr="00E27612">
        <w:trPr>
          <w:trHeight w:val="208"/>
        </w:trPr>
        <w:tc>
          <w:tcPr>
            <w:tcW w:w="1348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C51BF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3080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C51BF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C51BF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C51BF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C51BF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</w:tcPr>
          <w:p w:rsidR="008D3BB2" w:rsidRPr="00C51BF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Pr="00C51BF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Pr="00C51BF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Pr="00C51BF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:rsidR="008D3BB2" w:rsidRPr="00C51BF6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C51BF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vAlign w:val="center"/>
          </w:tcPr>
          <w:p w:rsidR="008D3BB2" w:rsidRPr="00C51BF6" w:rsidRDefault="008D3BB2" w:rsidP="008D3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C51B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12</w:t>
            </w:r>
          </w:p>
        </w:tc>
      </w:tr>
      <w:tr w:rsidR="008D3BB2" w:rsidRPr="00A32C37" w:rsidTr="000F3F68">
        <w:trPr>
          <w:trHeight w:val="208"/>
        </w:trPr>
        <w:tc>
          <w:tcPr>
            <w:tcW w:w="1348" w:type="dxa"/>
            <w:tcBorders>
              <w:top w:val="single" w:sz="4" w:space="0" w:color="auto"/>
              <w:bottom w:val="nil"/>
            </w:tcBorders>
          </w:tcPr>
          <w:p w:rsidR="008D3BB2" w:rsidRPr="00AB6FB8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nil"/>
            </w:tcBorders>
          </w:tcPr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Забезпечення відкритості та доступності інформації про діяльність органів державної влади та органів місцевого самоврядування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им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 «Р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едакці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Криворізької міської комунальної газети «Червоний гірник».</w:t>
            </w:r>
          </w:p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Реалізація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ктів конкурсу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місцевого розвитку «Громадський бюджет»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рр.</w:t>
            </w:r>
          </w:p>
        </w:tc>
        <w:tc>
          <w:tcPr>
            <w:tcW w:w="1635" w:type="dxa"/>
            <w:tcBorders>
              <w:top w:val="single" w:sz="4" w:space="0" w:color="auto"/>
              <w:bottom w:val="nil"/>
            </w:tcBorders>
          </w:tcPr>
          <w:p w:rsidR="008D3BB2" w:rsidRPr="00AB6FB8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«Ред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акція Криворізької міської кому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нальної газети «Червоний гірник»</w:t>
            </w:r>
          </w:p>
        </w:tc>
        <w:tc>
          <w:tcPr>
            <w:tcW w:w="1124" w:type="dxa"/>
            <w:tcBorders>
              <w:top w:val="single" w:sz="4" w:space="0" w:color="auto"/>
              <w:bottom w:val="nil"/>
            </w:tcBorders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938,6</w:t>
            </w:r>
          </w:p>
          <w:p w:rsidR="008D3BB2" w:rsidRPr="00AB6FB8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596,2</w:t>
            </w: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125,1</w:t>
            </w:r>
          </w:p>
          <w:p w:rsidR="008D3BB2" w:rsidRPr="00AB6FB8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Pr="00AB6FB8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1 010,4</w:t>
            </w: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</w:tcPr>
          <w:p w:rsidR="008D3BB2" w:rsidRPr="00AB6FB8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ind w:right="-99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:rsidR="008D3BB2" w:rsidRPr="00AB6FB8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2 545,2</w:t>
            </w: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D3BB2" w:rsidRPr="00AB6FB8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125,1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8D3BB2" w:rsidRPr="00AB6FB8" w:rsidRDefault="008D3BB2" w:rsidP="008D3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D3BB2" w:rsidRPr="009C5626" w:rsidTr="000F3F68">
        <w:trPr>
          <w:trHeight w:val="70"/>
        </w:trPr>
        <w:tc>
          <w:tcPr>
            <w:tcW w:w="1348" w:type="dxa"/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Задоволення потреб населення у видавнич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продукції</w:t>
            </w:r>
          </w:p>
        </w:tc>
        <w:tc>
          <w:tcPr>
            <w:tcW w:w="3080" w:type="dxa"/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оптимальних умов для роботи підприємств видавничо-поліграфічної сфери міста</w:t>
            </w:r>
          </w:p>
        </w:tc>
        <w:tc>
          <w:tcPr>
            <w:tcW w:w="1456" w:type="dxa"/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рр.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5" w:type="dxa"/>
          </w:tcPr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«Криворізька друкарня»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«Жовтнева районна друкарня»</w:t>
            </w:r>
          </w:p>
        </w:tc>
        <w:tc>
          <w:tcPr>
            <w:tcW w:w="1124" w:type="dxa"/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1 192,6</w:t>
            </w:r>
          </w:p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3" w:type="dxa"/>
          </w:tcPr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210,0</w:t>
            </w:r>
          </w:p>
        </w:tc>
        <w:tc>
          <w:tcPr>
            <w:tcW w:w="983" w:type="dxa"/>
          </w:tcPr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3" w:type="dxa"/>
          </w:tcPr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</w:tcPr>
          <w:p w:rsidR="008D3BB2" w:rsidRPr="0008335C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</w:tcPr>
          <w:p w:rsidR="008D3BB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1 402,6</w:t>
            </w:r>
          </w:p>
        </w:tc>
        <w:tc>
          <w:tcPr>
            <w:tcW w:w="1265" w:type="dxa"/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лення потреб насе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лення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видавнич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 про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дукції, забезпе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алежного рівня фінансування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діяльності та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чного стану місцевих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риємств видавничо-поліграфічної сфери міста </w:t>
            </w:r>
          </w:p>
        </w:tc>
      </w:tr>
      <w:tr w:rsidR="008D3BB2" w:rsidRPr="00DC145F" w:rsidTr="000F3F68">
        <w:trPr>
          <w:trHeight w:val="425"/>
        </w:trPr>
        <w:tc>
          <w:tcPr>
            <w:tcW w:w="1348" w:type="dxa"/>
          </w:tcPr>
          <w:p w:rsidR="008D3BB2" w:rsidRPr="00331DC3" w:rsidRDefault="008D3BB2" w:rsidP="00A6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080" w:type="dxa"/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6" w:type="dxa"/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5" w:type="dxa"/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4" w:type="dxa"/>
          </w:tcPr>
          <w:p w:rsidR="008D3BB2" w:rsidRPr="008C64D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8C64D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23 579,3</w:t>
            </w:r>
          </w:p>
        </w:tc>
        <w:tc>
          <w:tcPr>
            <w:tcW w:w="983" w:type="dxa"/>
          </w:tcPr>
          <w:p w:rsidR="008D3BB2" w:rsidRPr="008C64D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8C64D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13 428,8</w:t>
            </w:r>
          </w:p>
        </w:tc>
        <w:tc>
          <w:tcPr>
            <w:tcW w:w="983" w:type="dxa"/>
          </w:tcPr>
          <w:p w:rsidR="008D3BB2" w:rsidRPr="008C64D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8C64D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15 348,1</w:t>
            </w:r>
          </w:p>
          <w:p w:rsidR="008D3BB2" w:rsidRPr="008C64D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83" w:type="dxa"/>
          </w:tcPr>
          <w:p w:rsidR="008D3BB2" w:rsidRPr="008C64D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8C64D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18 259,7</w:t>
            </w:r>
          </w:p>
        </w:tc>
        <w:tc>
          <w:tcPr>
            <w:tcW w:w="986" w:type="dxa"/>
          </w:tcPr>
          <w:p w:rsidR="008D3BB2" w:rsidRPr="008C64D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19 357</w:t>
            </w:r>
            <w:r w:rsidRPr="008C64D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,6</w:t>
            </w:r>
          </w:p>
        </w:tc>
        <w:tc>
          <w:tcPr>
            <w:tcW w:w="984" w:type="dxa"/>
          </w:tcPr>
          <w:p w:rsidR="008D3BB2" w:rsidRPr="008C64D2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89 973</w:t>
            </w:r>
            <w:r w:rsidRPr="008C64D2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,5</w:t>
            </w:r>
          </w:p>
        </w:tc>
        <w:tc>
          <w:tcPr>
            <w:tcW w:w="1265" w:type="dxa"/>
          </w:tcPr>
          <w:p w:rsidR="008D3BB2" w:rsidRPr="00331DC3" w:rsidRDefault="008D3BB2" w:rsidP="008D3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D3BB2" w:rsidRDefault="008D3BB2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816ED" w:rsidRPr="00A816ED" w:rsidRDefault="00A816ED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0"/>
          <w:lang w:val="uk-UA"/>
        </w:rPr>
      </w:pPr>
    </w:p>
    <w:p w:rsidR="008D3BB2" w:rsidRPr="00ED1720" w:rsidRDefault="008D3BB2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Pr="004F2057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0"/>
          <w:lang w:val="uk-UA"/>
        </w:rPr>
      </w:pPr>
    </w:p>
    <w:p w:rsidR="00902A35" w:rsidRPr="004F2057" w:rsidRDefault="004F2057" w:rsidP="004F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36"/>
          <w:lang w:val="uk-UA"/>
        </w:rPr>
      </w:pPr>
      <w:r w:rsidRPr="004F2057">
        <w:rPr>
          <w:rFonts w:ascii="Times New Roman" w:hAnsi="Times New Roman" w:cs="Times New Roman"/>
          <w:b/>
          <w:i/>
          <w:sz w:val="28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36"/>
          <w:lang w:val="uk-UA"/>
        </w:rPr>
        <w:t xml:space="preserve"> </w:t>
      </w:r>
      <w:r w:rsidRPr="004F2057">
        <w:rPr>
          <w:rFonts w:ascii="Times New Roman" w:hAnsi="Times New Roman" w:cs="Times New Roman"/>
          <w:b/>
          <w:i/>
          <w:sz w:val="28"/>
          <w:szCs w:val="36"/>
          <w:lang w:val="uk-UA"/>
        </w:rPr>
        <w:t xml:space="preserve"> 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36"/>
          <w:lang w:val="uk-UA"/>
        </w:rPr>
        <w:t xml:space="preserve">                                                    </w:t>
      </w:r>
      <w:r w:rsidRPr="004F2057">
        <w:rPr>
          <w:rFonts w:ascii="Times New Roman" w:hAnsi="Times New Roman" w:cs="Times New Roman"/>
          <w:b/>
          <w:i/>
          <w:sz w:val="28"/>
          <w:szCs w:val="36"/>
          <w:lang w:val="uk-UA"/>
        </w:rPr>
        <w:t xml:space="preserve"> Олена ШОВГЕЛЯ</w:t>
      </w:r>
    </w:p>
    <w:sectPr w:rsidR="00902A35" w:rsidRPr="004F2057" w:rsidSect="00C11D3C">
      <w:headerReference w:type="default" r:id="rId7"/>
      <w:pgSz w:w="16838" w:h="11906" w:orient="landscape" w:code="9"/>
      <w:pgMar w:top="720" w:right="720" w:bottom="567" w:left="72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AA" w:rsidRDefault="00C455AA" w:rsidP="001A1970">
      <w:pPr>
        <w:spacing w:after="0" w:line="240" w:lineRule="auto"/>
      </w:pPr>
      <w:r>
        <w:separator/>
      </w:r>
    </w:p>
  </w:endnote>
  <w:endnote w:type="continuationSeparator" w:id="0">
    <w:p w:rsidR="00C455AA" w:rsidRDefault="00C455AA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AA" w:rsidRDefault="00C455AA" w:rsidP="001A1970">
      <w:pPr>
        <w:spacing w:after="0" w:line="240" w:lineRule="auto"/>
      </w:pPr>
      <w:r>
        <w:separator/>
      </w:r>
    </w:p>
  </w:footnote>
  <w:footnote w:type="continuationSeparator" w:id="0">
    <w:p w:rsidR="00C455AA" w:rsidRDefault="00C455AA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BF" w:rsidRDefault="002D5EBF" w:rsidP="00A32C37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9C5626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6A1FAD" w:rsidRPr="00A32C37" w:rsidRDefault="002D5EBF" w:rsidP="006A1FAD">
    <w:pPr>
      <w:pStyle w:val="a5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3746A8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C077A0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CA"/>
    <w:rsid w:val="00075665"/>
    <w:rsid w:val="0008335C"/>
    <w:rsid w:val="00086BDF"/>
    <w:rsid w:val="000B66CE"/>
    <w:rsid w:val="000E1AF8"/>
    <w:rsid w:val="000F3F68"/>
    <w:rsid w:val="000F57D6"/>
    <w:rsid w:val="00104F9B"/>
    <w:rsid w:val="00127347"/>
    <w:rsid w:val="00162BAF"/>
    <w:rsid w:val="00172BFC"/>
    <w:rsid w:val="00192CC5"/>
    <w:rsid w:val="001A1970"/>
    <w:rsid w:val="001C1767"/>
    <w:rsid w:val="001C5218"/>
    <w:rsid w:val="00210976"/>
    <w:rsid w:val="00244D92"/>
    <w:rsid w:val="00254B2F"/>
    <w:rsid w:val="00254DA2"/>
    <w:rsid w:val="002606C8"/>
    <w:rsid w:val="00264495"/>
    <w:rsid w:val="00275832"/>
    <w:rsid w:val="002A0A1A"/>
    <w:rsid w:val="002A6E58"/>
    <w:rsid w:val="002B0F48"/>
    <w:rsid w:val="002C08AA"/>
    <w:rsid w:val="002C5DD1"/>
    <w:rsid w:val="002D3BF9"/>
    <w:rsid w:val="002D5EBF"/>
    <w:rsid w:val="002F2E18"/>
    <w:rsid w:val="00306905"/>
    <w:rsid w:val="00314C11"/>
    <w:rsid w:val="00317EB7"/>
    <w:rsid w:val="00327F74"/>
    <w:rsid w:val="00331DC3"/>
    <w:rsid w:val="003746A8"/>
    <w:rsid w:val="00377670"/>
    <w:rsid w:val="00386DE8"/>
    <w:rsid w:val="003A4282"/>
    <w:rsid w:val="003B1C1D"/>
    <w:rsid w:val="003C36FB"/>
    <w:rsid w:val="00404284"/>
    <w:rsid w:val="00404A7E"/>
    <w:rsid w:val="00410D30"/>
    <w:rsid w:val="00415ADC"/>
    <w:rsid w:val="004552E6"/>
    <w:rsid w:val="00467E8B"/>
    <w:rsid w:val="00480069"/>
    <w:rsid w:val="00481288"/>
    <w:rsid w:val="00493589"/>
    <w:rsid w:val="00495891"/>
    <w:rsid w:val="004F2057"/>
    <w:rsid w:val="005011C6"/>
    <w:rsid w:val="005038D3"/>
    <w:rsid w:val="00526220"/>
    <w:rsid w:val="00532B1B"/>
    <w:rsid w:val="005411B4"/>
    <w:rsid w:val="005632B3"/>
    <w:rsid w:val="00570239"/>
    <w:rsid w:val="00573947"/>
    <w:rsid w:val="005E18AA"/>
    <w:rsid w:val="005F2749"/>
    <w:rsid w:val="0061628C"/>
    <w:rsid w:val="00616CB5"/>
    <w:rsid w:val="00620B4D"/>
    <w:rsid w:val="00637A5A"/>
    <w:rsid w:val="00640671"/>
    <w:rsid w:val="00645F00"/>
    <w:rsid w:val="00653AA4"/>
    <w:rsid w:val="006A1FAD"/>
    <w:rsid w:val="006A3E0B"/>
    <w:rsid w:val="006D4DF9"/>
    <w:rsid w:val="00720B3B"/>
    <w:rsid w:val="00740D57"/>
    <w:rsid w:val="0075369E"/>
    <w:rsid w:val="007647A6"/>
    <w:rsid w:val="007C7170"/>
    <w:rsid w:val="007F10DF"/>
    <w:rsid w:val="008004DC"/>
    <w:rsid w:val="00816EDB"/>
    <w:rsid w:val="00851E0D"/>
    <w:rsid w:val="00854FE4"/>
    <w:rsid w:val="0086482B"/>
    <w:rsid w:val="008670B4"/>
    <w:rsid w:val="00867CBA"/>
    <w:rsid w:val="0087315B"/>
    <w:rsid w:val="00891AF0"/>
    <w:rsid w:val="008C64D2"/>
    <w:rsid w:val="008D3BB2"/>
    <w:rsid w:val="00902A35"/>
    <w:rsid w:val="00943C71"/>
    <w:rsid w:val="009622CA"/>
    <w:rsid w:val="009875DA"/>
    <w:rsid w:val="009939EA"/>
    <w:rsid w:val="009C5626"/>
    <w:rsid w:val="009F3D1E"/>
    <w:rsid w:val="009F504E"/>
    <w:rsid w:val="00A10BCA"/>
    <w:rsid w:val="00A32C37"/>
    <w:rsid w:val="00A56071"/>
    <w:rsid w:val="00A6721E"/>
    <w:rsid w:val="00A816ED"/>
    <w:rsid w:val="00AB421F"/>
    <w:rsid w:val="00AB6FB8"/>
    <w:rsid w:val="00AF6FA1"/>
    <w:rsid w:val="00B1021A"/>
    <w:rsid w:val="00B10735"/>
    <w:rsid w:val="00B20B6E"/>
    <w:rsid w:val="00B37712"/>
    <w:rsid w:val="00B44667"/>
    <w:rsid w:val="00B72B0C"/>
    <w:rsid w:val="00BB4CE9"/>
    <w:rsid w:val="00BC64C9"/>
    <w:rsid w:val="00BE4CEE"/>
    <w:rsid w:val="00BE6A75"/>
    <w:rsid w:val="00C077A0"/>
    <w:rsid w:val="00C11D3C"/>
    <w:rsid w:val="00C4103D"/>
    <w:rsid w:val="00C455AA"/>
    <w:rsid w:val="00C51BF6"/>
    <w:rsid w:val="00C85A43"/>
    <w:rsid w:val="00CB1FD0"/>
    <w:rsid w:val="00CC214A"/>
    <w:rsid w:val="00D24BC6"/>
    <w:rsid w:val="00D86552"/>
    <w:rsid w:val="00DB2FE8"/>
    <w:rsid w:val="00DB5562"/>
    <w:rsid w:val="00DC145F"/>
    <w:rsid w:val="00DC1868"/>
    <w:rsid w:val="00DF4D41"/>
    <w:rsid w:val="00E048BD"/>
    <w:rsid w:val="00E1065C"/>
    <w:rsid w:val="00E12D21"/>
    <w:rsid w:val="00E23D00"/>
    <w:rsid w:val="00E725B7"/>
    <w:rsid w:val="00E835E9"/>
    <w:rsid w:val="00ED1720"/>
    <w:rsid w:val="00F2030E"/>
    <w:rsid w:val="00F6598F"/>
    <w:rsid w:val="00F67AC7"/>
    <w:rsid w:val="00F822EA"/>
    <w:rsid w:val="00F91D9F"/>
    <w:rsid w:val="00FB3E76"/>
    <w:rsid w:val="00FC616D"/>
    <w:rsid w:val="00FD3BC5"/>
    <w:rsid w:val="00FD74E0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C4A25"/>
  <w15:docId w15:val="{C34AB317-9481-4BB3-9F13-999EF81F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11D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0A39-94B9-4566-B7AF-6DFD9CB1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MVK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culture108</dc:creator>
  <cp:keywords/>
  <dc:description/>
  <cp:lastModifiedBy>zagalny301_2</cp:lastModifiedBy>
  <cp:revision>47</cp:revision>
  <cp:lastPrinted>2024-11-06T11:36:00Z</cp:lastPrinted>
  <dcterms:created xsi:type="dcterms:W3CDTF">2017-11-07T10:39:00Z</dcterms:created>
  <dcterms:modified xsi:type="dcterms:W3CDTF">2024-12-02T13:57:00Z</dcterms:modified>
</cp:coreProperties>
</file>