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B8" w:rsidRPr="003C5411" w:rsidRDefault="00FF3758" w:rsidP="00C3187A">
      <w:pPr>
        <w:ind w:left="5954"/>
        <w:rPr>
          <w:i/>
          <w:lang w:val="uk-UA"/>
        </w:rPr>
      </w:pPr>
      <w:r w:rsidRPr="003C5411">
        <w:rPr>
          <w:i/>
          <w:lang w:val="uk-UA"/>
        </w:rPr>
        <w:t>Додаток</w:t>
      </w:r>
    </w:p>
    <w:p w:rsidR="003402B8" w:rsidRPr="00274300" w:rsidRDefault="009212D1" w:rsidP="00274300">
      <w:pPr>
        <w:spacing w:line="360" w:lineRule="auto"/>
        <w:ind w:left="5954"/>
        <w:rPr>
          <w:i/>
          <w:lang w:val="uk-UA"/>
        </w:rPr>
      </w:pPr>
      <w:r w:rsidRPr="003C5411">
        <w:rPr>
          <w:i/>
          <w:lang w:val="uk-UA"/>
        </w:rPr>
        <w:t>до рішення виконкому міської ради</w:t>
      </w:r>
      <w:r w:rsidR="00BF171E">
        <w:rPr>
          <w:i/>
          <w:lang w:val="uk-UA"/>
        </w:rPr>
        <w:t xml:space="preserve"> </w:t>
      </w:r>
      <w:r w:rsidR="003C5411" w:rsidRPr="003C5411">
        <w:rPr>
          <w:i/>
          <w:lang w:val="uk-UA"/>
        </w:rPr>
        <w:t>25.11.2024 №1552</w:t>
      </w:r>
      <w:bookmarkStart w:id="0" w:name="_GoBack"/>
      <w:bookmarkEnd w:id="0"/>
    </w:p>
    <w:p w:rsidR="009212D1" w:rsidRPr="003C5411" w:rsidRDefault="009212D1" w:rsidP="00FF3758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3C5411">
        <w:rPr>
          <w:b/>
          <w:i/>
          <w:sz w:val="28"/>
          <w:szCs w:val="28"/>
          <w:lang w:val="uk-UA"/>
        </w:rPr>
        <w:t>ПЕРЕЛІК</w:t>
      </w:r>
    </w:p>
    <w:p w:rsidR="00285524" w:rsidRPr="003C5411" w:rsidRDefault="009212D1" w:rsidP="00FF3758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3C5411">
        <w:rPr>
          <w:b/>
          <w:i/>
          <w:sz w:val="28"/>
          <w:szCs w:val="28"/>
          <w:lang w:val="uk-UA"/>
        </w:rPr>
        <w:t xml:space="preserve">рішень виконкому міської ради, </w:t>
      </w:r>
      <w:r w:rsidR="006D6679" w:rsidRPr="003C5411">
        <w:rPr>
          <w:b/>
          <w:i/>
          <w:sz w:val="28"/>
          <w:szCs w:val="28"/>
          <w:lang w:val="uk-UA"/>
        </w:rPr>
        <w:t xml:space="preserve">що </w:t>
      </w:r>
      <w:r w:rsidR="00EA3360" w:rsidRPr="003C5411">
        <w:rPr>
          <w:b/>
          <w:i/>
          <w:sz w:val="28"/>
          <w:szCs w:val="28"/>
          <w:lang w:val="uk-UA"/>
        </w:rPr>
        <w:t>підлягають зняттю</w:t>
      </w:r>
      <w:r w:rsidRPr="003C5411">
        <w:rPr>
          <w:b/>
          <w:i/>
          <w:sz w:val="28"/>
          <w:szCs w:val="28"/>
          <w:lang w:val="uk-UA"/>
        </w:rPr>
        <w:t xml:space="preserve"> з контролю</w:t>
      </w:r>
    </w:p>
    <w:tbl>
      <w:tblPr>
        <w:tblStyle w:val="a3"/>
        <w:tblW w:w="10065" w:type="dxa"/>
        <w:tblInd w:w="-17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4536"/>
        <w:gridCol w:w="3118"/>
      </w:tblGrid>
      <w:tr w:rsidR="004C0902" w:rsidRPr="003C5411" w:rsidTr="005A5EF8">
        <w:tc>
          <w:tcPr>
            <w:tcW w:w="709" w:type="dxa"/>
          </w:tcPr>
          <w:p w:rsidR="00145443" w:rsidRPr="003C5411" w:rsidRDefault="00145443" w:rsidP="004B006F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702" w:type="dxa"/>
          </w:tcPr>
          <w:p w:rsidR="00D16781" w:rsidRPr="003C5411" w:rsidRDefault="00145443" w:rsidP="004B006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C5411">
              <w:rPr>
                <w:b/>
                <w:i/>
                <w:sz w:val="28"/>
                <w:szCs w:val="28"/>
                <w:lang w:val="uk-UA"/>
              </w:rPr>
              <w:t>Дата та н</w:t>
            </w:r>
            <w:r w:rsidR="00D16781" w:rsidRPr="003C5411">
              <w:rPr>
                <w:b/>
                <w:i/>
                <w:sz w:val="28"/>
                <w:szCs w:val="28"/>
                <w:lang w:val="uk-UA"/>
              </w:rPr>
              <w:t>омер</w:t>
            </w:r>
          </w:p>
          <w:p w:rsidR="00145443" w:rsidRPr="003C5411" w:rsidRDefault="00145443" w:rsidP="004B006F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b/>
                <w:i/>
                <w:sz w:val="28"/>
                <w:szCs w:val="28"/>
                <w:lang w:val="uk-UA"/>
              </w:rPr>
              <w:t>документа</w:t>
            </w:r>
          </w:p>
        </w:tc>
        <w:tc>
          <w:tcPr>
            <w:tcW w:w="4536" w:type="dxa"/>
          </w:tcPr>
          <w:p w:rsidR="00145443" w:rsidRPr="003C5411" w:rsidRDefault="00145443" w:rsidP="004B006F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b/>
                <w:i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118" w:type="dxa"/>
          </w:tcPr>
          <w:p w:rsidR="00145443" w:rsidRPr="003C5411" w:rsidRDefault="003268A9" w:rsidP="004B006F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b/>
                <w:i/>
                <w:sz w:val="28"/>
                <w:szCs w:val="28"/>
                <w:lang w:val="uk-UA"/>
              </w:rPr>
              <w:t>Примітка</w:t>
            </w:r>
          </w:p>
        </w:tc>
      </w:tr>
    </w:tbl>
    <w:p w:rsidR="00270F55" w:rsidRPr="003C5411" w:rsidRDefault="00270F55" w:rsidP="00983551">
      <w:pPr>
        <w:spacing w:line="120" w:lineRule="auto"/>
        <w:jc w:val="center"/>
        <w:rPr>
          <w:b/>
          <w:sz w:val="2"/>
          <w:szCs w:val="2"/>
          <w:lang w:val="uk-UA"/>
        </w:rPr>
      </w:pP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1754"/>
        <w:gridCol w:w="4536"/>
        <w:gridCol w:w="3118"/>
      </w:tblGrid>
      <w:tr w:rsidR="004C0902" w:rsidRPr="003C5411" w:rsidTr="005A5EF8">
        <w:trPr>
          <w:cantSplit/>
          <w:tblHeader/>
        </w:trPr>
        <w:tc>
          <w:tcPr>
            <w:tcW w:w="657" w:type="dxa"/>
            <w:tcMar>
              <w:left w:w="28" w:type="dxa"/>
              <w:right w:w="28" w:type="dxa"/>
            </w:tcMar>
          </w:tcPr>
          <w:p w:rsidR="00C3187A" w:rsidRPr="003C5411" w:rsidRDefault="00C3187A" w:rsidP="00C3187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C5411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754" w:type="dxa"/>
          </w:tcPr>
          <w:p w:rsidR="00C3187A" w:rsidRPr="003C5411" w:rsidRDefault="00C3187A" w:rsidP="00C3187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C5411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Mar>
              <w:left w:w="85" w:type="dxa"/>
              <w:right w:w="85" w:type="dxa"/>
            </w:tcMar>
          </w:tcPr>
          <w:p w:rsidR="00C3187A" w:rsidRPr="003C5411" w:rsidRDefault="00C3187A" w:rsidP="00C3187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C5411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:rsidR="00C3187A" w:rsidRPr="003C5411" w:rsidRDefault="00C3187A" w:rsidP="00C3187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C5411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4C0902" w:rsidRPr="003C5411" w:rsidTr="005A5EF8">
        <w:tc>
          <w:tcPr>
            <w:tcW w:w="657" w:type="dxa"/>
            <w:tcMar>
              <w:left w:w="28" w:type="dxa"/>
              <w:right w:w="28" w:type="dxa"/>
            </w:tcMar>
          </w:tcPr>
          <w:p w:rsidR="003216C6" w:rsidRPr="003C5411" w:rsidRDefault="00E933D1" w:rsidP="00CB2631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54" w:type="dxa"/>
          </w:tcPr>
          <w:p w:rsidR="003216C6" w:rsidRPr="003C5411" w:rsidRDefault="003216C6" w:rsidP="008433F7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Від 15.04.2020</w:t>
            </w:r>
          </w:p>
          <w:p w:rsidR="003216C6" w:rsidRPr="003C5411" w:rsidRDefault="003216C6" w:rsidP="008433F7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№239</w:t>
            </w:r>
          </w:p>
        </w:tc>
        <w:tc>
          <w:tcPr>
            <w:tcW w:w="4536" w:type="dxa"/>
            <w:tcMar>
              <w:left w:w="85" w:type="dxa"/>
              <w:right w:w="85" w:type="dxa"/>
            </w:tcMar>
          </w:tcPr>
          <w:p w:rsidR="003216C6" w:rsidRPr="003C5411" w:rsidRDefault="003216C6" w:rsidP="008433F7">
            <w:pPr>
              <w:jc w:val="both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Про надання згоди Комунальному підприємству «</w:t>
            </w:r>
            <w:proofErr w:type="spellStart"/>
            <w:r w:rsidRPr="003C5411">
              <w:rPr>
                <w:sz w:val="28"/>
                <w:szCs w:val="28"/>
                <w:lang w:val="uk-UA"/>
              </w:rPr>
              <w:t>Кривбасводоканал</w:t>
            </w:r>
            <w:proofErr w:type="spellEnd"/>
            <w:r w:rsidRPr="003C5411">
              <w:rPr>
                <w:sz w:val="28"/>
                <w:szCs w:val="28"/>
                <w:lang w:val="uk-UA"/>
              </w:rPr>
              <w:t>» на списання з балансового обліку транспортних засобів</w:t>
            </w:r>
          </w:p>
        </w:tc>
        <w:tc>
          <w:tcPr>
            <w:tcW w:w="3118" w:type="dxa"/>
          </w:tcPr>
          <w:p w:rsidR="003216C6" w:rsidRPr="003C5411" w:rsidRDefault="003216C6" w:rsidP="00D61025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–</w:t>
            </w:r>
          </w:p>
        </w:tc>
      </w:tr>
      <w:tr w:rsidR="004C0902" w:rsidRPr="003C5411" w:rsidTr="005A5EF8">
        <w:tc>
          <w:tcPr>
            <w:tcW w:w="657" w:type="dxa"/>
            <w:tcMar>
              <w:left w:w="28" w:type="dxa"/>
              <w:right w:w="28" w:type="dxa"/>
            </w:tcMar>
          </w:tcPr>
          <w:p w:rsidR="003216C6" w:rsidRPr="003C5411" w:rsidRDefault="00E933D1" w:rsidP="009F465D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54" w:type="dxa"/>
          </w:tcPr>
          <w:p w:rsidR="003216C6" w:rsidRPr="003C5411" w:rsidRDefault="003216C6" w:rsidP="008433F7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Від 17.03.2021</w:t>
            </w:r>
          </w:p>
          <w:p w:rsidR="003216C6" w:rsidRPr="003C5411" w:rsidRDefault="003216C6" w:rsidP="008433F7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№126</w:t>
            </w:r>
          </w:p>
        </w:tc>
        <w:tc>
          <w:tcPr>
            <w:tcW w:w="4536" w:type="dxa"/>
            <w:tcMar>
              <w:left w:w="85" w:type="dxa"/>
              <w:right w:w="85" w:type="dxa"/>
            </w:tcMar>
          </w:tcPr>
          <w:p w:rsidR="003216C6" w:rsidRPr="003C5411" w:rsidRDefault="003216C6" w:rsidP="00835F8C">
            <w:pPr>
              <w:jc w:val="both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 xml:space="preserve">Про надання згоди </w:t>
            </w:r>
            <w:r w:rsidR="00835F8C" w:rsidRPr="003C5411">
              <w:rPr>
                <w:sz w:val="28"/>
                <w:szCs w:val="28"/>
                <w:lang w:val="uk-UA"/>
              </w:rPr>
              <w:t>Комунальному підприємству «</w:t>
            </w:r>
            <w:proofErr w:type="spellStart"/>
            <w:r w:rsidR="00835F8C" w:rsidRPr="003C5411">
              <w:rPr>
                <w:sz w:val="28"/>
                <w:szCs w:val="28"/>
                <w:lang w:val="uk-UA"/>
              </w:rPr>
              <w:t>Парковка</w:t>
            </w:r>
            <w:proofErr w:type="spellEnd"/>
            <w:r w:rsidR="00835F8C" w:rsidRPr="003C5411">
              <w:rPr>
                <w:sz w:val="28"/>
                <w:szCs w:val="28"/>
                <w:lang w:val="uk-UA"/>
              </w:rPr>
              <w:t xml:space="preserve"> та реклама» </w:t>
            </w:r>
            <w:r w:rsidRPr="003C5411">
              <w:rPr>
                <w:sz w:val="28"/>
                <w:szCs w:val="28"/>
                <w:lang w:val="uk-UA"/>
              </w:rPr>
              <w:t>Криворізької міської ради</w:t>
            </w:r>
            <w:r w:rsidR="00835F8C" w:rsidRPr="003C5411">
              <w:rPr>
                <w:sz w:val="28"/>
                <w:szCs w:val="28"/>
                <w:lang w:val="uk-UA"/>
              </w:rPr>
              <w:t>»</w:t>
            </w:r>
            <w:r w:rsidRPr="003C5411">
              <w:rPr>
                <w:sz w:val="28"/>
                <w:szCs w:val="28"/>
                <w:lang w:val="uk-UA"/>
              </w:rPr>
              <w:t xml:space="preserve"> на списання з балансового обліку окремого нерухомого майна</w:t>
            </w:r>
          </w:p>
        </w:tc>
        <w:tc>
          <w:tcPr>
            <w:tcW w:w="3118" w:type="dxa"/>
          </w:tcPr>
          <w:p w:rsidR="003216C6" w:rsidRPr="003C5411" w:rsidRDefault="003216C6" w:rsidP="00D61025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–</w:t>
            </w:r>
          </w:p>
        </w:tc>
      </w:tr>
      <w:tr w:rsidR="003216C6" w:rsidRPr="003C5411" w:rsidTr="005A5EF8">
        <w:tc>
          <w:tcPr>
            <w:tcW w:w="657" w:type="dxa"/>
            <w:tcMar>
              <w:left w:w="28" w:type="dxa"/>
              <w:right w:w="28" w:type="dxa"/>
            </w:tcMar>
          </w:tcPr>
          <w:p w:rsidR="003216C6" w:rsidRPr="003C5411" w:rsidRDefault="00E933D1" w:rsidP="009F465D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54" w:type="dxa"/>
          </w:tcPr>
          <w:p w:rsidR="003216C6" w:rsidRPr="003C5411" w:rsidRDefault="003216C6" w:rsidP="003216C6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Від 16.06.2021</w:t>
            </w:r>
          </w:p>
          <w:p w:rsidR="003216C6" w:rsidRPr="003C5411" w:rsidRDefault="003216C6" w:rsidP="003216C6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№303</w:t>
            </w:r>
          </w:p>
        </w:tc>
        <w:tc>
          <w:tcPr>
            <w:tcW w:w="4536" w:type="dxa"/>
            <w:tcMar>
              <w:left w:w="85" w:type="dxa"/>
              <w:right w:w="85" w:type="dxa"/>
            </w:tcMar>
          </w:tcPr>
          <w:p w:rsidR="003216C6" w:rsidRPr="003C5411" w:rsidRDefault="003216C6" w:rsidP="008433F7">
            <w:pPr>
              <w:jc w:val="both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Про надання згоди департаменту розвитку інфраструктури міста виконкому Криворізької міської ради на списання з балансового обліку транспортних засобів</w:t>
            </w:r>
          </w:p>
        </w:tc>
        <w:tc>
          <w:tcPr>
            <w:tcW w:w="3118" w:type="dxa"/>
          </w:tcPr>
          <w:p w:rsidR="003216C6" w:rsidRPr="003C5411" w:rsidRDefault="003216C6" w:rsidP="00D61025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–</w:t>
            </w:r>
          </w:p>
        </w:tc>
      </w:tr>
      <w:tr w:rsidR="004C0902" w:rsidRPr="003C5411" w:rsidTr="005A5EF8">
        <w:tc>
          <w:tcPr>
            <w:tcW w:w="657" w:type="dxa"/>
            <w:tcMar>
              <w:left w:w="28" w:type="dxa"/>
              <w:right w:w="28" w:type="dxa"/>
            </w:tcMar>
          </w:tcPr>
          <w:p w:rsidR="003216C6" w:rsidRPr="003C5411" w:rsidRDefault="00E933D1" w:rsidP="009F465D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54" w:type="dxa"/>
          </w:tcPr>
          <w:p w:rsidR="003216C6" w:rsidRPr="003C5411" w:rsidRDefault="003216C6" w:rsidP="00634188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Від 25.08.2021</w:t>
            </w:r>
          </w:p>
          <w:p w:rsidR="003216C6" w:rsidRPr="003C5411" w:rsidRDefault="003216C6" w:rsidP="00634188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№446</w:t>
            </w:r>
          </w:p>
        </w:tc>
        <w:tc>
          <w:tcPr>
            <w:tcW w:w="4536" w:type="dxa"/>
            <w:tcMar>
              <w:left w:w="85" w:type="dxa"/>
              <w:right w:w="85" w:type="dxa"/>
            </w:tcMar>
          </w:tcPr>
          <w:p w:rsidR="003216C6" w:rsidRPr="003C5411" w:rsidRDefault="003216C6" w:rsidP="00634188">
            <w:pPr>
              <w:jc w:val="both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Про надання згоди виконкому Покровської районної в місті ради на списання з балансового обліку основних засобів</w:t>
            </w:r>
          </w:p>
        </w:tc>
        <w:tc>
          <w:tcPr>
            <w:tcW w:w="3118" w:type="dxa"/>
          </w:tcPr>
          <w:p w:rsidR="003216C6" w:rsidRPr="003C5411" w:rsidRDefault="00592A8D" w:rsidP="00D61025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–</w:t>
            </w:r>
          </w:p>
        </w:tc>
      </w:tr>
      <w:tr w:rsidR="004C0902" w:rsidRPr="003C5411" w:rsidTr="005A5EF8">
        <w:tc>
          <w:tcPr>
            <w:tcW w:w="657" w:type="dxa"/>
            <w:tcMar>
              <w:left w:w="28" w:type="dxa"/>
              <w:right w:w="28" w:type="dxa"/>
            </w:tcMar>
          </w:tcPr>
          <w:p w:rsidR="003216C6" w:rsidRPr="003C5411" w:rsidRDefault="00E933D1" w:rsidP="009F465D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54" w:type="dxa"/>
          </w:tcPr>
          <w:p w:rsidR="003216C6" w:rsidRPr="003C5411" w:rsidRDefault="003216C6" w:rsidP="00B9537F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Від 19.10.2022</w:t>
            </w:r>
          </w:p>
          <w:p w:rsidR="003216C6" w:rsidRPr="003C5411" w:rsidRDefault="003216C6" w:rsidP="00B9537F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№856</w:t>
            </w:r>
          </w:p>
          <w:p w:rsidR="003216C6" w:rsidRPr="003C5411" w:rsidRDefault="003216C6" w:rsidP="00B9537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216C6" w:rsidRPr="003C5411" w:rsidRDefault="003216C6" w:rsidP="00B9537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Mar>
              <w:left w:w="85" w:type="dxa"/>
              <w:right w:w="85" w:type="dxa"/>
            </w:tcMar>
          </w:tcPr>
          <w:p w:rsidR="003216C6" w:rsidRPr="003C5411" w:rsidRDefault="003216C6" w:rsidP="00B9537F">
            <w:pPr>
              <w:jc w:val="both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Про надання згоди Комунальному некомерційному підприємству «Криворізька інфекційна лікарня №1» Криворізької міської ради на списання з балансового обліку основних засобів</w:t>
            </w:r>
          </w:p>
        </w:tc>
        <w:tc>
          <w:tcPr>
            <w:tcW w:w="3118" w:type="dxa"/>
          </w:tcPr>
          <w:p w:rsidR="003216C6" w:rsidRPr="003C5411" w:rsidRDefault="003216C6" w:rsidP="00D61025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–</w:t>
            </w:r>
          </w:p>
        </w:tc>
      </w:tr>
      <w:tr w:rsidR="004C0902" w:rsidRPr="003C5411" w:rsidTr="005A5EF8">
        <w:tc>
          <w:tcPr>
            <w:tcW w:w="657" w:type="dxa"/>
            <w:tcMar>
              <w:left w:w="28" w:type="dxa"/>
              <w:right w:w="28" w:type="dxa"/>
            </w:tcMar>
          </w:tcPr>
          <w:p w:rsidR="003216C6" w:rsidRPr="003C5411" w:rsidRDefault="00E933D1" w:rsidP="009F465D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54" w:type="dxa"/>
          </w:tcPr>
          <w:p w:rsidR="003216C6" w:rsidRPr="003C5411" w:rsidRDefault="003216C6" w:rsidP="00B9537F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Від 21.06.2023</w:t>
            </w:r>
          </w:p>
          <w:p w:rsidR="003216C6" w:rsidRPr="003C5411" w:rsidRDefault="003216C6" w:rsidP="00B9537F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№740</w:t>
            </w:r>
          </w:p>
        </w:tc>
        <w:tc>
          <w:tcPr>
            <w:tcW w:w="4536" w:type="dxa"/>
            <w:tcMar>
              <w:left w:w="85" w:type="dxa"/>
              <w:right w:w="85" w:type="dxa"/>
            </w:tcMar>
          </w:tcPr>
          <w:p w:rsidR="003216C6" w:rsidRPr="003C5411" w:rsidRDefault="003216C6" w:rsidP="00B9537F">
            <w:pPr>
              <w:jc w:val="both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Про надання згоди Комунальному підприємству «</w:t>
            </w:r>
            <w:proofErr w:type="spellStart"/>
            <w:r w:rsidRPr="003C5411">
              <w:rPr>
                <w:sz w:val="28"/>
                <w:szCs w:val="28"/>
                <w:lang w:val="uk-UA"/>
              </w:rPr>
              <w:t>Кривбасводоканал</w:t>
            </w:r>
            <w:proofErr w:type="spellEnd"/>
            <w:r w:rsidRPr="003C5411">
              <w:rPr>
                <w:sz w:val="28"/>
                <w:szCs w:val="28"/>
                <w:lang w:val="uk-UA"/>
              </w:rPr>
              <w:t xml:space="preserve">» на списання з балансового обліку </w:t>
            </w:r>
            <w:r w:rsidR="00C00716" w:rsidRPr="003C5411">
              <w:rPr>
                <w:sz w:val="28"/>
                <w:szCs w:val="28"/>
                <w:lang w:val="uk-UA"/>
              </w:rPr>
              <w:t xml:space="preserve">окремих </w:t>
            </w:r>
            <w:r w:rsidRPr="003C5411">
              <w:rPr>
                <w:sz w:val="28"/>
                <w:szCs w:val="28"/>
                <w:lang w:val="uk-UA"/>
              </w:rPr>
              <w:t xml:space="preserve">основних засобів </w:t>
            </w:r>
          </w:p>
        </w:tc>
        <w:tc>
          <w:tcPr>
            <w:tcW w:w="3118" w:type="dxa"/>
          </w:tcPr>
          <w:p w:rsidR="003216C6" w:rsidRPr="003C5411" w:rsidRDefault="003216C6" w:rsidP="00D61025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–</w:t>
            </w:r>
          </w:p>
        </w:tc>
      </w:tr>
      <w:tr w:rsidR="004C0902" w:rsidRPr="003C5411" w:rsidTr="005A5EF8">
        <w:tc>
          <w:tcPr>
            <w:tcW w:w="657" w:type="dxa"/>
            <w:tcMar>
              <w:left w:w="28" w:type="dxa"/>
              <w:right w:w="28" w:type="dxa"/>
            </w:tcMar>
          </w:tcPr>
          <w:p w:rsidR="004913E0" w:rsidRPr="003C5411" w:rsidRDefault="00E933D1" w:rsidP="009F465D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54" w:type="dxa"/>
          </w:tcPr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Від 20.09.2023</w:t>
            </w:r>
          </w:p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№1168</w:t>
            </w:r>
          </w:p>
        </w:tc>
        <w:tc>
          <w:tcPr>
            <w:tcW w:w="4536" w:type="dxa"/>
            <w:tcMar>
              <w:left w:w="85" w:type="dxa"/>
              <w:right w:w="85" w:type="dxa"/>
            </w:tcMar>
          </w:tcPr>
          <w:p w:rsidR="004913E0" w:rsidRPr="003C5411" w:rsidRDefault="004913E0" w:rsidP="00931670">
            <w:pPr>
              <w:jc w:val="both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Про надання згоди Комунальному підприємству «</w:t>
            </w:r>
            <w:proofErr w:type="spellStart"/>
            <w:r w:rsidRPr="003C5411">
              <w:rPr>
                <w:sz w:val="28"/>
                <w:szCs w:val="28"/>
                <w:lang w:val="uk-UA"/>
              </w:rPr>
              <w:t>Кривбасводоканал</w:t>
            </w:r>
            <w:proofErr w:type="spellEnd"/>
            <w:r w:rsidRPr="003C5411">
              <w:rPr>
                <w:sz w:val="28"/>
                <w:szCs w:val="28"/>
                <w:lang w:val="uk-UA"/>
              </w:rPr>
              <w:t>» на списання з балансового обліку мереж теплозабезпечення</w:t>
            </w:r>
          </w:p>
        </w:tc>
        <w:tc>
          <w:tcPr>
            <w:tcW w:w="3118" w:type="dxa"/>
          </w:tcPr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–</w:t>
            </w:r>
          </w:p>
        </w:tc>
      </w:tr>
      <w:tr w:rsidR="004C0902" w:rsidRPr="003C5411" w:rsidTr="005A5EF8">
        <w:tc>
          <w:tcPr>
            <w:tcW w:w="657" w:type="dxa"/>
            <w:tcMar>
              <w:left w:w="28" w:type="dxa"/>
              <w:right w:w="28" w:type="dxa"/>
            </w:tcMar>
          </w:tcPr>
          <w:p w:rsidR="004913E0" w:rsidRPr="003C5411" w:rsidRDefault="00E933D1" w:rsidP="009F465D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54" w:type="dxa"/>
          </w:tcPr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Від 19.12.2023</w:t>
            </w:r>
          </w:p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№1593</w:t>
            </w:r>
          </w:p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Mar>
              <w:left w:w="85" w:type="dxa"/>
              <w:right w:w="85" w:type="dxa"/>
            </w:tcMar>
          </w:tcPr>
          <w:p w:rsidR="004913E0" w:rsidRPr="003C5411" w:rsidRDefault="004913E0" w:rsidP="00931670">
            <w:pPr>
              <w:jc w:val="both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lastRenderedPageBreak/>
              <w:t xml:space="preserve">Про надання згоди Комунальній установі «Будинок нічного перебування» Криворізької міської ради на </w:t>
            </w:r>
            <w:r w:rsidRPr="003C5411">
              <w:rPr>
                <w:sz w:val="28"/>
                <w:szCs w:val="28"/>
                <w:lang w:val="uk-UA"/>
              </w:rPr>
              <w:lastRenderedPageBreak/>
              <w:t>списання з балансового обліку окремого майна</w:t>
            </w:r>
          </w:p>
        </w:tc>
        <w:tc>
          <w:tcPr>
            <w:tcW w:w="3118" w:type="dxa"/>
          </w:tcPr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lastRenderedPageBreak/>
              <w:t>–</w:t>
            </w:r>
          </w:p>
        </w:tc>
      </w:tr>
      <w:tr w:rsidR="004C0902" w:rsidRPr="003C5411" w:rsidTr="005A5EF8">
        <w:tc>
          <w:tcPr>
            <w:tcW w:w="6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13E0" w:rsidRPr="003C5411" w:rsidRDefault="00E933D1" w:rsidP="009F465D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Від 22.01.2024</w:t>
            </w:r>
          </w:p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№44</w:t>
            </w:r>
          </w:p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4913E0" w:rsidRPr="003C5411" w:rsidRDefault="004913E0" w:rsidP="00931670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C5411">
              <w:rPr>
                <w:spacing w:val="-2"/>
                <w:sz w:val="28"/>
                <w:szCs w:val="28"/>
                <w:lang w:val="uk-UA"/>
              </w:rPr>
              <w:t>Про проходження опалювального сезону 2023/2024 років та підготовку житлового фонду, об’єктів соціальної сфери, теплопостачання, електротранспорту, дорожньо-мостового господарства міста до роботи в осінньо-зимовий період 2024/2025 років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–</w:t>
            </w:r>
          </w:p>
        </w:tc>
      </w:tr>
      <w:tr w:rsidR="004C0902" w:rsidRPr="003C5411" w:rsidTr="005A5EF8">
        <w:tc>
          <w:tcPr>
            <w:tcW w:w="6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13E0" w:rsidRPr="003C5411" w:rsidRDefault="00E933D1" w:rsidP="009F465D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Від 19.02.2024</w:t>
            </w:r>
          </w:p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№236</w:t>
            </w:r>
          </w:p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4913E0" w:rsidRPr="003C5411" w:rsidRDefault="004913E0" w:rsidP="00931670">
            <w:pPr>
              <w:jc w:val="both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Про надання згоди Комунальному некомерційному підприємству «Територіальне медичне об'єднання «Криворізька клінічна стоматологія» Криворізької міської ради на списання з балансового обліку окремих основних засобів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–</w:t>
            </w:r>
          </w:p>
        </w:tc>
      </w:tr>
      <w:tr w:rsidR="004C0902" w:rsidRPr="003C5411" w:rsidTr="005A5EF8">
        <w:tc>
          <w:tcPr>
            <w:tcW w:w="6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13E0" w:rsidRPr="003C5411" w:rsidRDefault="00E933D1" w:rsidP="009F465D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Від 22.04.2024</w:t>
            </w:r>
          </w:p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№488</w:t>
            </w:r>
          </w:p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4913E0" w:rsidRPr="003C5411" w:rsidRDefault="004913E0" w:rsidP="00931670">
            <w:pPr>
              <w:jc w:val="both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Про роботу Комунального закладу позашкільної освіти «Дитячий табір оздоровлення і відпочинку «Сонячний» Криворізької міської ради влітку 2024 року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913E0" w:rsidRPr="003C5411" w:rsidRDefault="004913E0" w:rsidP="006241B7">
            <w:pPr>
              <w:jc w:val="both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 xml:space="preserve">Залишити на внутрішньому контролі </w:t>
            </w:r>
            <w:r w:rsidR="006241B7" w:rsidRPr="003C5411">
              <w:rPr>
                <w:sz w:val="28"/>
                <w:szCs w:val="28"/>
                <w:lang w:val="uk-UA"/>
              </w:rPr>
              <w:t>в</w:t>
            </w:r>
            <w:r w:rsidRPr="003C5411">
              <w:rPr>
                <w:sz w:val="28"/>
                <w:szCs w:val="28"/>
                <w:lang w:val="uk-UA"/>
              </w:rPr>
              <w:t xml:space="preserve"> департаменті освіти і науки виконкому Криворізької міської ради</w:t>
            </w:r>
          </w:p>
        </w:tc>
      </w:tr>
      <w:tr w:rsidR="004C0902" w:rsidRPr="003C5411" w:rsidTr="005A5EF8">
        <w:tc>
          <w:tcPr>
            <w:tcW w:w="65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4913E0" w:rsidRPr="003C5411" w:rsidRDefault="00E933D1" w:rsidP="009F465D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754" w:type="dxa"/>
            <w:tcBorders>
              <w:top w:val="nil"/>
            </w:tcBorders>
          </w:tcPr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Від 22.04.2024</w:t>
            </w:r>
          </w:p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№495</w:t>
            </w:r>
          </w:p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4913E0" w:rsidRPr="003C5411" w:rsidRDefault="004913E0" w:rsidP="00931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 w:eastAsia="uk-UA"/>
              </w:rPr>
              <w:t>Про надання згоди Комунальному підприємству «Криворізька клінічна міська лікарня №2» Криворізької міської ради на списання з балансового обліку окремих основних засобів</w:t>
            </w:r>
          </w:p>
        </w:tc>
        <w:tc>
          <w:tcPr>
            <w:tcW w:w="3118" w:type="dxa"/>
            <w:tcBorders>
              <w:top w:val="nil"/>
            </w:tcBorders>
          </w:tcPr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–</w:t>
            </w:r>
          </w:p>
        </w:tc>
      </w:tr>
      <w:tr w:rsidR="004C0902" w:rsidRPr="003C5411" w:rsidTr="005A5EF8">
        <w:tc>
          <w:tcPr>
            <w:tcW w:w="65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4913E0" w:rsidRPr="003C5411" w:rsidRDefault="00E933D1" w:rsidP="009F465D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754" w:type="dxa"/>
            <w:tcBorders>
              <w:top w:val="nil"/>
            </w:tcBorders>
          </w:tcPr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Від 22.04.2024</w:t>
            </w:r>
          </w:p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№496</w:t>
            </w:r>
          </w:p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4913E0" w:rsidRPr="003C5411" w:rsidRDefault="004913E0" w:rsidP="00931670">
            <w:pPr>
              <w:jc w:val="both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Про надання згоди Комунальному підприємству «</w:t>
            </w:r>
            <w:proofErr w:type="spellStart"/>
            <w:r w:rsidRPr="003C5411">
              <w:rPr>
                <w:sz w:val="28"/>
                <w:szCs w:val="28"/>
                <w:lang w:val="uk-UA"/>
              </w:rPr>
              <w:t>Кривбасводоканал</w:t>
            </w:r>
            <w:proofErr w:type="spellEnd"/>
            <w:r w:rsidRPr="003C5411">
              <w:rPr>
                <w:sz w:val="28"/>
                <w:szCs w:val="28"/>
                <w:lang w:val="uk-UA"/>
              </w:rPr>
              <w:t>» на списання з балансового обліку окремих основних засобів, пошкоджених пожежею</w:t>
            </w:r>
          </w:p>
        </w:tc>
        <w:tc>
          <w:tcPr>
            <w:tcW w:w="3118" w:type="dxa"/>
            <w:tcBorders>
              <w:top w:val="nil"/>
            </w:tcBorders>
          </w:tcPr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–</w:t>
            </w:r>
          </w:p>
        </w:tc>
      </w:tr>
      <w:tr w:rsidR="004C0902" w:rsidRPr="003C5411" w:rsidTr="005A5EF8">
        <w:tc>
          <w:tcPr>
            <w:tcW w:w="6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13E0" w:rsidRPr="003C5411" w:rsidRDefault="00E933D1" w:rsidP="009F465D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Від 22.04.2024</w:t>
            </w:r>
          </w:p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№497</w:t>
            </w:r>
          </w:p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4913E0" w:rsidRPr="003C5411" w:rsidRDefault="004913E0" w:rsidP="00931670">
            <w:pPr>
              <w:jc w:val="both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Про надання згоди  виконкому Саксаганської районної у місті ради на списання з балансового обліку окремого основного засобу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–</w:t>
            </w:r>
          </w:p>
        </w:tc>
      </w:tr>
      <w:tr w:rsidR="004C0902" w:rsidRPr="003C5411" w:rsidTr="005A5EF8">
        <w:tc>
          <w:tcPr>
            <w:tcW w:w="6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13E0" w:rsidRPr="003C5411" w:rsidRDefault="00E933D1" w:rsidP="009F465D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Від</w:t>
            </w:r>
          </w:p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24.05.2024</w:t>
            </w:r>
          </w:p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№579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4913E0" w:rsidRPr="003C5411" w:rsidRDefault="004913E0" w:rsidP="006241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 w:eastAsia="uk-UA"/>
              </w:rPr>
              <w:t>Про затвердження Плану заходів із забезпечення складання прогнозу бюджету Криворізької міської територіальної громади на 2025</w:t>
            </w:r>
            <w:r w:rsidR="006241B7" w:rsidRPr="003C5411">
              <w:rPr>
                <w:sz w:val="28"/>
                <w:szCs w:val="28"/>
                <w:lang w:val="uk-UA" w:eastAsia="uk-UA"/>
              </w:rPr>
              <w:t>–</w:t>
            </w:r>
            <w:r w:rsidRPr="003C5411">
              <w:rPr>
                <w:sz w:val="28"/>
                <w:szCs w:val="28"/>
                <w:lang w:val="uk-UA" w:eastAsia="uk-UA"/>
              </w:rPr>
              <w:t>2027 роки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–</w:t>
            </w:r>
          </w:p>
        </w:tc>
      </w:tr>
      <w:tr w:rsidR="004C0902" w:rsidRPr="003C5411" w:rsidTr="005A5EF8">
        <w:tc>
          <w:tcPr>
            <w:tcW w:w="6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13E0" w:rsidRPr="003C5411" w:rsidRDefault="00E933D1" w:rsidP="009F465D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Від 24.05.2024</w:t>
            </w:r>
          </w:p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№617</w:t>
            </w:r>
          </w:p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4913E0" w:rsidRPr="003C5411" w:rsidRDefault="004913E0" w:rsidP="00931670">
            <w:pPr>
              <w:jc w:val="both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lastRenderedPageBreak/>
              <w:t xml:space="preserve">Про надання згоди департаменту розвитку інфраструктури міста виконкому Криворізької міської ради </w:t>
            </w:r>
            <w:r w:rsidRPr="003C5411">
              <w:rPr>
                <w:sz w:val="28"/>
                <w:szCs w:val="28"/>
                <w:lang w:val="uk-UA"/>
              </w:rPr>
              <w:lastRenderedPageBreak/>
              <w:t xml:space="preserve">на списання з балансового обліку багатоквартирних житлових будинків </w:t>
            </w:r>
            <w:proofErr w:type="spellStart"/>
            <w:r w:rsidRPr="003C5411">
              <w:rPr>
                <w:sz w:val="28"/>
                <w:szCs w:val="28"/>
                <w:lang w:val="uk-UA"/>
              </w:rPr>
              <w:t>Довгинцівського</w:t>
            </w:r>
            <w:proofErr w:type="spellEnd"/>
            <w:r w:rsidRPr="003C5411">
              <w:rPr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913E0" w:rsidRPr="003C5411" w:rsidRDefault="004913E0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lastRenderedPageBreak/>
              <w:t>–</w:t>
            </w:r>
          </w:p>
        </w:tc>
      </w:tr>
      <w:tr w:rsidR="00E933D1" w:rsidRPr="003C5411" w:rsidTr="005A5EF8">
        <w:tc>
          <w:tcPr>
            <w:tcW w:w="6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933D1" w:rsidRPr="003C5411" w:rsidRDefault="00E933D1" w:rsidP="001F5982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E933D1" w:rsidRPr="003C5411" w:rsidRDefault="00E933D1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Від 24.05.2024</w:t>
            </w:r>
          </w:p>
          <w:p w:rsidR="00E933D1" w:rsidRPr="003C5411" w:rsidRDefault="00E933D1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№626</w:t>
            </w:r>
          </w:p>
          <w:p w:rsidR="00E933D1" w:rsidRPr="003C5411" w:rsidRDefault="00E933D1" w:rsidP="009316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933D1" w:rsidRPr="003C5411" w:rsidRDefault="00E933D1" w:rsidP="009316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E933D1" w:rsidRPr="003C5411" w:rsidRDefault="00E933D1" w:rsidP="00931670">
            <w:pPr>
              <w:jc w:val="both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Про надання згоди Комунальному некомерційному підприємству  «Територіальне медичне об’єднання «Криворізька клінічна стоматологія» Криворізької міської ради на списання з балансового обліку окремого транспортного  засобу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933D1" w:rsidRPr="003C5411" w:rsidRDefault="00E933D1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–</w:t>
            </w:r>
          </w:p>
        </w:tc>
      </w:tr>
      <w:tr w:rsidR="00E933D1" w:rsidRPr="003C5411" w:rsidTr="005A5EF8">
        <w:tc>
          <w:tcPr>
            <w:tcW w:w="657" w:type="dxa"/>
            <w:tcMar>
              <w:left w:w="28" w:type="dxa"/>
              <w:right w:w="28" w:type="dxa"/>
            </w:tcMar>
          </w:tcPr>
          <w:p w:rsidR="00E933D1" w:rsidRPr="003C5411" w:rsidRDefault="00E933D1" w:rsidP="001F5982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754" w:type="dxa"/>
          </w:tcPr>
          <w:p w:rsidR="00E933D1" w:rsidRPr="003C5411" w:rsidRDefault="00E933D1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Від 21.06.2024</w:t>
            </w:r>
          </w:p>
          <w:p w:rsidR="00E933D1" w:rsidRPr="003C5411" w:rsidRDefault="00E933D1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№696</w:t>
            </w:r>
          </w:p>
        </w:tc>
        <w:tc>
          <w:tcPr>
            <w:tcW w:w="4536" w:type="dxa"/>
            <w:tcMar>
              <w:left w:w="85" w:type="dxa"/>
              <w:right w:w="85" w:type="dxa"/>
            </w:tcMar>
          </w:tcPr>
          <w:p w:rsidR="00E933D1" w:rsidRPr="003C5411" w:rsidRDefault="00E933D1" w:rsidP="00E933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 w:eastAsia="uk-UA"/>
              </w:rPr>
              <w:t>Про здобутки та перспективи створення сучасного освітнього середовища в закладах освіти в умовах воєнного стану</w:t>
            </w:r>
          </w:p>
        </w:tc>
        <w:tc>
          <w:tcPr>
            <w:tcW w:w="3118" w:type="dxa"/>
          </w:tcPr>
          <w:p w:rsidR="00E933D1" w:rsidRPr="003C5411" w:rsidRDefault="00E933D1" w:rsidP="006241B7">
            <w:pPr>
              <w:jc w:val="both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 xml:space="preserve">Залишити на внутрішньому контролі </w:t>
            </w:r>
            <w:r w:rsidR="006241B7" w:rsidRPr="003C5411">
              <w:rPr>
                <w:sz w:val="28"/>
                <w:szCs w:val="28"/>
                <w:lang w:val="uk-UA"/>
              </w:rPr>
              <w:t>в</w:t>
            </w:r>
            <w:r w:rsidRPr="003C5411">
              <w:rPr>
                <w:sz w:val="28"/>
                <w:szCs w:val="28"/>
                <w:lang w:val="uk-UA"/>
              </w:rPr>
              <w:t xml:space="preserve"> департаменті освіти і науки виконкому Криворізької міської ради</w:t>
            </w:r>
          </w:p>
        </w:tc>
      </w:tr>
      <w:tr w:rsidR="00E933D1" w:rsidRPr="003C5411" w:rsidTr="005A5EF8">
        <w:tc>
          <w:tcPr>
            <w:tcW w:w="657" w:type="dxa"/>
            <w:tcMar>
              <w:left w:w="28" w:type="dxa"/>
              <w:right w:w="28" w:type="dxa"/>
            </w:tcMar>
          </w:tcPr>
          <w:p w:rsidR="00E933D1" w:rsidRPr="003C5411" w:rsidRDefault="00E933D1" w:rsidP="001F5982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754" w:type="dxa"/>
          </w:tcPr>
          <w:p w:rsidR="00E933D1" w:rsidRPr="003C5411" w:rsidRDefault="00E933D1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Від 21.06.2024</w:t>
            </w:r>
          </w:p>
          <w:p w:rsidR="00E933D1" w:rsidRPr="003C5411" w:rsidRDefault="00E933D1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№735</w:t>
            </w:r>
          </w:p>
          <w:p w:rsidR="00E933D1" w:rsidRPr="003C5411" w:rsidRDefault="00E933D1" w:rsidP="009316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Mar>
              <w:left w:w="85" w:type="dxa"/>
              <w:right w:w="85" w:type="dxa"/>
            </w:tcMar>
          </w:tcPr>
          <w:p w:rsidR="00E933D1" w:rsidRPr="003C5411" w:rsidRDefault="00E933D1" w:rsidP="00931670">
            <w:pPr>
              <w:jc w:val="both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Про надання згоди департаменту розвитку інфраструктури міста виконкому Криворізької міської ради на списання з балансового обліку багатоквартирних житлових будинків Інгулецького району</w:t>
            </w:r>
          </w:p>
        </w:tc>
        <w:tc>
          <w:tcPr>
            <w:tcW w:w="3118" w:type="dxa"/>
          </w:tcPr>
          <w:p w:rsidR="00E933D1" w:rsidRPr="003C5411" w:rsidRDefault="00E933D1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–</w:t>
            </w:r>
          </w:p>
        </w:tc>
      </w:tr>
      <w:tr w:rsidR="00E933D1" w:rsidRPr="003C5411" w:rsidTr="005A5EF8">
        <w:tc>
          <w:tcPr>
            <w:tcW w:w="657" w:type="dxa"/>
            <w:tcMar>
              <w:left w:w="28" w:type="dxa"/>
              <w:right w:w="28" w:type="dxa"/>
            </w:tcMar>
          </w:tcPr>
          <w:p w:rsidR="00E933D1" w:rsidRPr="003C5411" w:rsidRDefault="00E933D1" w:rsidP="008556D5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754" w:type="dxa"/>
          </w:tcPr>
          <w:p w:rsidR="00E933D1" w:rsidRPr="003C5411" w:rsidRDefault="00E933D1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Від 26.07.2024</w:t>
            </w:r>
          </w:p>
          <w:p w:rsidR="00E933D1" w:rsidRPr="003C5411" w:rsidRDefault="00E933D1" w:rsidP="0093167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№884</w:t>
            </w:r>
          </w:p>
        </w:tc>
        <w:tc>
          <w:tcPr>
            <w:tcW w:w="4536" w:type="dxa"/>
            <w:tcMar>
              <w:left w:w="85" w:type="dxa"/>
              <w:right w:w="85" w:type="dxa"/>
            </w:tcMar>
          </w:tcPr>
          <w:p w:rsidR="00E933D1" w:rsidRPr="003C5411" w:rsidRDefault="00E933D1" w:rsidP="00931670">
            <w:pPr>
              <w:jc w:val="both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 xml:space="preserve">Про надання згоди департаменту розвитку інфраструктури міста виконкому Криворізької міської ради на списання з балансового обліку багатоквартирних </w:t>
            </w:r>
            <w:r w:rsidR="006241B7" w:rsidRPr="003C5411">
              <w:rPr>
                <w:sz w:val="28"/>
                <w:szCs w:val="28"/>
                <w:lang w:val="uk-UA"/>
              </w:rPr>
              <w:t xml:space="preserve">житлових </w:t>
            </w:r>
            <w:r w:rsidRPr="003C5411">
              <w:rPr>
                <w:sz w:val="28"/>
                <w:szCs w:val="28"/>
                <w:lang w:val="uk-UA"/>
              </w:rPr>
              <w:t>будинків Інгулецького району</w:t>
            </w:r>
          </w:p>
        </w:tc>
        <w:tc>
          <w:tcPr>
            <w:tcW w:w="3118" w:type="dxa"/>
          </w:tcPr>
          <w:p w:rsidR="00E933D1" w:rsidRPr="003C5411" w:rsidRDefault="00E933D1" w:rsidP="004913E0">
            <w:pPr>
              <w:jc w:val="center"/>
              <w:rPr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–</w:t>
            </w:r>
          </w:p>
        </w:tc>
      </w:tr>
      <w:tr w:rsidR="00E933D1" w:rsidRPr="003C5411" w:rsidTr="005A5EF8">
        <w:tc>
          <w:tcPr>
            <w:tcW w:w="657" w:type="dxa"/>
            <w:tcMar>
              <w:left w:w="28" w:type="dxa"/>
              <w:right w:w="28" w:type="dxa"/>
            </w:tcMar>
          </w:tcPr>
          <w:p w:rsidR="00E933D1" w:rsidRPr="003C5411" w:rsidRDefault="00E933D1" w:rsidP="008556D5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754" w:type="dxa"/>
          </w:tcPr>
          <w:p w:rsidR="00E933D1" w:rsidRPr="003C5411" w:rsidRDefault="00E933D1" w:rsidP="00FB36D7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Від 26.07.2024</w:t>
            </w:r>
          </w:p>
          <w:p w:rsidR="00E933D1" w:rsidRPr="003C5411" w:rsidRDefault="00E933D1" w:rsidP="00FB36D7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№901</w:t>
            </w:r>
          </w:p>
        </w:tc>
        <w:tc>
          <w:tcPr>
            <w:tcW w:w="4536" w:type="dxa"/>
            <w:tcMar>
              <w:left w:w="85" w:type="dxa"/>
              <w:right w:w="85" w:type="dxa"/>
            </w:tcMar>
          </w:tcPr>
          <w:p w:rsidR="00E933D1" w:rsidRPr="003C5411" w:rsidRDefault="00E933D1" w:rsidP="00CD352B">
            <w:pPr>
              <w:jc w:val="both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Про впорядкування обліку  захисних споруд цивільного захисту у   м. Кривому Розі</w:t>
            </w:r>
          </w:p>
        </w:tc>
        <w:tc>
          <w:tcPr>
            <w:tcW w:w="3118" w:type="dxa"/>
          </w:tcPr>
          <w:p w:rsidR="00E933D1" w:rsidRPr="003C5411" w:rsidRDefault="00E933D1" w:rsidP="004913E0">
            <w:pPr>
              <w:jc w:val="center"/>
              <w:rPr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–</w:t>
            </w:r>
          </w:p>
        </w:tc>
      </w:tr>
      <w:tr w:rsidR="00E933D1" w:rsidRPr="003C5411" w:rsidTr="005A5EF8">
        <w:tc>
          <w:tcPr>
            <w:tcW w:w="657" w:type="dxa"/>
            <w:tcMar>
              <w:left w:w="28" w:type="dxa"/>
              <w:right w:w="28" w:type="dxa"/>
            </w:tcMar>
          </w:tcPr>
          <w:p w:rsidR="00E933D1" w:rsidRPr="003C5411" w:rsidRDefault="00E933D1" w:rsidP="00CB2631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754" w:type="dxa"/>
          </w:tcPr>
          <w:p w:rsidR="00E933D1" w:rsidRPr="003C5411" w:rsidRDefault="00E933D1" w:rsidP="004913E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Від 23.08.2024</w:t>
            </w:r>
          </w:p>
          <w:p w:rsidR="00E933D1" w:rsidRPr="003C5411" w:rsidRDefault="00E933D1" w:rsidP="004913E0">
            <w:pPr>
              <w:jc w:val="center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№1024</w:t>
            </w:r>
          </w:p>
        </w:tc>
        <w:tc>
          <w:tcPr>
            <w:tcW w:w="4536" w:type="dxa"/>
            <w:tcMar>
              <w:left w:w="85" w:type="dxa"/>
              <w:right w:w="85" w:type="dxa"/>
            </w:tcMar>
          </w:tcPr>
          <w:p w:rsidR="00E933D1" w:rsidRPr="003C5411" w:rsidRDefault="00E933D1" w:rsidP="005A5EF8">
            <w:pPr>
              <w:jc w:val="both"/>
              <w:rPr>
                <w:sz w:val="28"/>
                <w:szCs w:val="28"/>
                <w:lang w:val="uk-UA"/>
              </w:rPr>
            </w:pPr>
            <w:r w:rsidRPr="003C5411">
              <w:rPr>
                <w:sz w:val="28"/>
                <w:szCs w:val="28"/>
                <w:lang w:val="uk-UA" w:eastAsia="uk-UA"/>
              </w:rPr>
              <w:t>Про надання згоди департаменту розвитку інфраструктури міста виконкому Криворізької міської ради на списання з балансового обліку багатоквартирних житлових будинків Саксаганського району</w:t>
            </w:r>
          </w:p>
        </w:tc>
        <w:tc>
          <w:tcPr>
            <w:tcW w:w="3118" w:type="dxa"/>
          </w:tcPr>
          <w:p w:rsidR="00E933D1" w:rsidRPr="003C5411" w:rsidRDefault="00E933D1" w:rsidP="004913E0">
            <w:pPr>
              <w:jc w:val="center"/>
              <w:rPr>
                <w:lang w:val="uk-UA"/>
              </w:rPr>
            </w:pPr>
            <w:r w:rsidRPr="003C5411">
              <w:rPr>
                <w:sz w:val="28"/>
                <w:szCs w:val="28"/>
                <w:lang w:val="uk-UA"/>
              </w:rPr>
              <w:t>–</w:t>
            </w:r>
          </w:p>
        </w:tc>
      </w:tr>
    </w:tbl>
    <w:p w:rsidR="003402B8" w:rsidRPr="003C5411" w:rsidRDefault="003402B8" w:rsidP="003402B8">
      <w:pPr>
        <w:tabs>
          <w:tab w:val="left" w:pos="7088"/>
        </w:tabs>
        <w:spacing w:before="100" w:beforeAutospacing="1" w:line="276" w:lineRule="auto"/>
        <w:rPr>
          <w:b/>
          <w:i/>
          <w:sz w:val="22"/>
          <w:szCs w:val="22"/>
          <w:lang w:val="uk-UA"/>
        </w:rPr>
      </w:pPr>
    </w:p>
    <w:p w:rsidR="003402B8" w:rsidRPr="003C5411" w:rsidRDefault="003402B8" w:rsidP="003402B8">
      <w:pPr>
        <w:tabs>
          <w:tab w:val="left" w:pos="7088"/>
        </w:tabs>
        <w:spacing w:before="100" w:beforeAutospacing="1" w:line="276" w:lineRule="auto"/>
        <w:rPr>
          <w:b/>
          <w:i/>
          <w:sz w:val="22"/>
          <w:szCs w:val="22"/>
          <w:lang w:val="uk-UA"/>
        </w:rPr>
      </w:pPr>
    </w:p>
    <w:p w:rsidR="00F90221" w:rsidRPr="003C5411" w:rsidRDefault="009212D1" w:rsidP="00C3187A">
      <w:pPr>
        <w:tabs>
          <w:tab w:val="left" w:pos="7088"/>
        </w:tabs>
        <w:spacing w:before="100" w:beforeAutospacing="1" w:line="360" w:lineRule="auto"/>
        <w:rPr>
          <w:b/>
          <w:i/>
          <w:sz w:val="28"/>
          <w:szCs w:val="28"/>
          <w:lang w:val="uk-UA"/>
        </w:rPr>
      </w:pPr>
      <w:r w:rsidRPr="003C5411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</w:t>
      </w:r>
      <w:r w:rsidR="00C3187A" w:rsidRPr="003C5411">
        <w:rPr>
          <w:b/>
          <w:i/>
          <w:sz w:val="28"/>
          <w:szCs w:val="28"/>
          <w:lang w:val="uk-UA"/>
        </w:rPr>
        <w:t xml:space="preserve">       </w:t>
      </w:r>
      <w:r w:rsidRPr="003C5411">
        <w:rPr>
          <w:b/>
          <w:i/>
          <w:sz w:val="28"/>
          <w:szCs w:val="28"/>
          <w:lang w:val="uk-UA"/>
        </w:rPr>
        <w:t xml:space="preserve"> </w:t>
      </w:r>
      <w:r w:rsidR="003402B8" w:rsidRPr="003C5411">
        <w:rPr>
          <w:b/>
          <w:i/>
          <w:sz w:val="28"/>
          <w:szCs w:val="28"/>
          <w:lang w:val="uk-UA"/>
        </w:rPr>
        <w:t xml:space="preserve"> </w:t>
      </w:r>
      <w:r w:rsidRPr="003C5411">
        <w:rPr>
          <w:b/>
          <w:i/>
          <w:sz w:val="28"/>
          <w:szCs w:val="28"/>
          <w:lang w:val="uk-UA"/>
        </w:rPr>
        <w:t>Олена ШОВГЕЛЯ</w:t>
      </w:r>
    </w:p>
    <w:sectPr w:rsidR="00F90221" w:rsidRPr="003C5411" w:rsidSect="003402B8">
      <w:headerReference w:type="even" r:id="rId7"/>
      <w:headerReference w:type="default" r:id="rId8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DB5" w:rsidRDefault="00D26DB5">
      <w:r>
        <w:separator/>
      </w:r>
    </w:p>
  </w:endnote>
  <w:endnote w:type="continuationSeparator" w:id="0">
    <w:p w:rsidR="00D26DB5" w:rsidRDefault="00D2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DB5" w:rsidRDefault="00D26DB5">
      <w:r>
        <w:separator/>
      </w:r>
    </w:p>
  </w:footnote>
  <w:footnote w:type="continuationSeparator" w:id="0">
    <w:p w:rsidR="00D26DB5" w:rsidRDefault="00D26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4300">
      <w:rPr>
        <w:rStyle w:val="a5"/>
        <w:noProof/>
      </w:rPr>
      <w:t>3</w:t>
    </w:r>
    <w:r>
      <w:rPr>
        <w:rStyle w:val="a5"/>
      </w:rPr>
      <w:fldChar w:fldCharType="end"/>
    </w:r>
  </w:p>
  <w:p w:rsidR="002208E3" w:rsidRPr="00054B90" w:rsidRDefault="00054B90">
    <w:pPr>
      <w:pStyle w:val="a4"/>
      <w:rPr>
        <w:i/>
        <w:lang w:val="uk-UA"/>
      </w:rPr>
    </w:pPr>
    <w:r>
      <w:rPr>
        <w:lang w:val="uk-UA"/>
      </w:rPr>
      <w:tab/>
      <w:t xml:space="preserve">                                                                                                                       </w:t>
    </w:r>
    <w:r w:rsidRPr="00054B90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54B90"/>
    <w:rsid w:val="00076E1B"/>
    <w:rsid w:val="00080B51"/>
    <w:rsid w:val="00080BD5"/>
    <w:rsid w:val="00085E9A"/>
    <w:rsid w:val="00095247"/>
    <w:rsid w:val="00097FA2"/>
    <w:rsid w:val="000A5F3F"/>
    <w:rsid w:val="001038CC"/>
    <w:rsid w:val="00132354"/>
    <w:rsid w:val="00140467"/>
    <w:rsid w:val="00145443"/>
    <w:rsid w:val="0016352F"/>
    <w:rsid w:val="00170217"/>
    <w:rsid w:val="00172083"/>
    <w:rsid w:val="001D08BA"/>
    <w:rsid w:val="00211F6B"/>
    <w:rsid w:val="00216A93"/>
    <w:rsid w:val="002208E3"/>
    <w:rsid w:val="00270F55"/>
    <w:rsid w:val="00274300"/>
    <w:rsid w:val="00277146"/>
    <w:rsid w:val="00277AF5"/>
    <w:rsid w:val="00285524"/>
    <w:rsid w:val="002A0B3D"/>
    <w:rsid w:val="002A0ED5"/>
    <w:rsid w:val="003216C6"/>
    <w:rsid w:val="003268A9"/>
    <w:rsid w:val="003402B8"/>
    <w:rsid w:val="003C49AE"/>
    <w:rsid w:val="003C5411"/>
    <w:rsid w:val="00401EE1"/>
    <w:rsid w:val="00445609"/>
    <w:rsid w:val="0045379D"/>
    <w:rsid w:val="004913E0"/>
    <w:rsid w:val="00496CE1"/>
    <w:rsid w:val="004A63C5"/>
    <w:rsid w:val="004C0902"/>
    <w:rsid w:val="004E0162"/>
    <w:rsid w:val="004E3C0E"/>
    <w:rsid w:val="004F6B7A"/>
    <w:rsid w:val="005436A5"/>
    <w:rsid w:val="00551D46"/>
    <w:rsid w:val="005545B8"/>
    <w:rsid w:val="00592A8D"/>
    <w:rsid w:val="005A5EF8"/>
    <w:rsid w:val="005D1B42"/>
    <w:rsid w:val="005F4DEB"/>
    <w:rsid w:val="006061D1"/>
    <w:rsid w:val="006241B7"/>
    <w:rsid w:val="0065680E"/>
    <w:rsid w:val="006A67E2"/>
    <w:rsid w:val="006D6679"/>
    <w:rsid w:val="006D78D5"/>
    <w:rsid w:val="006E1F29"/>
    <w:rsid w:val="007165DE"/>
    <w:rsid w:val="0076426D"/>
    <w:rsid w:val="007832EB"/>
    <w:rsid w:val="007B0FAC"/>
    <w:rsid w:val="007B152B"/>
    <w:rsid w:val="007C6C41"/>
    <w:rsid w:val="007D3B7A"/>
    <w:rsid w:val="007F2E2E"/>
    <w:rsid w:val="00820D82"/>
    <w:rsid w:val="008247C3"/>
    <w:rsid w:val="00835F8C"/>
    <w:rsid w:val="0083713E"/>
    <w:rsid w:val="008458E1"/>
    <w:rsid w:val="00862D93"/>
    <w:rsid w:val="008740A8"/>
    <w:rsid w:val="008B7777"/>
    <w:rsid w:val="008E785D"/>
    <w:rsid w:val="009212D1"/>
    <w:rsid w:val="00931C83"/>
    <w:rsid w:val="00970C9F"/>
    <w:rsid w:val="00983551"/>
    <w:rsid w:val="00991D24"/>
    <w:rsid w:val="009938F1"/>
    <w:rsid w:val="00997097"/>
    <w:rsid w:val="009B57AA"/>
    <w:rsid w:val="009E3289"/>
    <w:rsid w:val="009E5393"/>
    <w:rsid w:val="00A158B3"/>
    <w:rsid w:val="00A46535"/>
    <w:rsid w:val="00A7232E"/>
    <w:rsid w:val="00A83F3D"/>
    <w:rsid w:val="00A91273"/>
    <w:rsid w:val="00A926A2"/>
    <w:rsid w:val="00AC3F27"/>
    <w:rsid w:val="00AE331B"/>
    <w:rsid w:val="00B56B3C"/>
    <w:rsid w:val="00B862A0"/>
    <w:rsid w:val="00BB3889"/>
    <w:rsid w:val="00BB6A46"/>
    <w:rsid w:val="00BF171E"/>
    <w:rsid w:val="00C00716"/>
    <w:rsid w:val="00C3187A"/>
    <w:rsid w:val="00C60C7F"/>
    <w:rsid w:val="00C62F70"/>
    <w:rsid w:val="00C63E3E"/>
    <w:rsid w:val="00C93EE4"/>
    <w:rsid w:val="00CB1E6B"/>
    <w:rsid w:val="00CB6182"/>
    <w:rsid w:val="00CB7C0F"/>
    <w:rsid w:val="00CD28E0"/>
    <w:rsid w:val="00CD352B"/>
    <w:rsid w:val="00D02843"/>
    <w:rsid w:val="00D04C8D"/>
    <w:rsid w:val="00D16781"/>
    <w:rsid w:val="00D26DB5"/>
    <w:rsid w:val="00D3589B"/>
    <w:rsid w:val="00D61025"/>
    <w:rsid w:val="00D74260"/>
    <w:rsid w:val="00D9004D"/>
    <w:rsid w:val="00DC4493"/>
    <w:rsid w:val="00DC623C"/>
    <w:rsid w:val="00DF05C1"/>
    <w:rsid w:val="00DF1AF9"/>
    <w:rsid w:val="00E21C93"/>
    <w:rsid w:val="00E47A7D"/>
    <w:rsid w:val="00E749CF"/>
    <w:rsid w:val="00E80807"/>
    <w:rsid w:val="00E81C9F"/>
    <w:rsid w:val="00E9040B"/>
    <w:rsid w:val="00E933D1"/>
    <w:rsid w:val="00EA3360"/>
    <w:rsid w:val="00EC42ED"/>
    <w:rsid w:val="00F37004"/>
    <w:rsid w:val="00F440BF"/>
    <w:rsid w:val="00F54632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0F3D73-F5C4-45A4-BE85-18ED17F8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9212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212D1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rsid w:val="00054B9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054B9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AE30-BE4E-4E80-9637-D77FCF79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org301</cp:lastModifiedBy>
  <cp:revision>27</cp:revision>
  <cp:lastPrinted>2024-11-06T13:47:00Z</cp:lastPrinted>
  <dcterms:created xsi:type="dcterms:W3CDTF">2024-07-01T12:50:00Z</dcterms:created>
  <dcterms:modified xsi:type="dcterms:W3CDTF">2024-11-27T15:47:00Z</dcterms:modified>
</cp:coreProperties>
</file>