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7" w:rsidRDefault="00FC637F" w:rsidP="00C92FC7">
      <w:pPr>
        <w:tabs>
          <w:tab w:val="left" w:pos="0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 </w:t>
      </w:r>
      <w:r w:rsidR="00A35E0E">
        <w:rPr>
          <w:i/>
          <w:lang w:val="uk-UA"/>
        </w:rPr>
        <w:t xml:space="preserve">Додаток </w:t>
      </w:r>
    </w:p>
    <w:p w:rsidR="00C92FC7" w:rsidRDefault="00FC637F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="0055300A">
        <w:rPr>
          <w:i/>
          <w:lang w:val="uk-UA"/>
        </w:rPr>
        <w:t xml:space="preserve">до рішення </w:t>
      </w:r>
      <w:r w:rsidR="00C92FC7">
        <w:rPr>
          <w:i/>
          <w:lang w:val="uk-UA"/>
        </w:rPr>
        <w:t xml:space="preserve"> міської ради</w:t>
      </w:r>
    </w:p>
    <w:p w:rsidR="00E72B00" w:rsidRDefault="00E72B00" w:rsidP="00C92FC7">
      <w:pPr>
        <w:tabs>
          <w:tab w:val="left" w:pos="7088"/>
        </w:tabs>
        <w:ind w:left="6096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bookmarkStart w:id="0" w:name="_GoBack"/>
      <w:bookmarkEnd w:id="0"/>
      <w:r>
        <w:rPr>
          <w:i/>
          <w:lang w:val="uk-UA"/>
        </w:rPr>
        <w:t>23.10.2024 №3210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2015–20</w:t>
      </w:r>
      <w:r w:rsidR="006945B7">
        <w:rPr>
          <w:b/>
          <w:i/>
          <w:sz w:val="28"/>
          <w:szCs w:val="28"/>
          <w:lang w:val="uk-UA"/>
        </w:rPr>
        <w:t>2</w:t>
      </w:r>
      <w:r w:rsidR="00A17FD1">
        <w:rPr>
          <w:b/>
          <w:i/>
          <w:sz w:val="28"/>
          <w:szCs w:val="28"/>
          <w:lang w:val="uk-UA"/>
        </w:rPr>
        <w:t>6</w:t>
      </w:r>
      <w:r>
        <w:rPr>
          <w:b/>
          <w:i/>
          <w:sz w:val="28"/>
          <w:szCs w:val="28"/>
          <w:lang w:val="uk-UA"/>
        </w:rPr>
        <w:t xml:space="preserve">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E52234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>розвитку культури та</w:t>
      </w:r>
    </w:p>
    <w:p w:rsidR="00B07AF6" w:rsidRDefault="00B07AF6" w:rsidP="00E52234">
      <w:pPr>
        <w:pStyle w:val="1"/>
        <w:jc w:val="center"/>
        <w:rPr>
          <w:i/>
        </w:rPr>
      </w:pPr>
      <w:r>
        <w:rPr>
          <w:i/>
        </w:rPr>
        <w:t xml:space="preserve"> мистецтва в місті Кривому Розі на 2015–20</w:t>
      </w:r>
      <w:r w:rsidR="00A466CD">
        <w:rPr>
          <w:i/>
        </w:rPr>
        <w:t>2</w:t>
      </w:r>
      <w:r w:rsidR="00A17FD1">
        <w:rPr>
          <w:i/>
        </w:rPr>
        <w:t>6</w:t>
      </w:r>
      <w:r>
        <w:rPr>
          <w:i/>
        </w:rPr>
        <w:t xml:space="preserve">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A62A5F" w:rsidRDefault="00A62A5F" w:rsidP="00A62A5F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  <w:t>Загальні обсяги фінансування:</w:t>
      </w:r>
      <w:r w:rsidRPr="001912BC">
        <w:rPr>
          <w:color w:val="FF0000"/>
          <w:sz w:val="28"/>
          <w:szCs w:val="28"/>
          <w:lang w:val="uk-UA"/>
        </w:rPr>
        <w:t xml:space="preserve"> </w:t>
      </w:r>
      <w:r w:rsidR="00ED07C1">
        <w:rPr>
          <w:bCs/>
          <w:color w:val="000000" w:themeColor="text1"/>
          <w:sz w:val="28"/>
          <w:szCs w:val="28"/>
          <w:lang w:val="uk-UA"/>
        </w:rPr>
        <w:t>447</w:t>
      </w:r>
      <w:r w:rsidRPr="0039280C">
        <w:rPr>
          <w:bCs/>
          <w:color w:val="000000" w:themeColor="text1"/>
          <w:sz w:val="28"/>
          <w:szCs w:val="28"/>
          <w:lang w:val="uk-UA"/>
        </w:rPr>
        <w:t xml:space="preserve"> 377,6 </w:t>
      </w:r>
      <w:r>
        <w:rPr>
          <w:sz w:val="28"/>
          <w:szCs w:val="28"/>
          <w:lang w:val="uk-UA"/>
        </w:rPr>
        <w:t xml:space="preserve">тис. грн </w:t>
      </w:r>
    </w:p>
    <w:p w:rsidR="00A62A5F" w:rsidRDefault="00A62A5F" w:rsidP="00A62A5F">
      <w:pPr>
        <w:tabs>
          <w:tab w:val="left" w:pos="399"/>
        </w:tabs>
        <w:spacing w:line="228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0"/>
        <w:gridCol w:w="1134"/>
        <w:gridCol w:w="993"/>
        <w:gridCol w:w="1134"/>
        <w:gridCol w:w="1102"/>
        <w:gridCol w:w="1198"/>
      </w:tblGrid>
      <w:tr w:rsidR="00A62A5F" w:rsidTr="00A62A5F">
        <w:trPr>
          <w:trHeight w:val="34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Орієнтовні обсяги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фінансування,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left="-108" w:right="-108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усього,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uk-UA"/>
              </w:rPr>
              <w:t>тис</w:t>
            </w:r>
            <w:r>
              <w:rPr>
                <w:i/>
                <w:sz w:val="20"/>
                <w:szCs w:val="20"/>
                <w:lang w:val="uk-UA"/>
              </w:rPr>
              <w:t>.</w:t>
            </w:r>
            <w:r>
              <w:rPr>
                <w:b/>
                <w:i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5F" w:rsidRDefault="00A62A5F">
            <w:pPr>
              <w:spacing w:after="200" w:line="276" w:lineRule="auto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роками виконання</w:t>
            </w:r>
          </w:p>
        </w:tc>
      </w:tr>
      <w:tr w:rsidR="00A62A5F" w:rsidTr="00A62A5F">
        <w:trPr>
          <w:trHeight w:val="549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76" w:lineRule="auto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76" w:lineRule="auto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2015-2022 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(звіт)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2023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right="-102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2024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ind w:right="-156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(план)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2025 (прогноз)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2026</w:t>
            </w:r>
          </w:p>
          <w:p w:rsidR="00A62A5F" w:rsidRDefault="00A62A5F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 (прогноз)</w:t>
            </w:r>
          </w:p>
        </w:tc>
      </w:tr>
      <w:tr w:rsidR="00A62A5F" w:rsidTr="00A62A5F">
        <w:trPr>
          <w:trHeight w:val="75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12 772,9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A62A5F" w:rsidTr="00A62A5F">
        <w:trPr>
          <w:trHeight w:val="4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1 302,1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1302,1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A62A5F" w:rsidTr="00A62A5F">
        <w:trPr>
          <w:trHeight w:val="84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Бюджет Криворізької міської 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ED07C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432</w:t>
            </w:r>
            <w:r w:rsidR="00B04AB5">
              <w:rPr>
                <w:b/>
                <w:bCs/>
                <w:sz w:val="20"/>
                <w:szCs w:val="20"/>
                <w:lang w:val="uk-UA"/>
              </w:rPr>
              <w:t xml:space="preserve"> 638,4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223 442,9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38 272,6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ED07C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61</w:t>
            </w:r>
            <w:r w:rsidR="00A62A5F">
              <w:rPr>
                <w:b/>
                <w:bCs/>
                <w:sz w:val="20"/>
                <w:szCs w:val="20"/>
                <w:lang w:val="uk-UA"/>
              </w:rPr>
              <w:t xml:space="preserve"> 948,4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52 898,7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56 075,8</w:t>
            </w:r>
          </w:p>
        </w:tc>
      </w:tr>
      <w:tr w:rsidR="00A62A5F" w:rsidTr="00A62A5F">
        <w:trPr>
          <w:trHeight w:val="53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 w:rsidR="00A62A5F" w:rsidTr="00A62A5F">
        <w:trPr>
          <w:trHeight w:val="54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tabs>
                <w:tab w:val="left" w:pos="399"/>
              </w:tabs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ED07C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447</w:t>
            </w:r>
            <w:r w:rsidR="00A62A5F" w:rsidRPr="0039280C">
              <w:rPr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 377,6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237 517,9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38 936,8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ED07C1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61</w:t>
            </w:r>
            <w:r w:rsidR="00F20EF5" w:rsidRPr="0039280C">
              <w:rPr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 xml:space="preserve"> 948</w:t>
            </w:r>
            <w:r w:rsidR="00A62A5F" w:rsidRPr="0039280C">
              <w:rPr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52 898,7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5F" w:rsidRDefault="00A62A5F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56 075,8</w:t>
            </w:r>
          </w:p>
        </w:tc>
      </w:tr>
    </w:tbl>
    <w:p w:rsidR="00A466CD" w:rsidRPr="00A466CD" w:rsidRDefault="00A466CD" w:rsidP="00A466CD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DD54C6" w:rsidRDefault="00DD54C6" w:rsidP="006B3A69">
      <w:pPr>
        <w:rPr>
          <w:sz w:val="18"/>
          <w:szCs w:val="18"/>
          <w:lang w:val="uk-UA"/>
        </w:rPr>
      </w:pPr>
    </w:p>
    <w:p w:rsidR="00836355" w:rsidRDefault="00836355" w:rsidP="00836355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</w:t>
      </w:r>
    </w:p>
    <w:p w:rsidR="00836355" w:rsidRDefault="00836355" w:rsidP="00836355">
      <w:pPr>
        <w:pStyle w:val="a3"/>
        <w:rPr>
          <w:b/>
          <w:i/>
          <w:szCs w:val="28"/>
        </w:rPr>
      </w:pPr>
    </w:p>
    <w:p w:rsidR="00836355" w:rsidRDefault="00836355" w:rsidP="00836355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 Керуюча справами виконкому                                       Олена ШОВГЕЛЯ</w:t>
      </w:r>
    </w:p>
    <w:p w:rsidR="00B07AF6" w:rsidRDefault="00B07AF6" w:rsidP="006B3A69">
      <w:pPr>
        <w:rPr>
          <w:lang w:val="uk-UA"/>
        </w:rPr>
      </w:pPr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0538D6"/>
    <w:rsid w:val="000B5A54"/>
    <w:rsid w:val="000C049A"/>
    <w:rsid w:val="000C188A"/>
    <w:rsid w:val="00124D33"/>
    <w:rsid w:val="00186397"/>
    <w:rsid w:val="001912BC"/>
    <w:rsid w:val="001C1603"/>
    <w:rsid w:val="0020291E"/>
    <w:rsid w:val="002341C4"/>
    <w:rsid w:val="00254611"/>
    <w:rsid w:val="00273878"/>
    <w:rsid w:val="00286C92"/>
    <w:rsid w:val="002C405E"/>
    <w:rsid w:val="00300EAD"/>
    <w:rsid w:val="00361D5D"/>
    <w:rsid w:val="0039280C"/>
    <w:rsid w:val="003B2F2E"/>
    <w:rsid w:val="003C1C4C"/>
    <w:rsid w:val="003D4DA9"/>
    <w:rsid w:val="004801D6"/>
    <w:rsid w:val="004B7123"/>
    <w:rsid w:val="004B7C08"/>
    <w:rsid w:val="004C31C8"/>
    <w:rsid w:val="005002FE"/>
    <w:rsid w:val="0053028D"/>
    <w:rsid w:val="005348DD"/>
    <w:rsid w:val="005358EF"/>
    <w:rsid w:val="00536F69"/>
    <w:rsid w:val="00537CC4"/>
    <w:rsid w:val="00547402"/>
    <w:rsid w:val="0055300A"/>
    <w:rsid w:val="005F2E20"/>
    <w:rsid w:val="00610D11"/>
    <w:rsid w:val="00650A63"/>
    <w:rsid w:val="00663271"/>
    <w:rsid w:val="006658F8"/>
    <w:rsid w:val="006945B7"/>
    <w:rsid w:val="00696D7A"/>
    <w:rsid w:val="006B3A69"/>
    <w:rsid w:val="006D2DE0"/>
    <w:rsid w:val="006E3B93"/>
    <w:rsid w:val="006F6E6B"/>
    <w:rsid w:val="00700ADC"/>
    <w:rsid w:val="0071521B"/>
    <w:rsid w:val="00757F6A"/>
    <w:rsid w:val="007716B0"/>
    <w:rsid w:val="00787F9D"/>
    <w:rsid w:val="0079003C"/>
    <w:rsid w:val="007D7E0F"/>
    <w:rsid w:val="00821356"/>
    <w:rsid w:val="00836355"/>
    <w:rsid w:val="00850857"/>
    <w:rsid w:val="0085246C"/>
    <w:rsid w:val="00853769"/>
    <w:rsid w:val="008851DB"/>
    <w:rsid w:val="008A2E9F"/>
    <w:rsid w:val="008D5B8B"/>
    <w:rsid w:val="008E2074"/>
    <w:rsid w:val="008F7D9C"/>
    <w:rsid w:val="00916ADA"/>
    <w:rsid w:val="0091722C"/>
    <w:rsid w:val="00920A52"/>
    <w:rsid w:val="00925C75"/>
    <w:rsid w:val="00951570"/>
    <w:rsid w:val="00963237"/>
    <w:rsid w:val="009708E2"/>
    <w:rsid w:val="00995B39"/>
    <w:rsid w:val="009D7F0C"/>
    <w:rsid w:val="009E0026"/>
    <w:rsid w:val="009E2B89"/>
    <w:rsid w:val="009F6B94"/>
    <w:rsid w:val="00A067DD"/>
    <w:rsid w:val="00A10946"/>
    <w:rsid w:val="00A17FD1"/>
    <w:rsid w:val="00A35E0E"/>
    <w:rsid w:val="00A466CD"/>
    <w:rsid w:val="00A52A1E"/>
    <w:rsid w:val="00A62A5F"/>
    <w:rsid w:val="00A80E5F"/>
    <w:rsid w:val="00AE7D4A"/>
    <w:rsid w:val="00B04AB5"/>
    <w:rsid w:val="00B07AF6"/>
    <w:rsid w:val="00B26553"/>
    <w:rsid w:val="00B42531"/>
    <w:rsid w:val="00B91D67"/>
    <w:rsid w:val="00BD4406"/>
    <w:rsid w:val="00BE0222"/>
    <w:rsid w:val="00C44E59"/>
    <w:rsid w:val="00C9285A"/>
    <w:rsid w:val="00C92FC7"/>
    <w:rsid w:val="00C93CB1"/>
    <w:rsid w:val="00C97E68"/>
    <w:rsid w:val="00CA5F3E"/>
    <w:rsid w:val="00CC552C"/>
    <w:rsid w:val="00D274E8"/>
    <w:rsid w:val="00DC3E11"/>
    <w:rsid w:val="00DC7599"/>
    <w:rsid w:val="00DD54C6"/>
    <w:rsid w:val="00DF42A6"/>
    <w:rsid w:val="00E057AE"/>
    <w:rsid w:val="00E16271"/>
    <w:rsid w:val="00E23267"/>
    <w:rsid w:val="00E52234"/>
    <w:rsid w:val="00E72B00"/>
    <w:rsid w:val="00E81BC5"/>
    <w:rsid w:val="00EA1F03"/>
    <w:rsid w:val="00EB3A3D"/>
    <w:rsid w:val="00ED07C1"/>
    <w:rsid w:val="00EE1D03"/>
    <w:rsid w:val="00F14FE0"/>
    <w:rsid w:val="00F20EF5"/>
    <w:rsid w:val="00F61D4D"/>
    <w:rsid w:val="00F63A79"/>
    <w:rsid w:val="00F936DC"/>
    <w:rsid w:val="00FB3E76"/>
    <w:rsid w:val="00FC637F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5E62"/>
  <w15:docId w15:val="{3CA37385-3D13-4F10-AD59-EA549F2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3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31C7-33DF-45AA-BBFC-ADF3F2E0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culture108</dc:creator>
  <cp:lastModifiedBy>zagalny301_2</cp:lastModifiedBy>
  <cp:revision>36</cp:revision>
  <cp:lastPrinted>2024-07-18T07:54:00Z</cp:lastPrinted>
  <dcterms:created xsi:type="dcterms:W3CDTF">2023-11-13T09:37:00Z</dcterms:created>
  <dcterms:modified xsi:type="dcterms:W3CDTF">2024-10-23T13:28:00Z</dcterms:modified>
</cp:coreProperties>
</file>