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7E0" w:rsidRPr="00E435E6" w:rsidRDefault="009B77E0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  <w:bookmarkStart w:id="0" w:name="_GoBack"/>
      <w:r w:rsidRPr="00E435E6">
        <w:rPr>
          <w:rFonts w:ascii="Times New Roman" w:hAnsi="Times New Roman"/>
          <w:i/>
          <w:sz w:val="24"/>
          <w:szCs w:val="24"/>
        </w:rPr>
        <w:t xml:space="preserve">Додаток </w:t>
      </w:r>
      <w:r w:rsidR="00E359EB" w:rsidRPr="00E435E6">
        <w:rPr>
          <w:rFonts w:ascii="Times New Roman" w:hAnsi="Times New Roman"/>
          <w:i/>
          <w:sz w:val="24"/>
          <w:szCs w:val="24"/>
        </w:rPr>
        <w:t>4</w:t>
      </w:r>
      <w:r w:rsidRPr="00E435E6">
        <w:rPr>
          <w:rFonts w:ascii="Times New Roman" w:hAnsi="Times New Roman"/>
          <w:i/>
          <w:sz w:val="24"/>
          <w:szCs w:val="24"/>
        </w:rPr>
        <w:t xml:space="preserve"> </w:t>
      </w:r>
    </w:p>
    <w:p w:rsidR="00C938A9" w:rsidRPr="00E435E6" w:rsidRDefault="00C938A9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  <w:r w:rsidRPr="00E435E6">
        <w:rPr>
          <w:rFonts w:ascii="Times New Roman" w:hAnsi="Times New Roman"/>
          <w:i/>
          <w:sz w:val="24"/>
          <w:szCs w:val="24"/>
        </w:rPr>
        <w:t>до рішення виконкому міської ради</w:t>
      </w:r>
    </w:p>
    <w:p w:rsidR="00967E0D" w:rsidRPr="00E435E6" w:rsidRDefault="00E435E6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  <w:r w:rsidRPr="00E435E6">
        <w:rPr>
          <w:rFonts w:ascii="Times New Roman" w:hAnsi="Times New Roman"/>
          <w:i/>
          <w:sz w:val="24"/>
          <w:szCs w:val="24"/>
        </w:rPr>
        <w:t>26.09.2024 №1195</w:t>
      </w:r>
    </w:p>
    <w:p w:rsidR="00967E0D" w:rsidRPr="00E435E6" w:rsidRDefault="00967E0D" w:rsidP="007D2F12">
      <w:pPr>
        <w:spacing w:after="0" w:line="240" w:lineRule="auto"/>
        <w:ind w:left="708" w:firstLine="708"/>
        <w:rPr>
          <w:rFonts w:ascii="Times New Roman" w:hAnsi="Times New Roman"/>
          <w:b/>
          <w:i/>
          <w:sz w:val="40"/>
          <w:szCs w:val="28"/>
        </w:rPr>
      </w:pPr>
    </w:p>
    <w:p w:rsidR="005E1A13" w:rsidRPr="00E435E6" w:rsidRDefault="005E1A13" w:rsidP="007D2F12">
      <w:pPr>
        <w:spacing w:after="0" w:line="240" w:lineRule="auto"/>
        <w:ind w:left="708" w:firstLine="708"/>
        <w:rPr>
          <w:rFonts w:ascii="Times New Roman" w:hAnsi="Times New Roman"/>
          <w:b/>
          <w:i/>
          <w:sz w:val="28"/>
          <w:szCs w:val="28"/>
        </w:rPr>
      </w:pPr>
      <w:r w:rsidRPr="00E435E6">
        <w:rPr>
          <w:rFonts w:ascii="Times New Roman" w:hAnsi="Times New Roman"/>
          <w:b/>
          <w:i/>
          <w:sz w:val="28"/>
          <w:szCs w:val="28"/>
        </w:rPr>
        <w:t>Структура тарифів на транспортування теплової енергії</w:t>
      </w:r>
    </w:p>
    <w:p w:rsidR="00AF501F" w:rsidRPr="00E435E6" w:rsidRDefault="006A4BD0" w:rsidP="005E1A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435E6">
        <w:rPr>
          <w:rFonts w:ascii="Times New Roman" w:hAnsi="Times New Roman"/>
          <w:b/>
          <w:i/>
          <w:sz w:val="28"/>
          <w:szCs w:val="28"/>
        </w:rPr>
        <w:t>Акціонерного товариства «</w:t>
      </w:r>
      <w:r w:rsidR="00967E0D" w:rsidRPr="00E435E6">
        <w:rPr>
          <w:rFonts w:ascii="Times New Roman" w:hAnsi="Times New Roman"/>
          <w:b/>
          <w:i/>
          <w:sz w:val="28"/>
          <w:szCs w:val="28"/>
        </w:rPr>
        <w:t>Криворізька теплоцентраль</w:t>
      </w:r>
      <w:r w:rsidRPr="00E435E6">
        <w:rPr>
          <w:rFonts w:ascii="Times New Roman" w:hAnsi="Times New Roman"/>
          <w:b/>
          <w:i/>
          <w:sz w:val="28"/>
          <w:szCs w:val="28"/>
        </w:rPr>
        <w:t>»</w:t>
      </w:r>
    </w:p>
    <w:p w:rsidR="005D3C69" w:rsidRPr="00E435E6" w:rsidRDefault="005D3C69" w:rsidP="005E1A13">
      <w:pPr>
        <w:spacing w:after="0" w:line="240" w:lineRule="auto"/>
        <w:jc w:val="center"/>
        <w:rPr>
          <w:rFonts w:ascii="Times New Roman" w:hAnsi="Times New Roman"/>
          <w:b/>
          <w:i/>
          <w:sz w:val="14"/>
          <w:szCs w:val="28"/>
        </w:rPr>
      </w:pPr>
    </w:p>
    <w:p w:rsidR="00305D49" w:rsidRPr="00E435E6" w:rsidRDefault="00305D49" w:rsidP="005E1A13">
      <w:pPr>
        <w:spacing w:after="0" w:line="240" w:lineRule="auto"/>
        <w:jc w:val="center"/>
        <w:rPr>
          <w:rFonts w:ascii="Times New Roman" w:hAnsi="Times New Roman"/>
          <w:b/>
          <w:i/>
          <w:sz w:val="14"/>
          <w:szCs w:val="28"/>
        </w:rPr>
      </w:pPr>
    </w:p>
    <w:p w:rsidR="005E1A13" w:rsidRPr="00E435E6" w:rsidRDefault="005E1A13" w:rsidP="00354856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701"/>
        <w:gridCol w:w="1135"/>
        <w:gridCol w:w="1560"/>
        <w:gridCol w:w="1665"/>
        <w:gridCol w:w="1557"/>
      </w:tblGrid>
      <w:tr w:rsidR="00967E0D" w:rsidRPr="00E435E6" w:rsidTr="00D74603">
        <w:trPr>
          <w:jc w:val="center"/>
        </w:trPr>
        <w:tc>
          <w:tcPr>
            <w:tcW w:w="845" w:type="dxa"/>
            <w:shd w:val="clear" w:color="auto" w:fill="auto"/>
          </w:tcPr>
          <w:p w:rsidR="00967E0D" w:rsidRPr="00E435E6" w:rsidRDefault="00967E0D" w:rsidP="00D746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5E6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701" w:type="dxa"/>
            <w:shd w:val="clear" w:color="auto" w:fill="auto"/>
          </w:tcPr>
          <w:p w:rsidR="00967E0D" w:rsidRPr="00E435E6" w:rsidRDefault="00967E0D" w:rsidP="00D746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5E6">
              <w:rPr>
                <w:rFonts w:ascii="Times New Roman" w:hAnsi="Times New Roman"/>
                <w:b/>
                <w:i/>
                <w:sz w:val="24"/>
                <w:szCs w:val="24"/>
              </w:rPr>
              <w:t>Найменування</w:t>
            </w:r>
          </w:p>
          <w:p w:rsidR="00967E0D" w:rsidRPr="00E435E6" w:rsidRDefault="00967E0D" w:rsidP="00D746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5E6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135" w:type="dxa"/>
            <w:shd w:val="clear" w:color="auto" w:fill="auto"/>
          </w:tcPr>
          <w:p w:rsidR="00967E0D" w:rsidRPr="00E435E6" w:rsidRDefault="00967E0D" w:rsidP="00D746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5E6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E0D" w:rsidRPr="00E435E6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5E6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населення</w:t>
            </w:r>
          </w:p>
          <w:p w:rsidR="00967E0D" w:rsidRPr="00E435E6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967E0D" w:rsidRPr="00E435E6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5E6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1557" w:type="dxa"/>
          </w:tcPr>
          <w:p w:rsidR="00967E0D" w:rsidRPr="00E435E6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5E6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інших споживачів</w:t>
            </w:r>
          </w:p>
        </w:tc>
      </w:tr>
      <w:tr w:rsidR="00967E0D" w:rsidRPr="00E435E6" w:rsidTr="00245520">
        <w:trPr>
          <w:jc w:val="center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67E0D" w:rsidRPr="00E435E6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5E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967E0D" w:rsidRPr="00E435E6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5E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967E0D" w:rsidRPr="00E435E6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5E6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67E0D" w:rsidRPr="00E435E6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5E6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967E0D" w:rsidRPr="00E435E6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5E6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967E0D" w:rsidRPr="00E435E6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5E6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3D1179" w:rsidRPr="00E435E6" w:rsidTr="0066567C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C7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575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 706,32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E245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100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 590,8</w:t>
            </w:r>
            <w:r w:rsidR="00E24530" w:rsidRPr="00E435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28 223,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</w:tr>
      <w:tr w:rsidR="003D1179" w:rsidRPr="00E435E6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прямі матеріальні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200 622,54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28 275,86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7 933,68</w:t>
            </w:r>
          </w:p>
        </w:tc>
      </w:tr>
      <w:tr w:rsidR="003D1179" w:rsidRPr="00E435E6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електроенергія;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150 180,26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21 166,50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5 938,92</w:t>
            </w:r>
          </w:p>
        </w:tc>
      </w:tr>
      <w:tr w:rsidR="003D1179" w:rsidRPr="00E435E6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транспортування теплової енергії тепловими мережами інших підприємств;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</w:t>
            </w:r>
            <w:r w:rsidR="00955AB6" w:rsidRPr="00E435E6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955AB6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  <w:r w:rsidR="003D1179" w:rsidRPr="00E435E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</w:t>
            </w:r>
            <w:r w:rsidR="00955AB6"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</w:tr>
      <w:tr w:rsidR="003D1179" w:rsidRPr="00E435E6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вода для технологічних потреб та водовідведення;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16 432,20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2 315,96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649,82</w:t>
            </w:r>
          </w:p>
        </w:tc>
      </w:tr>
      <w:tr w:rsidR="003D1179" w:rsidRPr="00E435E6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матеріали, запасні частини та інші матеріальні ресурси;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34 010,08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4 793,40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1 344,94</w:t>
            </w:r>
          </w:p>
        </w:tc>
      </w:tr>
      <w:tr w:rsidR="003D1179" w:rsidRPr="00E435E6" w:rsidTr="0066567C">
        <w:trPr>
          <w:trHeight w:val="21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112 899,87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15 912,18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4 464,65</w:t>
            </w:r>
          </w:p>
        </w:tc>
      </w:tr>
      <w:tr w:rsidR="003D1179" w:rsidRPr="00E435E6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57 546,87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8 110,69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2 275,70</w:t>
            </w:r>
          </w:p>
        </w:tc>
      </w:tr>
      <w:tr w:rsidR="003D1179" w:rsidRPr="00E435E6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24 837,97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3 500,68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982,22</w:t>
            </w:r>
          </w:p>
        </w:tc>
      </w:tr>
      <w:tr w:rsidR="003D1179" w:rsidRPr="00E435E6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4 582,14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645,81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181,20</w:t>
            </w:r>
          </w:p>
        </w:tc>
      </w:tr>
      <w:tr w:rsidR="003D1179" w:rsidRPr="00E435E6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28 126,76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3 964,20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1 112,28</w:t>
            </w:r>
          </w:p>
        </w:tc>
      </w:tr>
      <w:tr w:rsidR="003D1179" w:rsidRPr="00E435E6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прямі витрати на покриття втрат теплової енергії в теплових мережах;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C76FA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191 815,15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C76FA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46 484,95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C76FA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13 042,80</w:t>
            </w:r>
          </w:p>
        </w:tc>
      </w:tr>
      <w:tr w:rsidR="003D1179" w:rsidRPr="00E435E6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12 821,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1 807,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507,0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D1179" w:rsidRPr="00E435E6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3 859,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544,0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152,64</w:t>
            </w:r>
          </w:p>
        </w:tc>
      </w:tr>
      <w:tr w:rsidR="003D1179" w:rsidRPr="00E435E6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849,1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119,6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33,58</w:t>
            </w:r>
          </w:p>
        </w:tc>
      </w:tr>
      <w:tr w:rsidR="003D1179" w:rsidRPr="00E435E6" w:rsidTr="0066567C">
        <w:trPr>
          <w:trHeight w:val="16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інші загальновиробничі витрати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8 112,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1 143,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320,8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3D1179" w:rsidRPr="00E435E6" w:rsidTr="0066567C">
        <w:trPr>
          <w:trHeight w:val="35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24 679,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1955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3 478,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3</w:t>
            </w:r>
            <w:r w:rsidR="0019556C" w:rsidRPr="00E435E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9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75,96</w:t>
            </w:r>
          </w:p>
        </w:tc>
      </w:tr>
      <w:tr w:rsidR="003D1179" w:rsidRPr="00E435E6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19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 264,04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2 715,0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6FA9" w:rsidRPr="00E435E6" w:rsidRDefault="003D1179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761,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3D1179" w:rsidRPr="00E435E6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4 238,0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597,3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167,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3D1179" w:rsidRPr="00E435E6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інші адміністративні витрати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1 177,4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165,95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46,56</w:t>
            </w:r>
          </w:p>
        </w:tc>
      </w:tr>
      <w:tr w:rsidR="003D1179" w:rsidRPr="00E435E6" w:rsidTr="0066567C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</w:tcBorders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955AB6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  <w:r w:rsidR="003D1179" w:rsidRPr="00E435E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955AB6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  <w:r w:rsidR="003D1179" w:rsidRPr="00E435E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955AB6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  <w:r w:rsidR="003D1179" w:rsidRPr="00E435E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1179" w:rsidRPr="00E435E6" w:rsidTr="0066567C">
        <w:trPr>
          <w:jc w:val="center"/>
        </w:trPr>
        <w:tc>
          <w:tcPr>
            <w:tcW w:w="845" w:type="dxa"/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1" w:type="dxa"/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955AB6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  <w:r w:rsidR="003D1179" w:rsidRPr="00E435E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955AB6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  <w:r w:rsidR="003D1179" w:rsidRPr="00E435E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955AB6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  <w:r w:rsidR="003D1179" w:rsidRPr="00E435E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1179" w:rsidRPr="00E435E6" w:rsidTr="0066567C">
        <w:trPr>
          <w:trHeight w:val="382"/>
          <w:jc w:val="center"/>
        </w:trPr>
        <w:tc>
          <w:tcPr>
            <w:tcW w:w="845" w:type="dxa"/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1" w:type="dxa"/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Перерахунок вартості теплової енергії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955AB6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  <w:r w:rsidR="003D1179" w:rsidRPr="00E435E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955AB6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  <w:r w:rsidR="003D1179" w:rsidRPr="00E435E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</w:t>
            </w:r>
            <w:r w:rsidR="00955AB6"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</w:tr>
      <w:tr w:rsidR="003D1179" w:rsidRPr="00E435E6" w:rsidTr="0066567C">
        <w:trPr>
          <w:jc w:val="center"/>
        </w:trPr>
        <w:tc>
          <w:tcPr>
            <w:tcW w:w="845" w:type="dxa"/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1" w:type="dxa"/>
            <w:shd w:val="clear" w:color="auto" w:fill="auto"/>
          </w:tcPr>
          <w:p w:rsidR="003D1179" w:rsidRPr="00E435E6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D1179" w:rsidRPr="00E435E6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C76FA9" w:rsidP="001955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600 385,</w:t>
            </w:r>
            <w:r w:rsidR="0019556C" w:rsidRPr="00E435E6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104 069,</w:t>
            </w:r>
            <w:r w:rsidR="00642679" w:rsidRPr="00E435E6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E435E6" w:rsidRDefault="003D1179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29 199,8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6567C" w:rsidRPr="00E435E6" w:rsidTr="00FD738F">
        <w:trPr>
          <w:trHeight w:val="455"/>
          <w:jc w:val="center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6567C" w:rsidRPr="00E435E6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66567C" w:rsidRPr="00E435E6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Витрати на відшкодування втрат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67C" w:rsidRPr="00E435E6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</w:tr>
      <w:tr w:rsidR="0066567C" w:rsidRPr="00E435E6" w:rsidTr="00FD738F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7C" w:rsidRPr="00E435E6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7C" w:rsidRPr="00E435E6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Розрахунковий прибуток, усього, у тому числі: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67C" w:rsidRPr="00E435E6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C76FA9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215,75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C76FA9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60,54</w:t>
            </w:r>
          </w:p>
        </w:tc>
      </w:tr>
      <w:tr w:rsidR="00840068" w:rsidRPr="00E435E6" w:rsidTr="00FD738F">
        <w:trPr>
          <w:trHeight w:val="318"/>
          <w:jc w:val="center"/>
        </w:trPr>
        <w:tc>
          <w:tcPr>
            <w:tcW w:w="10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56" w:rsidRPr="00E435E6" w:rsidRDefault="00354856" w:rsidP="00354856">
            <w:pPr>
              <w:rPr>
                <w:sz w:val="8"/>
              </w:rPr>
            </w:pPr>
          </w:p>
          <w:p w:rsidR="002E0695" w:rsidRPr="00E435E6" w:rsidRDefault="002E0695" w:rsidP="007B1B6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E435E6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Продовження додатка 4</w:t>
            </w:r>
          </w:p>
        </w:tc>
      </w:tr>
      <w:tr w:rsidR="00840068" w:rsidRPr="00E435E6" w:rsidTr="00FD738F">
        <w:trPr>
          <w:trHeight w:val="3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95" w:rsidRPr="00E435E6" w:rsidRDefault="002E0695" w:rsidP="0030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5E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95" w:rsidRPr="00E435E6" w:rsidRDefault="002E0695" w:rsidP="0030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5E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95" w:rsidRPr="00E435E6" w:rsidRDefault="002E0695" w:rsidP="0030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5E6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95" w:rsidRPr="00E435E6" w:rsidRDefault="002E0695" w:rsidP="007B1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435E6"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95" w:rsidRPr="00E435E6" w:rsidRDefault="002E0695" w:rsidP="007B1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435E6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95" w:rsidRPr="00E435E6" w:rsidRDefault="002E0695" w:rsidP="007B1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435E6">
              <w:rPr>
                <w:rFonts w:ascii="Times New Roman" w:hAnsi="Times New Roman"/>
                <w:b/>
                <w:i/>
                <w:sz w:val="26"/>
                <w:szCs w:val="26"/>
              </w:rPr>
              <w:t>6</w:t>
            </w:r>
          </w:p>
        </w:tc>
      </w:tr>
      <w:tr w:rsidR="0066567C" w:rsidRPr="00E435E6" w:rsidTr="0066567C">
        <w:trPr>
          <w:trHeight w:val="42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435E6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435E6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податок на прибуток;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67C" w:rsidRPr="00E435E6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9C4EE5" w:rsidP="001955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38,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8</w:t>
            </w:r>
            <w:r w:rsidR="0019556C" w:rsidRPr="00E435E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9C4EE5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10,</w:t>
            </w:r>
            <w:r w:rsidR="00C76FA9" w:rsidRPr="00E435E6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66567C" w:rsidRPr="00E435E6" w:rsidTr="0066567C">
        <w:trPr>
          <w:trHeight w:val="31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435E6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435E6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дивіденди;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67C" w:rsidRPr="00E435E6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</w:tr>
      <w:tr w:rsidR="0066567C" w:rsidRPr="00E435E6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435E6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435E6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резервний фонд (капітал);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435E6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</w:tr>
      <w:tr w:rsidR="0066567C" w:rsidRPr="00E435E6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435E6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435E6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на розвиток виробництва (виробничі інвестиції);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435E6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</w:tr>
      <w:tr w:rsidR="0066567C" w:rsidRPr="00E435E6" w:rsidTr="0066567C">
        <w:trPr>
          <w:jc w:val="center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66567C" w:rsidRPr="00E435E6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3701" w:type="dxa"/>
            <w:tcBorders>
              <w:top w:val="nil"/>
              <w:bottom w:val="nil"/>
            </w:tcBorders>
            <w:shd w:val="clear" w:color="auto" w:fill="auto"/>
          </w:tcPr>
          <w:p w:rsidR="0066567C" w:rsidRPr="00E435E6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обігові кошти;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567C" w:rsidRPr="00E435E6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</w:tr>
      <w:tr w:rsidR="0066567C" w:rsidRPr="00E435E6" w:rsidTr="0066567C">
        <w:trPr>
          <w:jc w:val="center"/>
        </w:trPr>
        <w:tc>
          <w:tcPr>
            <w:tcW w:w="845" w:type="dxa"/>
            <w:tcBorders>
              <w:top w:val="nil"/>
            </w:tcBorders>
            <w:shd w:val="clear" w:color="auto" w:fill="auto"/>
          </w:tcPr>
          <w:p w:rsidR="0066567C" w:rsidRPr="00E435E6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3701" w:type="dxa"/>
            <w:tcBorders>
              <w:top w:val="nil"/>
            </w:tcBorders>
            <w:shd w:val="clear" w:color="auto" w:fill="auto"/>
          </w:tcPr>
          <w:p w:rsidR="0066567C" w:rsidRPr="00E435E6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567C" w:rsidRPr="00E435E6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C76FA9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176,92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6FA9" w:rsidRPr="00E435E6" w:rsidRDefault="00C76FA9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49,64</w:t>
            </w:r>
          </w:p>
        </w:tc>
      </w:tr>
      <w:tr w:rsidR="0066567C" w:rsidRPr="00E435E6" w:rsidTr="0066567C">
        <w:trPr>
          <w:jc w:val="center"/>
        </w:trPr>
        <w:tc>
          <w:tcPr>
            <w:tcW w:w="845" w:type="dxa"/>
            <w:shd w:val="clear" w:color="auto" w:fill="auto"/>
          </w:tcPr>
          <w:p w:rsidR="0066567C" w:rsidRPr="00E435E6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01" w:type="dxa"/>
            <w:shd w:val="clear" w:color="auto" w:fill="auto"/>
          </w:tcPr>
          <w:p w:rsidR="0066567C" w:rsidRPr="00E435E6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Вартість транспортування теплової енергії за відповідними тарифами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567C" w:rsidRPr="00E435E6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C76FA9" w:rsidP="001955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600 385,</w:t>
            </w:r>
            <w:r w:rsidR="0019556C" w:rsidRPr="00E435E6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C76FA9" w:rsidP="00D43A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104 284,9</w:t>
            </w:r>
            <w:r w:rsidR="00D43A90" w:rsidRPr="00E435E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435E6" w:rsidRDefault="00C76FA9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29 260,37</w:t>
            </w:r>
          </w:p>
        </w:tc>
      </w:tr>
      <w:tr w:rsidR="00EB45C3" w:rsidRPr="00E435E6" w:rsidTr="0066567C">
        <w:trPr>
          <w:jc w:val="center"/>
        </w:trPr>
        <w:tc>
          <w:tcPr>
            <w:tcW w:w="845" w:type="dxa"/>
            <w:shd w:val="clear" w:color="auto" w:fill="auto"/>
          </w:tcPr>
          <w:p w:rsidR="00EB45C3" w:rsidRPr="00E435E6" w:rsidRDefault="00EB45C3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01" w:type="dxa"/>
            <w:shd w:val="clear" w:color="auto" w:fill="auto"/>
          </w:tcPr>
          <w:p w:rsidR="00EB45C3" w:rsidRPr="00E435E6" w:rsidRDefault="00EB45C3" w:rsidP="00EB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Тариф на транспортування теплової енергії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45C3" w:rsidRPr="00E435E6" w:rsidRDefault="00EB45C3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5C3" w:rsidRPr="00E435E6" w:rsidRDefault="00EB45C3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1 220,30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5C3" w:rsidRPr="00E435E6" w:rsidRDefault="00EB45C3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1 503,91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5C3" w:rsidRPr="00E435E6" w:rsidRDefault="00EB45C3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1 503,91</w:t>
            </w:r>
          </w:p>
        </w:tc>
      </w:tr>
      <w:tr w:rsidR="00EB45C3" w:rsidRPr="00E435E6" w:rsidTr="0066567C">
        <w:trPr>
          <w:trHeight w:val="312"/>
          <w:jc w:val="center"/>
        </w:trPr>
        <w:tc>
          <w:tcPr>
            <w:tcW w:w="845" w:type="dxa"/>
            <w:shd w:val="clear" w:color="auto" w:fill="auto"/>
          </w:tcPr>
          <w:p w:rsidR="00EB45C3" w:rsidRPr="00E435E6" w:rsidRDefault="00EB45C3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01" w:type="dxa"/>
            <w:shd w:val="clear" w:color="auto" w:fill="auto"/>
          </w:tcPr>
          <w:p w:rsidR="00EB45C3" w:rsidRPr="00E435E6" w:rsidRDefault="00EB45C3" w:rsidP="00EB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Податок на додану вартість (ПДВ)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45C3" w:rsidRPr="00E435E6" w:rsidRDefault="00EB45C3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5C3" w:rsidRPr="00E435E6" w:rsidRDefault="00EB45C3" w:rsidP="00EB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244,06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5C3" w:rsidRPr="00E435E6" w:rsidRDefault="00EB45C3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300,78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5C3" w:rsidRPr="00E435E6" w:rsidRDefault="00EB45C3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300,78</w:t>
            </w:r>
          </w:p>
        </w:tc>
      </w:tr>
      <w:tr w:rsidR="00EB45C3" w:rsidRPr="00E435E6" w:rsidTr="0066567C">
        <w:trPr>
          <w:trHeight w:val="558"/>
          <w:jc w:val="center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EB45C3" w:rsidRPr="00E435E6" w:rsidRDefault="00EB45C3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EB45C3" w:rsidRPr="00E435E6" w:rsidRDefault="00EB45C3" w:rsidP="00EB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Тариф на транспортування теплової енергії з ПДВ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45C3" w:rsidRPr="00E435E6" w:rsidRDefault="00EB45C3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5C3" w:rsidRPr="00E435E6" w:rsidRDefault="00EB45C3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1 464,36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5C3" w:rsidRPr="00E435E6" w:rsidRDefault="00EB45C3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1 804,69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5C3" w:rsidRPr="00E435E6" w:rsidRDefault="00EB45C3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1 804,69</w:t>
            </w:r>
          </w:p>
        </w:tc>
      </w:tr>
      <w:tr w:rsidR="003C049B" w:rsidRPr="00E435E6" w:rsidTr="0066567C">
        <w:trPr>
          <w:trHeight w:val="67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049B" w:rsidRPr="00E435E6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049B" w:rsidRPr="00E435E6" w:rsidRDefault="003C049B" w:rsidP="003C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Обсяг надходження теплової енергії до мережі ліцензіата, усього,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49B" w:rsidRPr="00E435E6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E435E6" w:rsidRDefault="0019556C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631 241,88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E435E6" w:rsidRDefault="0019556C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88 967,61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E435E6" w:rsidRDefault="0019556C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24 962,62</w:t>
            </w:r>
          </w:p>
        </w:tc>
      </w:tr>
      <w:tr w:rsidR="0019556C" w:rsidRPr="00E435E6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556C" w:rsidRPr="00E435E6" w:rsidRDefault="0019556C" w:rsidP="00195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556C" w:rsidRPr="00E435E6" w:rsidRDefault="0019556C" w:rsidP="00195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власної теплової енергії;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56C" w:rsidRPr="00E435E6" w:rsidRDefault="0019556C" w:rsidP="00195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56C" w:rsidRPr="00E435E6" w:rsidRDefault="0019556C" w:rsidP="001955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631 241,88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56C" w:rsidRPr="00E435E6" w:rsidRDefault="0019556C" w:rsidP="001955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88 967,61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56C" w:rsidRPr="00E435E6" w:rsidRDefault="0019556C" w:rsidP="001955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24 962,62</w:t>
            </w:r>
          </w:p>
        </w:tc>
      </w:tr>
      <w:tr w:rsidR="003C049B" w:rsidRPr="00E435E6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49B" w:rsidRPr="00E435E6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49B" w:rsidRPr="00E435E6" w:rsidRDefault="003C049B" w:rsidP="003C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49B" w:rsidRPr="00E435E6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E435E6" w:rsidRDefault="00955AB6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E435E6" w:rsidRDefault="00955AB6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E435E6" w:rsidRDefault="00955AB6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</w:tr>
      <w:tr w:rsidR="003C049B" w:rsidRPr="00E435E6" w:rsidTr="0066567C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049B" w:rsidRPr="00E435E6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049B" w:rsidRPr="00E435E6" w:rsidRDefault="003C049B" w:rsidP="003C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Втрати теплової енергії в мережах ліцензіата, усього,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49B" w:rsidRPr="00E435E6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E435E6" w:rsidRDefault="002535C7" w:rsidP="00253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139 243,48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E435E6" w:rsidRDefault="0019556C" w:rsidP="00253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19 625,06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E435E6" w:rsidRDefault="0019556C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5</w:t>
            </w:r>
            <w:r w:rsidR="002535C7" w:rsidRPr="00E435E6">
              <w:rPr>
                <w:rFonts w:ascii="Times New Roman" w:hAnsi="Times New Roman"/>
                <w:sz w:val="26"/>
                <w:szCs w:val="26"/>
              </w:rPr>
              <w:t xml:space="preserve"> 506,42</w:t>
            </w:r>
          </w:p>
        </w:tc>
      </w:tr>
      <w:tr w:rsidR="003C049B" w:rsidRPr="00E435E6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049B" w:rsidRPr="00E435E6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049B" w:rsidRPr="00E435E6" w:rsidRDefault="003C049B" w:rsidP="003C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власної теплової енергії;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49B" w:rsidRPr="00E435E6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E435E6" w:rsidRDefault="00955AB6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E435E6" w:rsidRDefault="00955AB6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E435E6" w:rsidRDefault="00955AB6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</w:tr>
      <w:tr w:rsidR="003C049B" w:rsidRPr="00E435E6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49B" w:rsidRPr="00E435E6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49B" w:rsidRPr="00E435E6" w:rsidRDefault="003C049B" w:rsidP="003C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49B" w:rsidRPr="00E435E6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E435E6" w:rsidRDefault="00955AB6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E435E6" w:rsidRDefault="00955AB6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E435E6" w:rsidRDefault="00955AB6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</w:tr>
      <w:tr w:rsidR="003C049B" w:rsidRPr="00E435E6" w:rsidTr="0066567C">
        <w:trPr>
          <w:trHeight w:val="2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49B" w:rsidRPr="00E435E6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49B" w:rsidRPr="00E435E6" w:rsidRDefault="003C049B" w:rsidP="003C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Обсяг реалізованої теплової енергії власним споживачам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49B" w:rsidRPr="00E435E6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E6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E435E6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491 998,40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E435E6" w:rsidRDefault="003C049B" w:rsidP="003C0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69 342,55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E435E6" w:rsidRDefault="003C049B" w:rsidP="003C049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5E6">
              <w:rPr>
                <w:rFonts w:ascii="Times New Roman" w:hAnsi="Times New Roman"/>
                <w:sz w:val="26"/>
                <w:szCs w:val="26"/>
              </w:rPr>
              <w:t>19 456,20</w:t>
            </w:r>
          </w:p>
        </w:tc>
      </w:tr>
    </w:tbl>
    <w:p w:rsidR="007D2F12" w:rsidRPr="00E435E6" w:rsidRDefault="007D2F12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5D3C69" w:rsidRPr="00E435E6" w:rsidRDefault="005D3C69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5D3C69" w:rsidRPr="00E435E6" w:rsidRDefault="005D3C69" w:rsidP="003548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82C20" w:rsidRPr="00E435E6" w:rsidRDefault="00C82C20" w:rsidP="003548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82C20" w:rsidRPr="00E435E6" w:rsidRDefault="00C82C20" w:rsidP="00C82C20">
      <w:pPr>
        <w:spacing w:after="0" w:line="240" w:lineRule="auto"/>
        <w:ind w:left="-142"/>
        <w:rPr>
          <w:rFonts w:ascii="Times New Roman" w:eastAsiaTheme="minorHAnsi" w:hAnsi="Times New Roman"/>
          <w:b/>
          <w:i/>
          <w:sz w:val="28"/>
          <w:szCs w:val="28"/>
        </w:rPr>
      </w:pPr>
      <w:r w:rsidRPr="00E435E6">
        <w:rPr>
          <w:rFonts w:ascii="Times New Roman" w:hAnsi="Times New Roman"/>
          <w:b/>
          <w:i/>
          <w:sz w:val="28"/>
          <w:szCs w:val="28"/>
        </w:rPr>
        <w:t>Керуюча справами виконкому                                                Олена ШОВГЕЛЯ</w:t>
      </w:r>
    </w:p>
    <w:bookmarkEnd w:id="0"/>
    <w:p w:rsidR="00A805B1" w:rsidRPr="00E435E6" w:rsidRDefault="002C039B" w:rsidP="00C82C20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</w:p>
    <w:sectPr w:rsidR="00A805B1" w:rsidRPr="00E435E6" w:rsidSect="005655EB">
      <w:headerReference w:type="default" r:id="rId6"/>
      <w:pgSz w:w="11906" w:h="16838"/>
      <w:pgMar w:top="993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39B" w:rsidRDefault="002C039B">
      <w:pPr>
        <w:spacing w:after="0" w:line="240" w:lineRule="auto"/>
      </w:pPr>
      <w:r>
        <w:separator/>
      </w:r>
    </w:p>
  </w:endnote>
  <w:endnote w:type="continuationSeparator" w:id="0">
    <w:p w:rsidR="002C039B" w:rsidRDefault="002C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39B" w:rsidRDefault="002C039B">
      <w:pPr>
        <w:spacing w:after="0" w:line="240" w:lineRule="auto"/>
      </w:pPr>
      <w:r>
        <w:separator/>
      </w:r>
    </w:p>
  </w:footnote>
  <w:footnote w:type="continuationSeparator" w:id="0">
    <w:p w:rsidR="002C039B" w:rsidRDefault="002C0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563" w:rsidRPr="00C938A9" w:rsidRDefault="00B67E11" w:rsidP="00967E0D">
    <w:pPr>
      <w:pStyle w:val="a3"/>
      <w:jc w:val="center"/>
      <w:rPr>
        <w:rFonts w:ascii="Times New Roman" w:hAnsi="Times New Roman"/>
      </w:rPr>
    </w:pPr>
    <w:r w:rsidRPr="00C938A9">
      <w:rPr>
        <w:rFonts w:ascii="Times New Roman" w:hAnsi="Times New Roman"/>
      </w:rPr>
      <w:fldChar w:fldCharType="begin"/>
    </w:r>
    <w:r w:rsidR="005E1A13" w:rsidRPr="00C938A9">
      <w:rPr>
        <w:rFonts w:ascii="Times New Roman" w:hAnsi="Times New Roman"/>
      </w:rPr>
      <w:instrText>PAGE   \* MERGEFORMAT</w:instrText>
    </w:r>
    <w:r w:rsidRPr="00C938A9">
      <w:rPr>
        <w:rFonts w:ascii="Times New Roman" w:hAnsi="Times New Roman"/>
      </w:rPr>
      <w:fldChar w:fldCharType="separate"/>
    </w:r>
    <w:r w:rsidR="00E435E6" w:rsidRPr="00E435E6">
      <w:rPr>
        <w:rFonts w:ascii="Times New Roman" w:hAnsi="Times New Roman"/>
        <w:noProof/>
        <w:lang w:val="ru-RU"/>
      </w:rPr>
      <w:t>2</w:t>
    </w:r>
    <w:r w:rsidRPr="00C938A9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13"/>
    <w:rsid w:val="00000731"/>
    <w:rsid w:val="00004BBD"/>
    <w:rsid w:val="00052E17"/>
    <w:rsid w:val="0005400B"/>
    <w:rsid w:val="0006007D"/>
    <w:rsid w:val="00067CBD"/>
    <w:rsid w:val="0007017D"/>
    <w:rsid w:val="00091144"/>
    <w:rsid w:val="00093C6C"/>
    <w:rsid w:val="000B5EB9"/>
    <w:rsid w:val="000B6015"/>
    <w:rsid w:val="000B604F"/>
    <w:rsid w:val="000C15D8"/>
    <w:rsid w:val="000C29B1"/>
    <w:rsid w:val="000D51A1"/>
    <w:rsid w:val="0012243E"/>
    <w:rsid w:val="00131433"/>
    <w:rsid w:val="001314DB"/>
    <w:rsid w:val="001536D4"/>
    <w:rsid w:val="00165249"/>
    <w:rsid w:val="0019556C"/>
    <w:rsid w:val="001A24B4"/>
    <w:rsid w:val="001B14CB"/>
    <w:rsid w:val="001F0566"/>
    <w:rsid w:val="00204A0F"/>
    <w:rsid w:val="00214D02"/>
    <w:rsid w:val="00221C35"/>
    <w:rsid w:val="00245520"/>
    <w:rsid w:val="002535C7"/>
    <w:rsid w:val="00260B5C"/>
    <w:rsid w:val="002667BF"/>
    <w:rsid w:val="002867F0"/>
    <w:rsid w:val="00293C6A"/>
    <w:rsid w:val="00294B4D"/>
    <w:rsid w:val="0029727B"/>
    <w:rsid w:val="002B1E43"/>
    <w:rsid w:val="002B569F"/>
    <w:rsid w:val="002C039B"/>
    <w:rsid w:val="002D1C30"/>
    <w:rsid w:val="002D2D81"/>
    <w:rsid w:val="002E0695"/>
    <w:rsid w:val="002E5D18"/>
    <w:rsid w:val="002F49FD"/>
    <w:rsid w:val="00304DD9"/>
    <w:rsid w:val="00305D49"/>
    <w:rsid w:val="00343C68"/>
    <w:rsid w:val="00354856"/>
    <w:rsid w:val="003921A7"/>
    <w:rsid w:val="003B1447"/>
    <w:rsid w:val="003B2F89"/>
    <w:rsid w:val="003B692E"/>
    <w:rsid w:val="003B6C73"/>
    <w:rsid w:val="003C049B"/>
    <w:rsid w:val="003D1179"/>
    <w:rsid w:val="003D13E8"/>
    <w:rsid w:val="003D41B8"/>
    <w:rsid w:val="003F7007"/>
    <w:rsid w:val="00406ECB"/>
    <w:rsid w:val="0042107E"/>
    <w:rsid w:val="00421411"/>
    <w:rsid w:val="00443E6E"/>
    <w:rsid w:val="004660F8"/>
    <w:rsid w:val="00473A65"/>
    <w:rsid w:val="00473BEC"/>
    <w:rsid w:val="004B05E9"/>
    <w:rsid w:val="004B0703"/>
    <w:rsid w:val="004C1C85"/>
    <w:rsid w:val="004C48E6"/>
    <w:rsid w:val="004C7743"/>
    <w:rsid w:val="004D2E29"/>
    <w:rsid w:val="004D32C3"/>
    <w:rsid w:val="004F094E"/>
    <w:rsid w:val="0050174C"/>
    <w:rsid w:val="00527773"/>
    <w:rsid w:val="005342DC"/>
    <w:rsid w:val="00534C22"/>
    <w:rsid w:val="00563CB9"/>
    <w:rsid w:val="005655EB"/>
    <w:rsid w:val="005A0F81"/>
    <w:rsid w:val="005B2605"/>
    <w:rsid w:val="005C1AEF"/>
    <w:rsid w:val="005D3C69"/>
    <w:rsid w:val="005E1A13"/>
    <w:rsid w:val="005F1A1B"/>
    <w:rsid w:val="005F5FEC"/>
    <w:rsid w:val="006216E7"/>
    <w:rsid w:val="0062264F"/>
    <w:rsid w:val="006378AE"/>
    <w:rsid w:val="0064104D"/>
    <w:rsid w:val="00642679"/>
    <w:rsid w:val="00643A19"/>
    <w:rsid w:val="00646D30"/>
    <w:rsid w:val="0065017C"/>
    <w:rsid w:val="00655768"/>
    <w:rsid w:val="0066567C"/>
    <w:rsid w:val="00666312"/>
    <w:rsid w:val="00666F0B"/>
    <w:rsid w:val="00673857"/>
    <w:rsid w:val="00675DFB"/>
    <w:rsid w:val="00697233"/>
    <w:rsid w:val="006A4BD0"/>
    <w:rsid w:val="006C77BA"/>
    <w:rsid w:val="006D10C4"/>
    <w:rsid w:val="006F4173"/>
    <w:rsid w:val="006F5657"/>
    <w:rsid w:val="00700FD6"/>
    <w:rsid w:val="00723603"/>
    <w:rsid w:val="00733DCD"/>
    <w:rsid w:val="00741D48"/>
    <w:rsid w:val="00760F57"/>
    <w:rsid w:val="00766206"/>
    <w:rsid w:val="0078120B"/>
    <w:rsid w:val="00792243"/>
    <w:rsid w:val="00794EDE"/>
    <w:rsid w:val="0079591C"/>
    <w:rsid w:val="007A257A"/>
    <w:rsid w:val="007B1B6D"/>
    <w:rsid w:val="007D2F12"/>
    <w:rsid w:val="007D506E"/>
    <w:rsid w:val="007D77F4"/>
    <w:rsid w:val="007E36EA"/>
    <w:rsid w:val="00811374"/>
    <w:rsid w:val="008266FB"/>
    <w:rsid w:val="00840068"/>
    <w:rsid w:val="0085184D"/>
    <w:rsid w:val="00854008"/>
    <w:rsid w:val="008552BA"/>
    <w:rsid w:val="008564C7"/>
    <w:rsid w:val="0086462A"/>
    <w:rsid w:val="00872A44"/>
    <w:rsid w:val="0087459D"/>
    <w:rsid w:val="008902D1"/>
    <w:rsid w:val="0089670E"/>
    <w:rsid w:val="008A464E"/>
    <w:rsid w:val="008A50B1"/>
    <w:rsid w:val="008B562C"/>
    <w:rsid w:val="008D6B1D"/>
    <w:rsid w:val="008F640D"/>
    <w:rsid w:val="008F706E"/>
    <w:rsid w:val="009363F1"/>
    <w:rsid w:val="00936E5D"/>
    <w:rsid w:val="00955AB6"/>
    <w:rsid w:val="00957119"/>
    <w:rsid w:val="00967E0D"/>
    <w:rsid w:val="00983934"/>
    <w:rsid w:val="00987192"/>
    <w:rsid w:val="00991BCE"/>
    <w:rsid w:val="00992EF1"/>
    <w:rsid w:val="009B03A4"/>
    <w:rsid w:val="009B542E"/>
    <w:rsid w:val="009B68D6"/>
    <w:rsid w:val="009B77E0"/>
    <w:rsid w:val="009C4EE5"/>
    <w:rsid w:val="009E2AFA"/>
    <w:rsid w:val="009E45EC"/>
    <w:rsid w:val="00A201BE"/>
    <w:rsid w:val="00A279D3"/>
    <w:rsid w:val="00A36C4B"/>
    <w:rsid w:val="00A437C3"/>
    <w:rsid w:val="00A51E89"/>
    <w:rsid w:val="00A86432"/>
    <w:rsid w:val="00AA489B"/>
    <w:rsid w:val="00AF501F"/>
    <w:rsid w:val="00B04B67"/>
    <w:rsid w:val="00B347B1"/>
    <w:rsid w:val="00B3507D"/>
    <w:rsid w:val="00B36969"/>
    <w:rsid w:val="00B373D2"/>
    <w:rsid w:val="00B43F8A"/>
    <w:rsid w:val="00B47283"/>
    <w:rsid w:val="00B55E60"/>
    <w:rsid w:val="00B67E11"/>
    <w:rsid w:val="00B71B42"/>
    <w:rsid w:val="00B82A5B"/>
    <w:rsid w:val="00BA2339"/>
    <w:rsid w:val="00BA731C"/>
    <w:rsid w:val="00BB322D"/>
    <w:rsid w:val="00BB391C"/>
    <w:rsid w:val="00BB5A4A"/>
    <w:rsid w:val="00BC0886"/>
    <w:rsid w:val="00BF6847"/>
    <w:rsid w:val="00BF7126"/>
    <w:rsid w:val="00C42760"/>
    <w:rsid w:val="00C50D6F"/>
    <w:rsid w:val="00C61A61"/>
    <w:rsid w:val="00C7061C"/>
    <w:rsid w:val="00C70A10"/>
    <w:rsid w:val="00C76FA9"/>
    <w:rsid w:val="00C82C20"/>
    <w:rsid w:val="00C83063"/>
    <w:rsid w:val="00C91E58"/>
    <w:rsid w:val="00C938A9"/>
    <w:rsid w:val="00CA3BEB"/>
    <w:rsid w:val="00CC235E"/>
    <w:rsid w:val="00CE5C4A"/>
    <w:rsid w:val="00CF3830"/>
    <w:rsid w:val="00D363DC"/>
    <w:rsid w:val="00D431C4"/>
    <w:rsid w:val="00D43A90"/>
    <w:rsid w:val="00D74603"/>
    <w:rsid w:val="00D77563"/>
    <w:rsid w:val="00D90A9E"/>
    <w:rsid w:val="00D91191"/>
    <w:rsid w:val="00D934AF"/>
    <w:rsid w:val="00D94E98"/>
    <w:rsid w:val="00DB567C"/>
    <w:rsid w:val="00DE57C1"/>
    <w:rsid w:val="00E219E6"/>
    <w:rsid w:val="00E24530"/>
    <w:rsid w:val="00E26166"/>
    <w:rsid w:val="00E359EB"/>
    <w:rsid w:val="00E435E6"/>
    <w:rsid w:val="00E644D9"/>
    <w:rsid w:val="00E82596"/>
    <w:rsid w:val="00E93B42"/>
    <w:rsid w:val="00EA0559"/>
    <w:rsid w:val="00EA3CC7"/>
    <w:rsid w:val="00EB45C3"/>
    <w:rsid w:val="00EC2E84"/>
    <w:rsid w:val="00F423E9"/>
    <w:rsid w:val="00F45968"/>
    <w:rsid w:val="00F50D5B"/>
    <w:rsid w:val="00F57A91"/>
    <w:rsid w:val="00F9409C"/>
    <w:rsid w:val="00FB1303"/>
    <w:rsid w:val="00FB2A55"/>
    <w:rsid w:val="00FB5601"/>
    <w:rsid w:val="00FC582C"/>
    <w:rsid w:val="00FC64BB"/>
    <w:rsid w:val="00F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EC09A-9D9D-4FA4-9090-7DA3C307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org301</cp:lastModifiedBy>
  <cp:revision>38</cp:revision>
  <cp:lastPrinted>2024-09-25T06:08:00Z</cp:lastPrinted>
  <dcterms:created xsi:type="dcterms:W3CDTF">2023-09-06T07:43:00Z</dcterms:created>
  <dcterms:modified xsi:type="dcterms:W3CDTF">2024-09-27T07:46:00Z</dcterms:modified>
</cp:coreProperties>
</file>