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2E5BC9" w:rsidRDefault="00801DFE" w:rsidP="00801DFE">
      <w:pPr>
        <w:jc w:val="both"/>
        <w:rPr>
          <w:i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883748">
        <w:rPr>
          <w:i/>
          <w:iCs/>
          <w:lang w:val="uk-UA"/>
        </w:rPr>
        <w:t xml:space="preserve">                          </w:t>
      </w:r>
      <w:r w:rsidR="008A4F76">
        <w:rPr>
          <w:i/>
          <w:iCs/>
          <w:lang w:val="uk-UA"/>
        </w:rPr>
        <w:t xml:space="preserve">                   </w:t>
      </w:r>
      <w:r w:rsidR="00F31CAF">
        <w:rPr>
          <w:i/>
          <w:iCs/>
          <w:lang w:val="uk-UA"/>
        </w:rPr>
        <w:t>Д</w:t>
      </w:r>
      <w:r w:rsidRPr="007D6D10">
        <w:rPr>
          <w:i/>
          <w:iCs/>
          <w:lang w:val="uk-UA"/>
        </w:rPr>
        <w:t xml:space="preserve">одаток </w:t>
      </w:r>
      <w:r>
        <w:rPr>
          <w:i/>
          <w:iCs/>
          <w:lang w:val="uk-UA"/>
        </w:rPr>
        <w:t>2</w:t>
      </w:r>
    </w:p>
    <w:p w:rsidR="00801DFE" w:rsidRDefault="00801DFE" w:rsidP="00F31CAF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 </w:t>
      </w:r>
      <w:r>
        <w:rPr>
          <w:i/>
          <w:iCs/>
          <w:lang w:val="uk-UA" w:eastAsia="ar-SA"/>
        </w:rPr>
        <w:t xml:space="preserve">   </w:t>
      </w:r>
      <w:r w:rsidR="00883748">
        <w:rPr>
          <w:i/>
          <w:iCs/>
          <w:lang w:val="uk-UA" w:eastAsia="ar-SA"/>
        </w:rPr>
        <w:t xml:space="preserve">                 </w:t>
      </w:r>
      <w:r w:rsidR="008A4F76">
        <w:rPr>
          <w:i/>
          <w:iCs/>
          <w:lang w:val="uk-UA" w:eastAsia="ar-SA"/>
        </w:rPr>
        <w:t xml:space="preserve">                   </w:t>
      </w:r>
      <w:r>
        <w:rPr>
          <w:i/>
          <w:iCs/>
          <w:lang w:val="uk-UA" w:eastAsia="ar-SA"/>
        </w:rPr>
        <w:t>д</w:t>
      </w:r>
      <w:r w:rsidRPr="007D6D10">
        <w:rPr>
          <w:i/>
          <w:iCs/>
          <w:lang w:val="uk-UA" w:eastAsia="ar-SA"/>
        </w:rPr>
        <w:t xml:space="preserve">о </w:t>
      </w:r>
      <w:r w:rsidR="00160111">
        <w:rPr>
          <w:i/>
          <w:iCs/>
          <w:lang w:val="uk-UA" w:eastAsia="ar-SA"/>
        </w:rPr>
        <w:t>рішення</w:t>
      </w:r>
      <w:r w:rsidR="008A4F76">
        <w:rPr>
          <w:i/>
          <w:iCs/>
          <w:lang w:val="uk-UA" w:eastAsia="ar-SA"/>
        </w:rPr>
        <w:t xml:space="preserve"> </w:t>
      </w:r>
      <w:r w:rsidR="00F31CAF">
        <w:rPr>
          <w:i/>
          <w:iCs/>
          <w:lang w:val="uk-UA" w:eastAsia="ar-SA"/>
        </w:rPr>
        <w:t>міської ради</w:t>
      </w:r>
    </w:p>
    <w:p w:rsidR="00593996" w:rsidRDefault="00642B8E" w:rsidP="00593996">
      <w:pPr>
        <w:pStyle w:val="Standard"/>
        <w:tabs>
          <w:tab w:val="left" w:pos="0"/>
          <w:tab w:val="center" w:pos="4678"/>
          <w:tab w:val="left" w:pos="7200"/>
        </w:tabs>
        <w:ind w:right="-1"/>
        <w:jc w:val="center"/>
        <w:rPr>
          <w:b/>
          <w:i/>
          <w:iCs/>
          <w:sz w:val="28"/>
          <w:szCs w:val="28"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iCs/>
          <w:lang w:val="uk-UA"/>
        </w:rPr>
        <w:t>31.07.2024 №2916</w:t>
      </w:r>
    </w:p>
    <w:p w:rsidR="00593996" w:rsidRDefault="00593996" w:rsidP="00593996">
      <w:pPr>
        <w:pStyle w:val="Standard"/>
        <w:tabs>
          <w:tab w:val="left" w:pos="0"/>
          <w:tab w:val="center" w:pos="4678"/>
          <w:tab w:val="left" w:pos="7200"/>
        </w:tabs>
        <w:ind w:right="-1"/>
        <w:jc w:val="center"/>
        <w:rPr>
          <w:rFonts w:cs="Times New Roman"/>
          <w:i/>
          <w:iCs/>
          <w:lang w:val="uk-UA"/>
        </w:rPr>
      </w:pPr>
      <w:r>
        <w:rPr>
          <w:b/>
          <w:i/>
          <w:iCs/>
          <w:sz w:val="28"/>
          <w:szCs w:val="28"/>
          <w:lang w:val="uk-UA"/>
        </w:rPr>
        <w:t>ПРОГРАМА</w:t>
      </w:r>
    </w:p>
    <w:p w:rsidR="00593996" w:rsidRDefault="00593996" w:rsidP="00593996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</w:t>
      </w:r>
    </w:p>
    <w:p w:rsidR="00593996" w:rsidRDefault="00593996" w:rsidP="00593996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громадської безпеки в м. Кривому Розі на період до 2026 року</w:t>
      </w:r>
    </w:p>
    <w:p w:rsidR="00F31CAF" w:rsidRDefault="00F31CAF" w:rsidP="00593996">
      <w:pPr>
        <w:rPr>
          <w:b/>
          <w:bCs/>
          <w:i/>
          <w:iCs/>
          <w:lang w:val="uk-UA"/>
        </w:rPr>
      </w:pPr>
    </w:p>
    <w:p w:rsidR="00801DFE" w:rsidRPr="00EF2388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EF2388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EF2388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EF2388">
        <w:rPr>
          <w:b/>
          <w:bCs/>
          <w:i/>
          <w:iCs/>
          <w:sz w:val="28"/>
          <w:szCs w:val="28"/>
          <w:lang w:val="uk-UA"/>
        </w:rPr>
        <w:t>громадського порядку та громадської безпеки в Кривому Розі на період до 2026 року</w:t>
      </w:r>
    </w:p>
    <w:p w:rsidR="00801DFE" w:rsidRPr="00801DFE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2268"/>
        <w:gridCol w:w="1276"/>
        <w:gridCol w:w="851"/>
        <w:gridCol w:w="850"/>
        <w:gridCol w:w="992"/>
        <w:gridCol w:w="993"/>
        <w:gridCol w:w="992"/>
        <w:gridCol w:w="850"/>
        <w:gridCol w:w="993"/>
        <w:gridCol w:w="1134"/>
      </w:tblGrid>
      <w:tr w:rsidR="00801DFE" w:rsidRPr="00801DFE" w:rsidTr="00801DFE">
        <w:trPr>
          <w:trHeight w:val="1229"/>
        </w:trPr>
        <w:tc>
          <w:tcPr>
            <w:tcW w:w="1242" w:type="dxa"/>
            <w:vMerge w:val="restart"/>
            <w:shd w:val="clear" w:color="auto" w:fill="auto"/>
          </w:tcPr>
          <w:p w:rsidR="00801DFE" w:rsidRPr="00801DFE" w:rsidRDefault="00801DFE" w:rsidP="00801DFE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Назва напряму діяльності (пріори-тетні завдання)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DFE" w:rsidRPr="00801DFE" w:rsidRDefault="00801DFE" w:rsidP="00801DFE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801DFE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6521" w:type="dxa"/>
            <w:gridSpan w:val="7"/>
          </w:tcPr>
          <w:p w:rsidR="00801DFE" w:rsidRPr="00801DFE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801DFE" w:rsidRPr="00801DFE" w:rsidRDefault="00801DFE" w:rsidP="00801DFE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тис. грн</w:t>
            </w:r>
          </w:p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1DFE" w:rsidRPr="00801DFE" w:rsidRDefault="00801DFE" w:rsidP="00801DFE">
            <w:pPr>
              <w:ind w:left="72" w:hanging="72"/>
              <w:jc w:val="center"/>
              <w:rPr>
                <w:b/>
                <w:lang w:val="uk-UA"/>
              </w:rPr>
            </w:pPr>
            <w:r w:rsidRPr="00801DFE">
              <w:rPr>
                <w:b/>
                <w:i/>
                <w:lang w:val="uk-UA"/>
              </w:rPr>
              <w:t>Очікува-ний резуль-тат</w:t>
            </w:r>
          </w:p>
        </w:tc>
      </w:tr>
      <w:tr w:rsidR="00801DFE" w:rsidRPr="00801DFE" w:rsidTr="00801DFE">
        <w:trPr>
          <w:trHeight w:val="429"/>
        </w:trPr>
        <w:tc>
          <w:tcPr>
            <w:tcW w:w="1242" w:type="dxa"/>
            <w:vMerge/>
            <w:shd w:val="clear" w:color="auto" w:fill="auto"/>
          </w:tcPr>
          <w:p w:rsidR="00801DFE" w:rsidRPr="00801DFE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1DFE" w:rsidRPr="00801DFE" w:rsidRDefault="00801DFE" w:rsidP="00801DFE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DFE" w:rsidRPr="00801DFE" w:rsidRDefault="00801DFE" w:rsidP="00801DFE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1DFE" w:rsidRPr="00801DFE" w:rsidRDefault="00801DFE" w:rsidP="00801DFE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801DFE" w:rsidRPr="00801DFE" w:rsidRDefault="00801DFE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593996" w:rsidP="00801DFE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У</w:t>
            </w:r>
            <w:r w:rsidR="00801DFE" w:rsidRPr="00801DFE">
              <w:rPr>
                <w:b/>
                <w:i/>
                <w:lang w:val="uk-UA"/>
              </w:rPr>
              <w:t>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801DFE" w:rsidRPr="00801DFE" w:rsidRDefault="00801DFE" w:rsidP="00801DFE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801DFE" w:rsidRPr="00801DFE" w:rsidTr="00801DFE">
        <w:trPr>
          <w:trHeight w:val="344"/>
        </w:trPr>
        <w:tc>
          <w:tcPr>
            <w:tcW w:w="1242" w:type="dxa"/>
            <w:shd w:val="clear" w:color="auto" w:fill="auto"/>
          </w:tcPr>
          <w:p w:rsidR="00801DFE" w:rsidRPr="00801DFE" w:rsidRDefault="00801DFE" w:rsidP="00801DFE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1DFE" w:rsidRPr="00801DFE" w:rsidRDefault="00801DFE" w:rsidP="00801DFE">
            <w:pPr>
              <w:ind w:right="-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1DFE" w:rsidRPr="00801DFE" w:rsidRDefault="00801DFE" w:rsidP="00801DFE">
            <w:pPr>
              <w:ind w:left="-106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01DFE" w:rsidRPr="00801DFE" w:rsidRDefault="00801DFE" w:rsidP="00801DFE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10</w:t>
            </w:r>
          </w:p>
        </w:tc>
        <w:tc>
          <w:tcPr>
            <w:tcW w:w="850" w:type="dxa"/>
          </w:tcPr>
          <w:p w:rsidR="00801DFE" w:rsidRPr="00801DFE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01DFE" w:rsidRPr="00801DFE" w:rsidRDefault="00801DFE" w:rsidP="00801DFE">
            <w:pPr>
              <w:ind w:hanging="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01DFE" w:rsidRPr="00801DFE" w:rsidRDefault="00801DFE" w:rsidP="00801DFE">
            <w:pPr>
              <w:ind w:left="72" w:right="79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13</w:t>
            </w:r>
          </w:p>
        </w:tc>
      </w:tr>
      <w:tr w:rsidR="00F53886" w:rsidRPr="00EB5388" w:rsidTr="00095CF9">
        <w:trPr>
          <w:trHeight w:val="416"/>
        </w:trPr>
        <w:tc>
          <w:tcPr>
            <w:tcW w:w="1242" w:type="dxa"/>
            <w:shd w:val="clear" w:color="auto" w:fill="auto"/>
          </w:tcPr>
          <w:p w:rsidR="00F53886" w:rsidRPr="00801DFE" w:rsidRDefault="00F53886" w:rsidP="00F53886">
            <w:pPr>
              <w:rPr>
                <w:lang w:val="uk-UA"/>
              </w:rPr>
            </w:pPr>
            <w:r w:rsidRPr="00801DFE">
              <w:t>4.</w:t>
            </w:r>
            <w:r w:rsidRPr="00801DFE">
              <w:rPr>
                <w:lang w:val="uk-UA"/>
              </w:rPr>
              <w:t xml:space="preserve"> Орга-нізація заходів безпеки в особли-вий пе-ріод </w:t>
            </w:r>
            <w:r w:rsidRPr="00801DFE">
              <w:rPr>
                <w:bCs/>
                <w:iCs/>
              </w:rPr>
              <w:t xml:space="preserve">та на час </w:t>
            </w:r>
            <w:r w:rsidRPr="00801DFE">
              <w:rPr>
                <w:bCs/>
                <w:iCs/>
                <w:lang w:val="uk-UA"/>
              </w:rPr>
              <w:t>у</w:t>
            </w:r>
            <w:r w:rsidRPr="00801DFE">
              <w:rPr>
                <w:bCs/>
                <w:iCs/>
              </w:rPr>
              <w:t>ве-дення воєнного стану в Україні</w:t>
            </w:r>
          </w:p>
          <w:p w:rsidR="00F53886" w:rsidRPr="00801DFE" w:rsidRDefault="00F53886" w:rsidP="00F53886">
            <w:pPr>
              <w:rPr>
                <w:bCs/>
                <w:iCs/>
                <w:lang w:val="uk-UA"/>
              </w:rPr>
            </w:pPr>
          </w:p>
          <w:p w:rsidR="00F53886" w:rsidRPr="00801DFE" w:rsidRDefault="00F53886" w:rsidP="00F53886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F53886" w:rsidRDefault="00554A9F" w:rsidP="00F53886">
            <w:pPr>
              <w:jc w:val="both"/>
              <w:rPr>
                <w:bCs/>
                <w:spacing w:val="2"/>
                <w:lang w:val="uk-UA"/>
              </w:rPr>
            </w:pPr>
            <w:r>
              <w:rPr>
                <w:bCs/>
                <w:spacing w:val="2"/>
                <w:lang w:val="uk-UA"/>
              </w:rPr>
              <w:t xml:space="preserve">4.7 Забезпече-ння підвище-ння стійкості до кризових ситуацій, ви-кликаних при-пиненням на-данням чи по-гіршенням яко-сті важливих для життєдія-льності міста функцій, по-в’язаних з: </w:t>
            </w:r>
          </w:p>
          <w:p w:rsidR="00554A9F" w:rsidRDefault="00554A9F" w:rsidP="00F53886">
            <w:pPr>
              <w:jc w:val="both"/>
              <w:rPr>
                <w:bCs/>
                <w:spacing w:val="2"/>
                <w:lang w:val="uk-UA"/>
              </w:rPr>
            </w:pPr>
            <w:r>
              <w:rPr>
                <w:bCs/>
                <w:spacing w:val="2"/>
                <w:lang w:val="uk-UA"/>
              </w:rPr>
              <w:t>розрахунково-касовим обслу-говуванням розпорядників та одержувачів</w:t>
            </w:r>
            <w:r w:rsidR="00593996">
              <w:rPr>
                <w:bCs/>
                <w:spacing w:val="2"/>
                <w:lang w:val="uk-UA"/>
              </w:rPr>
              <w:t xml:space="preserve"> бюджетних ко-</w:t>
            </w:r>
            <w:r w:rsidR="00593996">
              <w:rPr>
                <w:bCs/>
                <w:spacing w:val="2"/>
                <w:lang w:val="uk-UA"/>
              </w:rPr>
              <w:lastRenderedPageBreak/>
              <w:t>штів</w:t>
            </w:r>
            <w:r>
              <w:rPr>
                <w:bCs/>
                <w:spacing w:val="2"/>
                <w:lang w:val="uk-UA"/>
              </w:rPr>
              <w:t xml:space="preserve"> бюджет</w:t>
            </w:r>
            <w:r w:rsidR="00593996">
              <w:rPr>
                <w:bCs/>
                <w:spacing w:val="2"/>
                <w:lang w:val="uk-UA"/>
              </w:rPr>
              <w:t>у Криворізької місь</w:t>
            </w:r>
            <w:r>
              <w:rPr>
                <w:bCs/>
                <w:spacing w:val="2"/>
                <w:lang w:val="uk-UA"/>
              </w:rPr>
              <w:t>кої терито-ріальної гро-мади;</w:t>
            </w:r>
          </w:p>
          <w:p w:rsidR="00554A9F" w:rsidRDefault="00554A9F" w:rsidP="00F53886">
            <w:pPr>
              <w:jc w:val="both"/>
              <w:rPr>
                <w:bCs/>
                <w:spacing w:val="2"/>
                <w:lang w:val="uk-UA"/>
              </w:rPr>
            </w:pPr>
            <w:r>
              <w:rPr>
                <w:bCs/>
                <w:spacing w:val="2"/>
                <w:lang w:val="uk-UA"/>
              </w:rPr>
              <w:t>безперебійним виконанням завдань із за</w:t>
            </w:r>
            <w:r w:rsidR="00593996">
              <w:rPr>
                <w:bCs/>
                <w:spacing w:val="2"/>
                <w:lang w:val="uk-UA"/>
              </w:rPr>
              <w:t>-бе</w:t>
            </w:r>
            <w:r>
              <w:rPr>
                <w:bCs/>
                <w:spacing w:val="2"/>
                <w:lang w:val="uk-UA"/>
              </w:rPr>
              <w:t>зпечення по</w:t>
            </w:r>
            <w:r w:rsidR="000479F1">
              <w:rPr>
                <w:bCs/>
                <w:spacing w:val="2"/>
                <w:lang w:val="uk-UA"/>
              </w:rPr>
              <w:t>-</w:t>
            </w:r>
            <w:r>
              <w:rPr>
                <w:bCs/>
                <w:spacing w:val="2"/>
                <w:lang w:val="uk-UA"/>
              </w:rPr>
              <w:t>даткових над</w:t>
            </w:r>
            <w:r w:rsidR="000479F1">
              <w:rPr>
                <w:bCs/>
                <w:spacing w:val="2"/>
                <w:lang w:val="uk-UA"/>
              </w:rPr>
              <w:t>-</w:t>
            </w:r>
            <w:r>
              <w:rPr>
                <w:bCs/>
                <w:spacing w:val="2"/>
                <w:lang w:val="uk-UA"/>
              </w:rPr>
              <w:t>ходжень до бюджетів усіх рівнів;</w:t>
            </w:r>
          </w:p>
          <w:p w:rsidR="00B005D8" w:rsidRDefault="00B005D8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B005D8" w:rsidRDefault="00B005D8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B005D8" w:rsidRDefault="00B005D8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B005D8" w:rsidRDefault="00B005D8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B005D8" w:rsidRDefault="00B005D8" w:rsidP="00F53886">
            <w:pPr>
              <w:jc w:val="both"/>
              <w:rPr>
                <w:bCs/>
                <w:spacing w:val="2"/>
                <w:lang w:val="uk-UA"/>
              </w:rPr>
            </w:pPr>
          </w:p>
          <w:p w:rsidR="000479F1" w:rsidRPr="00801DFE" w:rsidRDefault="000479F1" w:rsidP="00F53886">
            <w:pPr>
              <w:jc w:val="both"/>
              <w:rPr>
                <w:bCs/>
                <w:spacing w:val="2"/>
                <w:lang w:val="uk-UA"/>
              </w:rPr>
            </w:pPr>
            <w:r>
              <w:rPr>
                <w:bCs/>
                <w:spacing w:val="2"/>
                <w:lang w:val="uk-UA"/>
              </w:rPr>
              <w:t xml:space="preserve">забезпеченням безпеки, охо-роною публі-чного (громад-ського) поря-дку, захистом критичної ін-фраструктури </w:t>
            </w:r>
          </w:p>
        </w:tc>
        <w:tc>
          <w:tcPr>
            <w:tcW w:w="992" w:type="dxa"/>
            <w:shd w:val="clear" w:color="auto" w:fill="auto"/>
          </w:tcPr>
          <w:p w:rsidR="00F53886" w:rsidRPr="00801DFE" w:rsidRDefault="00F53886" w:rsidP="00EB5388">
            <w:pPr>
              <w:ind w:left="-94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2021–2026 роки</w:t>
            </w:r>
          </w:p>
        </w:tc>
        <w:tc>
          <w:tcPr>
            <w:tcW w:w="2268" w:type="dxa"/>
            <w:shd w:val="clear" w:color="auto" w:fill="auto"/>
          </w:tcPr>
          <w:p w:rsidR="00F53886" w:rsidRDefault="00F53886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Державної казна-чейської служби України у м. Кри-вому Розі Дніпро-петровської </w:t>
            </w:r>
            <w:r>
              <w:rPr>
                <w:lang w:val="uk-UA"/>
              </w:rPr>
              <w:lastRenderedPageBreak/>
              <w:t>області</w:t>
            </w:r>
            <w:r w:rsidR="00593996">
              <w:rPr>
                <w:lang w:val="uk-UA"/>
              </w:rPr>
              <w:t>;</w:t>
            </w:r>
          </w:p>
          <w:p w:rsidR="00B005D8" w:rsidRDefault="00B005D8" w:rsidP="00F53886">
            <w:pPr>
              <w:rPr>
                <w:lang w:val="uk-UA"/>
              </w:rPr>
            </w:pPr>
          </w:p>
          <w:p w:rsidR="00B005D8" w:rsidRDefault="00B005D8" w:rsidP="00F53886">
            <w:pPr>
              <w:rPr>
                <w:lang w:val="uk-UA"/>
              </w:rPr>
            </w:pPr>
          </w:p>
          <w:p w:rsidR="00B005D8" w:rsidRDefault="00B005D8" w:rsidP="00F53886">
            <w:pPr>
              <w:rPr>
                <w:lang w:val="uk-UA"/>
              </w:rPr>
            </w:pPr>
          </w:p>
          <w:p w:rsidR="00B005D8" w:rsidRDefault="00B005D8" w:rsidP="00F53886">
            <w:pPr>
              <w:rPr>
                <w:lang w:val="uk-UA"/>
              </w:rPr>
            </w:pPr>
          </w:p>
          <w:p w:rsidR="000479F1" w:rsidRDefault="000479F1" w:rsidP="00F53886">
            <w:pPr>
              <w:rPr>
                <w:lang w:val="uk-UA"/>
              </w:rPr>
            </w:pPr>
            <w:r>
              <w:rPr>
                <w:lang w:val="uk-UA"/>
              </w:rPr>
              <w:t>Криворізька півні-чна Державна податкова інспе-кція Головного управління ДПС у Дніпропетровській області, Криво-різька південна Державна податко-ва інспекція Голо-вного управління ДПС у Дніпропе-тровській області</w:t>
            </w:r>
            <w:r w:rsidR="00593996">
              <w:rPr>
                <w:lang w:val="uk-UA"/>
              </w:rPr>
              <w:t>;</w:t>
            </w:r>
          </w:p>
          <w:p w:rsidR="000479F1" w:rsidRDefault="000479F1" w:rsidP="00F53886">
            <w:pPr>
              <w:rPr>
                <w:lang w:val="uk-UA"/>
              </w:rPr>
            </w:pPr>
            <w:r>
              <w:rPr>
                <w:lang w:val="uk-UA"/>
              </w:rPr>
              <w:t>Криворізьке ра-йонне управління поліції Головного управління Націо-</w:t>
            </w:r>
          </w:p>
          <w:p w:rsidR="000479F1" w:rsidRPr="00EB5388" w:rsidRDefault="000479F1" w:rsidP="00F53886">
            <w:pPr>
              <w:rPr>
                <w:lang w:val="uk-UA"/>
              </w:rPr>
            </w:pPr>
            <w:r>
              <w:rPr>
                <w:lang w:val="uk-UA"/>
              </w:rPr>
              <w:t>нальної поліції в Дніпропетровській області</w:t>
            </w:r>
          </w:p>
        </w:tc>
        <w:tc>
          <w:tcPr>
            <w:tcW w:w="1276" w:type="dxa"/>
            <w:shd w:val="clear" w:color="auto" w:fill="auto"/>
          </w:tcPr>
          <w:p w:rsidR="00F53886" w:rsidRPr="00801DFE" w:rsidRDefault="00F53886" w:rsidP="00F53886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Бюджет Криворі-зької міської терито-ріальної громади</w:t>
            </w:r>
          </w:p>
          <w:p w:rsidR="00F53886" w:rsidRPr="00801DFE" w:rsidRDefault="00F53886" w:rsidP="00F53886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F53886" w:rsidRDefault="00F53886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Pr="00D02E3D" w:rsidRDefault="000479F1" w:rsidP="00593996">
            <w:pPr>
              <w:rPr>
                <w:i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B005D8" w:rsidRDefault="00B005D8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B005D8" w:rsidRDefault="00B005D8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B005D8" w:rsidRDefault="00B005D8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B005D8" w:rsidRPr="00D02E3D" w:rsidRDefault="00B005D8" w:rsidP="00D02E3D">
            <w:pPr>
              <w:rPr>
                <w:i/>
                <w:sz w:val="22"/>
                <w:szCs w:val="22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479F1" w:rsidRPr="00EB5388" w:rsidRDefault="000479F1" w:rsidP="000479F1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F53886" w:rsidRDefault="00F53886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EB538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>
              <w:rPr>
                <w:spacing w:val="-6"/>
                <w:sz w:val="14"/>
                <w:szCs w:val="14"/>
                <w:lang w:val="uk-UA"/>
              </w:rPr>
              <w:t>-</w:t>
            </w: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B005D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B005D8" w:rsidRDefault="00B005D8" w:rsidP="00B005D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B005D8" w:rsidRDefault="00B005D8" w:rsidP="00B005D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B005D8" w:rsidRDefault="00B005D8" w:rsidP="00B005D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B005D8" w:rsidRDefault="00B005D8" w:rsidP="00B005D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B005D8" w:rsidRDefault="00B005D8" w:rsidP="00B005D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B005D8" w:rsidRDefault="00B005D8" w:rsidP="00B005D8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0479F1" w:rsidRDefault="000479F1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>
              <w:rPr>
                <w:spacing w:val="-6"/>
                <w:sz w:val="14"/>
                <w:szCs w:val="14"/>
                <w:lang w:val="uk-UA"/>
              </w:rPr>
              <w:t>-</w:t>
            </w: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593996" w:rsidRDefault="00593996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pacing w:val="-6"/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>
              <w:rPr>
                <w:spacing w:val="-6"/>
                <w:sz w:val="14"/>
                <w:szCs w:val="14"/>
                <w:lang w:val="uk-UA"/>
              </w:rPr>
              <w:t>-</w:t>
            </w:r>
          </w:p>
          <w:p w:rsidR="000479F1" w:rsidRPr="00EB5388" w:rsidRDefault="000479F1" w:rsidP="000479F1">
            <w:pPr>
              <w:rPr>
                <w:spacing w:val="-6"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F53886" w:rsidRDefault="00F53886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D02E3D">
              <w:rPr>
                <w:sz w:val="14"/>
                <w:szCs w:val="14"/>
                <w:lang w:val="uk-UA"/>
              </w:rPr>
              <w:t>80,000,</w:t>
            </w: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B005D8" w:rsidRDefault="00B005D8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D02E3D" w:rsidRP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4853,186</w:t>
            </w:r>
          </w:p>
        </w:tc>
        <w:tc>
          <w:tcPr>
            <w:tcW w:w="993" w:type="dxa"/>
            <w:shd w:val="clear" w:color="auto" w:fill="auto"/>
          </w:tcPr>
          <w:p w:rsidR="00F53886" w:rsidRDefault="00F53886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D02E3D">
              <w:rPr>
                <w:sz w:val="14"/>
                <w:szCs w:val="14"/>
                <w:lang w:val="uk-UA"/>
              </w:rPr>
              <w:t>150,000,</w:t>
            </w: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593996" w:rsidRDefault="00593996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Pr="00593996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1900,000,</w:t>
            </w: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D02E3D" w:rsidRP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580,200</w:t>
            </w:r>
          </w:p>
        </w:tc>
        <w:tc>
          <w:tcPr>
            <w:tcW w:w="992" w:type="dxa"/>
            <w:shd w:val="clear" w:color="auto" w:fill="auto"/>
          </w:tcPr>
          <w:p w:rsidR="00F53886" w:rsidRDefault="00F53886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B005D8" w:rsidRPr="00B005D8" w:rsidRDefault="00B005D8" w:rsidP="00593996">
            <w:pPr>
              <w:rPr>
                <w:i/>
                <w:sz w:val="28"/>
                <w:szCs w:val="28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593996" w:rsidRDefault="00593996" w:rsidP="00593996">
            <w:pPr>
              <w:rPr>
                <w:i/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-</w:t>
            </w:r>
          </w:p>
          <w:p w:rsidR="00D02E3D" w:rsidRPr="00EB5388" w:rsidRDefault="00D02E3D" w:rsidP="00D02E3D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F53886" w:rsidRDefault="00F53886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F5388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593996">
            <w:pPr>
              <w:rPr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sz w:val="16"/>
                <w:szCs w:val="16"/>
                <w:lang w:val="uk-UA"/>
              </w:rPr>
            </w:pPr>
          </w:p>
          <w:p w:rsidR="00B005D8" w:rsidRDefault="00B005D8" w:rsidP="00593996">
            <w:pPr>
              <w:rPr>
                <w:sz w:val="16"/>
                <w:szCs w:val="16"/>
                <w:lang w:val="uk-UA"/>
              </w:rPr>
            </w:pPr>
          </w:p>
          <w:p w:rsidR="00B005D8" w:rsidRPr="00B005D8" w:rsidRDefault="00B005D8" w:rsidP="00593996">
            <w:pPr>
              <w:rPr>
                <w:sz w:val="28"/>
                <w:szCs w:val="28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005D8" w:rsidRDefault="00B005D8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02E3D" w:rsidRDefault="00D02E3D" w:rsidP="00593996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D02E3D" w:rsidRPr="00EB5388" w:rsidRDefault="00D02E3D" w:rsidP="00D02E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F53886" w:rsidRDefault="00F53886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EB5388">
            <w:pPr>
              <w:rPr>
                <w:sz w:val="16"/>
                <w:szCs w:val="16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 w:rsidRPr="00D02E3D">
              <w:rPr>
                <w:sz w:val="14"/>
                <w:szCs w:val="14"/>
                <w:lang w:val="uk-UA"/>
              </w:rPr>
              <w:t>230,000,</w:t>
            </w: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B005D8" w:rsidRDefault="00B005D8" w:rsidP="00593996">
            <w:pPr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1900,000,</w:t>
            </w: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93996" w:rsidRDefault="00593996" w:rsidP="00593996">
            <w:pPr>
              <w:rPr>
                <w:sz w:val="16"/>
                <w:szCs w:val="16"/>
                <w:lang w:val="uk-UA"/>
              </w:rPr>
            </w:pPr>
          </w:p>
          <w:p w:rsidR="00B005D8" w:rsidRPr="00B005D8" w:rsidRDefault="00B005D8" w:rsidP="00593996">
            <w:pPr>
              <w:rPr>
                <w:sz w:val="28"/>
                <w:szCs w:val="28"/>
                <w:lang w:val="uk-UA"/>
              </w:rPr>
            </w:pPr>
          </w:p>
          <w:p w:rsidR="00D02E3D" w:rsidRPr="00D02E3D" w:rsidRDefault="00D02E3D" w:rsidP="00D02E3D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5433,386</w:t>
            </w:r>
          </w:p>
        </w:tc>
        <w:tc>
          <w:tcPr>
            <w:tcW w:w="1134" w:type="dxa"/>
            <w:shd w:val="clear" w:color="auto" w:fill="auto"/>
          </w:tcPr>
          <w:p w:rsidR="00F53886" w:rsidRPr="00D02E3D" w:rsidRDefault="00D02E3D" w:rsidP="00F5388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Своєча-сне реа-гування на си-туації, що ви-никають в умовах воєнно-го стану</w:t>
            </w:r>
          </w:p>
          <w:p w:rsidR="00F53886" w:rsidRPr="00801DFE" w:rsidRDefault="00F53886" w:rsidP="00F53886">
            <w:pPr>
              <w:rPr>
                <w:highlight w:val="yellow"/>
                <w:lang w:val="uk-UA"/>
              </w:rPr>
            </w:pPr>
          </w:p>
        </w:tc>
      </w:tr>
    </w:tbl>
    <w:p w:rsidR="00BD171D" w:rsidRDefault="00BD171D" w:rsidP="00801DFE">
      <w:pPr>
        <w:rPr>
          <w:rFonts w:eastAsia="Calibri"/>
          <w:b/>
          <w:i/>
          <w:sz w:val="44"/>
          <w:szCs w:val="44"/>
          <w:lang w:val="uk-UA" w:eastAsia="en-US"/>
        </w:rPr>
      </w:pPr>
    </w:p>
    <w:p w:rsidR="00095CF9" w:rsidRPr="00095CF9" w:rsidRDefault="00095CF9" w:rsidP="00801DFE">
      <w:pPr>
        <w:rPr>
          <w:rFonts w:eastAsia="Calibri"/>
          <w:b/>
          <w:i/>
          <w:sz w:val="36"/>
          <w:szCs w:val="36"/>
          <w:lang w:val="uk-UA" w:eastAsia="en-US"/>
        </w:rPr>
      </w:pPr>
    </w:p>
    <w:p w:rsidR="00883748" w:rsidRDefault="0088374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2A4EDA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801DFE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801DFE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2A4EDA" w:rsidSect="00612B03">
      <w:headerReference w:type="even" r:id="rId8"/>
      <w:headerReference w:type="default" r:id="rId9"/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F3" w:rsidRDefault="001A5DF3" w:rsidP="00801DFE">
      <w:r>
        <w:separator/>
      </w:r>
    </w:p>
  </w:endnote>
  <w:endnote w:type="continuationSeparator" w:id="0">
    <w:p w:rsidR="001A5DF3" w:rsidRDefault="001A5DF3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F3" w:rsidRDefault="001A5DF3" w:rsidP="00801DFE">
      <w:r>
        <w:separator/>
      </w:r>
    </w:p>
  </w:footnote>
  <w:footnote w:type="continuationSeparator" w:id="0">
    <w:p w:rsidR="001A5DF3" w:rsidRDefault="001A5DF3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42" w:rsidRPr="00801DFE" w:rsidRDefault="00256742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6768"/>
      <w:docPartObj>
        <w:docPartGallery w:val="Page Numbers (Top of Page)"/>
        <w:docPartUnique/>
      </w:docPartObj>
    </w:sdtPr>
    <w:sdtEndPr/>
    <w:sdtContent>
      <w:p w:rsidR="00256742" w:rsidRDefault="002567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B8E" w:rsidRPr="00642B8E">
          <w:rPr>
            <w:noProof/>
            <w:lang w:val="ru-RU"/>
          </w:rPr>
          <w:t>2</w:t>
        </w:r>
        <w:r>
          <w:fldChar w:fldCharType="end"/>
        </w:r>
      </w:p>
      <w:p w:rsidR="00256742" w:rsidRDefault="00593996" w:rsidP="00C33750">
        <w:pPr>
          <w:pStyle w:val="a4"/>
          <w:jc w:val="right"/>
        </w:pPr>
        <w:r>
          <w:rPr>
            <w:i/>
            <w:sz w:val="20"/>
            <w:szCs w:val="20"/>
            <w:lang w:val="ru-RU"/>
          </w:rPr>
          <w:t xml:space="preserve">  </w:t>
        </w:r>
        <w:r>
          <w:rPr>
            <w:i/>
            <w:lang w:val="ru-RU"/>
          </w:rPr>
          <w:t>Продовження додатка 2</w:t>
        </w:r>
      </w:p>
    </w:sdtContent>
  </w:sdt>
  <w:tbl>
    <w:tblPr>
      <w:tblStyle w:val="a3"/>
      <w:tblW w:w="15270" w:type="dxa"/>
      <w:tblLook w:val="04A0" w:firstRow="1" w:lastRow="0" w:firstColumn="1" w:lastColumn="0" w:noHBand="0" w:noVBand="1"/>
    </w:tblPr>
    <w:tblGrid>
      <w:gridCol w:w="1271"/>
      <w:gridCol w:w="1792"/>
      <w:gridCol w:w="979"/>
      <w:gridCol w:w="2318"/>
      <w:gridCol w:w="1273"/>
      <w:gridCol w:w="848"/>
      <w:gridCol w:w="849"/>
      <w:gridCol w:w="990"/>
      <w:gridCol w:w="990"/>
      <w:gridCol w:w="989"/>
      <w:gridCol w:w="850"/>
      <w:gridCol w:w="990"/>
      <w:gridCol w:w="1131"/>
    </w:tblGrid>
    <w:tr w:rsidR="00256742" w:rsidTr="00024642">
      <w:trPr>
        <w:trHeight w:val="300"/>
      </w:trPr>
      <w:tc>
        <w:tcPr>
          <w:tcW w:w="127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792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7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31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3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848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4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89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85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0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1131" w:type="dxa"/>
        </w:tcPr>
        <w:p w:rsidR="00256742" w:rsidRDefault="00256742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13</w:t>
          </w:r>
        </w:p>
      </w:tc>
    </w:tr>
  </w:tbl>
  <w:p w:rsidR="00256742" w:rsidRPr="00741AC7" w:rsidRDefault="00256742">
    <w:pPr>
      <w:pStyle w:val="a4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24642"/>
    <w:rsid w:val="00036F72"/>
    <w:rsid w:val="000479F1"/>
    <w:rsid w:val="00070810"/>
    <w:rsid w:val="000808A8"/>
    <w:rsid w:val="00095CF9"/>
    <w:rsid w:val="000B4667"/>
    <w:rsid w:val="001002A7"/>
    <w:rsid w:val="0012271A"/>
    <w:rsid w:val="00130B5C"/>
    <w:rsid w:val="00154F7D"/>
    <w:rsid w:val="00160111"/>
    <w:rsid w:val="00161BE0"/>
    <w:rsid w:val="001A5DF3"/>
    <w:rsid w:val="001B5B14"/>
    <w:rsid w:val="001C6887"/>
    <w:rsid w:val="001F01BC"/>
    <w:rsid w:val="00204D2B"/>
    <w:rsid w:val="00256742"/>
    <w:rsid w:val="002A4EDA"/>
    <w:rsid w:val="002C27F2"/>
    <w:rsid w:val="002C58AC"/>
    <w:rsid w:val="002D57C5"/>
    <w:rsid w:val="00300CD6"/>
    <w:rsid w:val="00307090"/>
    <w:rsid w:val="0032563D"/>
    <w:rsid w:val="00346D24"/>
    <w:rsid w:val="003629AE"/>
    <w:rsid w:val="0037246F"/>
    <w:rsid w:val="00384F9A"/>
    <w:rsid w:val="003C50D5"/>
    <w:rsid w:val="003D1347"/>
    <w:rsid w:val="0041309D"/>
    <w:rsid w:val="004267F0"/>
    <w:rsid w:val="0043644E"/>
    <w:rsid w:val="004778E8"/>
    <w:rsid w:val="00511D51"/>
    <w:rsid w:val="00554A9F"/>
    <w:rsid w:val="00593996"/>
    <w:rsid w:val="005A3A69"/>
    <w:rsid w:val="005C4764"/>
    <w:rsid w:val="005C4D10"/>
    <w:rsid w:val="00607191"/>
    <w:rsid w:val="00612B03"/>
    <w:rsid w:val="00642B8E"/>
    <w:rsid w:val="006B61A1"/>
    <w:rsid w:val="006C1FDC"/>
    <w:rsid w:val="0070062A"/>
    <w:rsid w:val="00722007"/>
    <w:rsid w:val="007357CF"/>
    <w:rsid w:val="00741AC7"/>
    <w:rsid w:val="0074351B"/>
    <w:rsid w:val="0079628C"/>
    <w:rsid w:val="007A5876"/>
    <w:rsid w:val="007C07BE"/>
    <w:rsid w:val="007D527F"/>
    <w:rsid w:val="007E263F"/>
    <w:rsid w:val="007F044E"/>
    <w:rsid w:val="00801DFE"/>
    <w:rsid w:val="00816871"/>
    <w:rsid w:val="00856CAA"/>
    <w:rsid w:val="00883748"/>
    <w:rsid w:val="008A4F76"/>
    <w:rsid w:val="008B2DF2"/>
    <w:rsid w:val="008C444A"/>
    <w:rsid w:val="008C5A3D"/>
    <w:rsid w:val="008D3FF8"/>
    <w:rsid w:val="008F0DD8"/>
    <w:rsid w:val="009216FE"/>
    <w:rsid w:val="00981008"/>
    <w:rsid w:val="009D06F2"/>
    <w:rsid w:val="009D110E"/>
    <w:rsid w:val="009E18BD"/>
    <w:rsid w:val="009F72CA"/>
    <w:rsid w:val="00A20F26"/>
    <w:rsid w:val="00A64E62"/>
    <w:rsid w:val="00A84AF4"/>
    <w:rsid w:val="00A905E4"/>
    <w:rsid w:val="00AA62D9"/>
    <w:rsid w:val="00AC37A1"/>
    <w:rsid w:val="00B005D8"/>
    <w:rsid w:val="00B13550"/>
    <w:rsid w:val="00B81A7A"/>
    <w:rsid w:val="00BB5214"/>
    <w:rsid w:val="00BB7ED9"/>
    <w:rsid w:val="00BD171D"/>
    <w:rsid w:val="00C01A42"/>
    <w:rsid w:val="00C33750"/>
    <w:rsid w:val="00C40CD3"/>
    <w:rsid w:val="00CD021D"/>
    <w:rsid w:val="00CE20E5"/>
    <w:rsid w:val="00D02E3D"/>
    <w:rsid w:val="00E037B0"/>
    <w:rsid w:val="00E80C62"/>
    <w:rsid w:val="00EA05DF"/>
    <w:rsid w:val="00EA1FDB"/>
    <w:rsid w:val="00EA316A"/>
    <w:rsid w:val="00EB5388"/>
    <w:rsid w:val="00ED51CE"/>
    <w:rsid w:val="00EF2388"/>
    <w:rsid w:val="00F246A1"/>
    <w:rsid w:val="00F27A75"/>
    <w:rsid w:val="00F31CAF"/>
    <w:rsid w:val="00F53886"/>
    <w:rsid w:val="00F65ACA"/>
    <w:rsid w:val="00F70CC2"/>
    <w:rsid w:val="00F95587"/>
    <w:rsid w:val="00FA3581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ABEE8"/>
  <w15:docId w15:val="{2DDCD7D3-51C7-4F53-8EDC-E6F4AF6D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272E-E0E5-457E-8E12-C4205ACB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matvijko</cp:lastModifiedBy>
  <cp:revision>44</cp:revision>
  <cp:lastPrinted>2024-07-24T13:12:00Z</cp:lastPrinted>
  <dcterms:created xsi:type="dcterms:W3CDTF">2023-12-21T06:28:00Z</dcterms:created>
  <dcterms:modified xsi:type="dcterms:W3CDTF">2024-08-02T07:08:00Z</dcterms:modified>
</cp:coreProperties>
</file>