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D7C27" w14:textId="1808A934" w:rsidR="0005046E" w:rsidRDefault="0005046E" w:rsidP="0005046E">
      <w:pPr>
        <w:tabs>
          <w:tab w:val="left" w:pos="0"/>
          <w:tab w:val="left" w:pos="709"/>
          <w:tab w:val="left" w:pos="993"/>
        </w:tabs>
        <w:spacing w:after="120" w:line="240" w:lineRule="auto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="00EC00F7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</w:t>
      </w:r>
      <w:r w:rsidRPr="00873CD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ЗАТВЕРДЖЕНО </w:t>
      </w:r>
    </w:p>
    <w:p w14:paraId="64F0D635" w14:textId="34E41EF3" w:rsidR="0005046E" w:rsidRDefault="0005046E" w:rsidP="00F812BF">
      <w:pPr>
        <w:tabs>
          <w:tab w:val="left" w:pos="0"/>
          <w:tab w:val="left" w:pos="993"/>
        </w:tabs>
        <w:spacing w:after="120" w:line="240" w:lineRule="auto"/>
        <w:ind w:firstLine="5670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5137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Рішення </w:t>
      </w:r>
      <w:r w:rsidR="00F812BF" w:rsidRPr="00D32E9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виконкому </w:t>
      </w:r>
      <w:r w:rsidRPr="0045137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міської ради</w:t>
      </w:r>
    </w:p>
    <w:p w14:paraId="2E842D44" w14:textId="7B6DC0FE" w:rsidR="00FA0519" w:rsidRPr="00D32E99" w:rsidRDefault="00FA0519" w:rsidP="00F812BF">
      <w:pPr>
        <w:tabs>
          <w:tab w:val="left" w:pos="0"/>
          <w:tab w:val="left" w:pos="993"/>
        </w:tabs>
        <w:spacing w:after="120" w:line="240" w:lineRule="auto"/>
        <w:ind w:firstLine="5670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21.06.2024 №747</w:t>
      </w:r>
    </w:p>
    <w:p w14:paraId="521D6B5A" w14:textId="3A1B8EF6" w:rsidR="0005046E" w:rsidRPr="00451379" w:rsidRDefault="0005046E" w:rsidP="00FA0519">
      <w:pPr>
        <w:tabs>
          <w:tab w:val="left" w:pos="0"/>
          <w:tab w:val="left" w:pos="993"/>
        </w:tabs>
        <w:spacing w:after="120" w:line="240" w:lineRule="auto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p w14:paraId="57B048D3" w14:textId="76771AD5" w:rsidR="0005046E" w:rsidRDefault="0005046E" w:rsidP="00A3214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524D624D" w14:textId="77777777" w:rsidR="002620C7" w:rsidRPr="00577C58" w:rsidRDefault="002620C7" w:rsidP="00A3214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7304408E" w14:textId="0A00B1C3" w:rsidR="00A32148" w:rsidRPr="00577C58" w:rsidRDefault="00A32148" w:rsidP="00A3214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77C5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ПОЛОЖЕННЯ</w:t>
      </w:r>
    </w:p>
    <w:p w14:paraId="23DFA4A8" w14:textId="14603287" w:rsidR="002247A9" w:rsidRPr="00577C58" w:rsidRDefault="00A32148" w:rsidP="001A28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77C5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 міс</w:t>
      </w:r>
      <w:r w:rsidR="00FD1C2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цеву</w:t>
      </w:r>
      <w:r w:rsidRPr="00577C5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автоматизовану систему централізованого оповіщення </w:t>
      </w:r>
      <w:r w:rsidR="00256A8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 Криворізькій міській територіальній громаді Криворізького району Дніпропетровської області</w:t>
      </w:r>
    </w:p>
    <w:p w14:paraId="3CE19AB1" w14:textId="2B77846A" w:rsidR="00A32148" w:rsidRDefault="00A32148" w:rsidP="00A32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4247FD" w14:textId="65114C72" w:rsidR="00F53E6C" w:rsidRPr="002247A9" w:rsidRDefault="002247A9" w:rsidP="002247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2C7006" w:rsidRPr="002C7006">
        <w:rPr>
          <w:rFonts w:ascii="Times New Roman" w:hAnsi="Times New Roman" w:cs="Times New Roman"/>
          <w:sz w:val="28"/>
          <w:szCs w:val="28"/>
        </w:rPr>
        <w:t>Це Положення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148">
        <w:rPr>
          <w:rFonts w:ascii="Times New Roman" w:hAnsi="Times New Roman" w:cs="Times New Roman"/>
          <w:sz w:val="28"/>
          <w:szCs w:val="28"/>
        </w:rPr>
        <w:t>визначає механізм функціонування міс</w:t>
      </w:r>
      <w:r>
        <w:rPr>
          <w:rFonts w:ascii="Times New Roman" w:hAnsi="Times New Roman" w:cs="Times New Roman"/>
          <w:sz w:val="28"/>
          <w:szCs w:val="28"/>
        </w:rPr>
        <w:t xml:space="preserve">цевої </w:t>
      </w:r>
      <w:r w:rsidR="00A32148">
        <w:rPr>
          <w:rFonts w:ascii="Times New Roman" w:hAnsi="Times New Roman" w:cs="Times New Roman"/>
          <w:sz w:val="28"/>
          <w:szCs w:val="28"/>
        </w:rPr>
        <w:t>автоматизованої системи централізованого опові</w:t>
      </w:r>
      <w:r>
        <w:rPr>
          <w:rFonts w:ascii="Times New Roman" w:hAnsi="Times New Roman" w:cs="Times New Roman"/>
          <w:sz w:val="28"/>
          <w:szCs w:val="28"/>
        </w:rPr>
        <w:t>щен</w:t>
      </w:r>
      <w:r w:rsidR="00A32148">
        <w:rPr>
          <w:rFonts w:ascii="Times New Roman" w:hAnsi="Times New Roman" w:cs="Times New Roman"/>
          <w:sz w:val="28"/>
          <w:szCs w:val="28"/>
        </w:rPr>
        <w:t xml:space="preserve">ня </w:t>
      </w:r>
      <w:r w:rsidR="002C7006" w:rsidRPr="002247A9">
        <w:rPr>
          <w:rFonts w:ascii="Times New Roman" w:eastAsia="Calibri" w:hAnsi="Times New Roman" w:cs="Times New Roman"/>
          <w:iCs/>
          <w:sz w:val="28"/>
          <w:szCs w:val="28"/>
        </w:rPr>
        <w:t>в Криворізькій міській територіальній громаді Криворізького району Дніпропетровської області</w:t>
      </w:r>
      <w:r w:rsidR="00EA2C65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="002C7006">
        <w:rPr>
          <w:rFonts w:ascii="Times New Roman" w:hAnsi="Times New Roman" w:cs="Times New Roman"/>
          <w:sz w:val="28"/>
          <w:szCs w:val="28"/>
        </w:rPr>
        <w:t xml:space="preserve"> </w:t>
      </w:r>
      <w:r w:rsidR="00A32148">
        <w:rPr>
          <w:rFonts w:ascii="Times New Roman" w:hAnsi="Times New Roman" w:cs="Times New Roman"/>
          <w:sz w:val="28"/>
          <w:szCs w:val="28"/>
        </w:rPr>
        <w:t>(</w:t>
      </w:r>
      <w:r w:rsidR="0005046E">
        <w:rPr>
          <w:rFonts w:ascii="Times New Roman" w:hAnsi="Times New Roman" w:cs="Times New Roman"/>
          <w:sz w:val="28"/>
          <w:szCs w:val="28"/>
        </w:rPr>
        <w:t>на</w:t>
      </w:r>
      <w:r w:rsidR="00A32148">
        <w:rPr>
          <w:rFonts w:ascii="Times New Roman" w:hAnsi="Times New Roman" w:cs="Times New Roman"/>
          <w:sz w:val="28"/>
          <w:szCs w:val="28"/>
        </w:rPr>
        <w:t>далі</w:t>
      </w:r>
      <w:r w:rsidR="00D91211">
        <w:rPr>
          <w:rFonts w:ascii="Times New Roman" w:hAnsi="Times New Roman" w:cs="Times New Roman"/>
          <w:sz w:val="28"/>
          <w:szCs w:val="28"/>
        </w:rPr>
        <w:t xml:space="preserve"> </w:t>
      </w:r>
      <w:r w:rsidR="00771AF3" w:rsidRPr="00771A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A32148">
        <w:rPr>
          <w:rFonts w:ascii="Times New Roman" w:hAnsi="Times New Roman" w:cs="Times New Roman"/>
          <w:sz w:val="28"/>
          <w:szCs w:val="28"/>
        </w:rPr>
        <w:t xml:space="preserve"> </w:t>
      </w:r>
      <w:r w:rsidR="00256A87">
        <w:rPr>
          <w:rFonts w:ascii="Times New Roman" w:hAnsi="Times New Roman" w:cs="Times New Roman"/>
          <w:sz w:val="28"/>
          <w:szCs w:val="28"/>
        </w:rPr>
        <w:t>МАСЦО</w:t>
      </w:r>
      <w:r w:rsidR="00A32148">
        <w:rPr>
          <w:rFonts w:ascii="Times New Roman" w:hAnsi="Times New Roman" w:cs="Times New Roman"/>
          <w:sz w:val="28"/>
          <w:szCs w:val="28"/>
        </w:rPr>
        <w:t>).</w:t>
      </w:r>
    </w:p>
    <w:p w14:paraId="615CFDC6" w14:textId="213F8813" w:rsidR="00F53E6C" w:rsidRDefault="002247A9" w:rsidP="00A32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 </w:t>
      </w:r>
      <w:r w:rsidR="002C7006">
        <w:rPr>
          <w:rFonts w:ascii="Times New Roman" w:hAnsi="Times New Roman" w:cs="Times New Roman"/>
          <w:sz w:val="28"/>
          <w:szCs w:val="28"/>
        </w:rPr>
        <w:t>цьому П</w:t>
      </w:r>
      <w:r w:rsidR="00A32148">
        <w:rPr>
          <w:rFonts w:ascii="Times New Roman" w:hAnsi="Times New Roman" w:cs="Times New Roman"/>
          <w:sz w:val="28"/>
          <w:szCs w:val="28"/>
        </w:rPr>
        <w:t xml:space="preserve">оложенні терміни вживаються </w:t>
      </w:r>
      <w:r w:rsidR="001A2843">
        <w:rPr>
          <w:rFonts w:ascii="Times New Roman" w:hAnsi="Times New Roman" w:cs="Times New Roman"/>
          <w:sz w:val="28"/>
          <w:szCs w:val="28"/>
        </w:rPr>
        <w:t>в</w:t>
      </w:r>
      <w:r w:rsidR="00A32148">
        <w:rPr>
          <w:rFonts w:ascii="Times New Roman" w:hAnsi="Times New Roman" w:cs="Times New Roman"/>
          <w:sz w:val="28"/>
          <w:szCs w:val="28"/>
        </w:rPr>
        <w:t xml:space="preserve"> значенні, наведеному в Кодексі цивільного захисту України, Законах України «Про електронні комунікації», «Про захист інформації в інформаційно-комунікаційних системах», Положенні про організацію оповіщення про загрозу або виникнення надзвичайних ситуацій</w:t>
      </w:r>
      <w:r w:rsidR="00CA2D46">
        <w:rPr>
          <w:rFonts w:ascii="Times New Roman" w:hAnsi="Times New Roman" w:cs="Times New Roman"/>
          <w:sz w:val="28"/>
          <w:szCs w:val="28"/>
        </w:rPr>
        <w:t xml:space="preserve"> та організацію зв’язку у сфері цивільного захисту, затвердженому </w:t>
      </w:r>
      <w:r w:rsidR="001A2843">
        <w:rPr>
          <w:rFonts w:ascii="Times New Roman" w:hAnsi="Times New Roman" w:cs="Times New Roman"/>
          <w:sz w:val="28"/>
          <w:szCs w:val="28"/>
        </w:rPr>
        <w:t>П</w:t>
      </w:r>
      <w:r w:rsidR="00CA2D46">
        <w:rPr>
          <w:rFonts w:ascii="Times New Roman" w:hAnsi="Times New Roman" w:cs="Times New Roman"/>
          <w:sz w:val="28"/>
          <w:szCs w:val="28"/>
        </w:rPr>
        <w:t>остановою Кабінету 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27 вересня </w:t>
      </w:r>
      <w:r w:rsidR="00CA2D46">
        <w:rPr>
          <w:rFonts w:ascii="Times New Roman" w:hAnsi="Times New Roman" w:cs="Times New Roman"/>
          <w:sz w:val="28"/>
          <w:szCs w:val="28"/>
        </w:rPr>
        <w:t>2017 року №733,</w:t>
      </w:r>
      <w:r w:rsidR="00256A87">
        <w:rPr>
          <w:rFonts w:ascii="Times New Roman" w:hAnsi="Times New Roman" w:cs="Times New Roman"/>
          <w:sz w:val="28"/>
          <w:szCs w:val="28"/>
        </w:rPr>
        <w:t xml:space="preserve"> План</w:t>
      </w:r>
      <w:r w:rsidR="001A2843">
        <w:rPr>
          <w:rFonts w:ascii="Times New Roman" w:hAnsi="Times New Roman" w:cs="Times New Roman"/>
          <w:sz w:val="28"/>
          <w:szCs w:val="28"/>
        </w:rPr>
        <w:t>і</w:t>
      </w:r>
      <w:r w:rsidR="00256A87">
        <w:rPr>
          <w:rFonts w:ascii="Times New Roman" w:hAnsi="Times New Roman" w:cs="Times New Roman"/>
          <w:sz w:val="28"/>
          <w:szCs w:val="28"/>
        </w:rPr>
        <w:t xml:space="preserve"> заходів щодо реалізації Концепції розвитку та технічної модернізації системи централізо</w:t>
      </w:r>
      <w:r w:rsidR="00573D86">
        <w:rPr>
          <w:rFonts w:ascii="Times New Roman" w:hAnsi="Times New Roman" w:cs="Times New Roman"/>
          <w:sz w:val="28"/>
          <w:szCs w:val="28"/>
        </w:rPr>
        <w:t>ва</w:t>
      </w:r>
      <w:r w:rsidR="00256A87">
        <w:rPr>
          <w:rFonts w:ascii="Times New Roman" w:hAnsi="Times New Roman" w:cs="Times New Roman"/>
          <w:sz w:val="28"/>
          <w:szCs w:val="28"/>
        </w:rPr>
        <w:t>ного оповіщення про загрозу виникнення або виникнення надзвичайних ситуацій</w:t>
      </w:r>
      <w:r w:rsidR="001A2843">
        <w:rPr>
          <w:rFonts w:ascii="Times New Roman" w:hAnsi="Times New Roman" w:cs="Times New Roman"/>
          <w:sz w:val="28"/>
          <w:szCs w:val="28"/>
        </w:rPr>
        <w:t>,</w:t>
      </w:r>
      <w:r w:rsidR="00256A87">
        <w:rPr>
          <w:rFonts w:ascii="Times New Roman" w:hAnsi="Times New Roman" w:cs="Times New Roman"/>
          <w:sz w:val="28"/>
          <w:szCs w:val="28"/>
        </w:rPr>
        <w:t xml:space="preserve"> затверджено</w:t>
      </w:r>
      <w:r w:rsidR="001A2843">
        <w:rPr>
          <w:rFonts w:ascii="Times New Roman" w:hAnsi="Times New Roman" w:cs="Times New Roman"/>
          <w:sz w:val="28"/>
          <w:szCs w:val="28"/>
        </w:rPr>
        <w:t>му</w:t>
      </w:r>
      <w:r w:rsidR="00256A87">
        <w:rPr>
          <w:rFonts w:ascii="Times New Roman" w:hAnsi="Times New Roman" w:cs="Times New Roman"/>
          <w:sz w:val="28"/>
          <w:szCs w:val="28"/>
        </w:rPr>
        <w:t xml:space="preserve"> </w:t>
      </w:r>
      <w:r w:rsidR="00573D86">
        <w:rPr>
          <w:rFonts w:ascii="Times New Roman" w:hAnsi="Times New Roman" w:cs="Times New Roman"/>
          <w:sz w:val="28"/>
          <w:szCs w:val="28"/>
        </w:rPr>
        <w:t>Розпорядженням</w:t>
      </w:r>
      <w:r w:rsidR="00256A87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11 </w:t>
      </w:r>
      <w:r w:rsidR="00573D86">
        <w:rPr>
          <w:rFonts w:ascii="Times New Roman" w:hAnsi="Times New Roman" w:cs="Times New Roman"/>
          <w:sz w:val="28"/>
          <w:szCs w:val="28"/>
        </w:rPr>
        <w:t>липня</w:t>
      </w:r>
      <w:r w:rsidR="00256A87">
        <w:rPr>
          <w:rFonts w:ascii="Times New Roman" w:hAnsi="Times New Roman" w:cs="Times New Roman"/>
          <w:sz w:val="28"/>
          <w:szCs w:val="28"/>
        </w:rPr>
        <w:t xml:space="preserve"> 2018 року №488-</w:t>
      </w:r>
      <w:r>
        <w:rPr>
          <w:rFonts w:ascii="Times New Roman" w:hAnsi="Times New Roman" w:cs="Times New Roman"/>
          <w:sz w:val="28"/>
          <w:szCs w:val="28"/>
        </w:rPr>
        <w:t>Р,</w:t>
      </w:r>
      <w:r w:rsidR="00256A87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акт</w:t>
      </w:r>
      <w:r w:rsidR="001A2843">
        <w:rPr>
          <w:rFonts w:ascii="Times New Roman" w:hAnsi="Times New Roman" w:cs="Times New Roman"/>
          <w:sz w:val="28"/>
          <w:szCs w:val="28"/>
        </w:rPr>
        <w:t>ах</w:t>
      </w:r>
      <w:r w:rsidR="00CA2D46">
        <w:rPr>
          <w:rFonts w:ascii="Times New Roman" w:hAnsi="Times New Roman" w:cs="Times New Roman"/>
          <w:sz w:val="28"/>
          <w:szCs w:val="28"/>
        </w:rPr>
        <w:t>.</w:t>
      </w:r>
    </w:p>
    <w:p w14:paraId="2517EDE3" w14:textId="63AE955E" w:rsidR="00F53E6C" w:rsidRDefault="00CA2D46" w:rsidP="001A284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Власником </w:t>
      </w:r>
      <w:r w:rsidR="001A2843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Pr="00CA2D46">
        <w:rPr>
          <w:rFonts w:ascii="Times New Roman" w:eastAsia="Calibri" w:hAnsi="Times New Roman" w:cs="Times New Roman"/>
          <w:bCs/>
          <w:sz w:val="28"/>
          <w:szCs w:val="28"/>
        </w:rPr>
        <w:t xml:space="preserve">Криворізька міська територіальна громада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EA2C65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особі виконкому Криворізької міської ради.</w:t>
      </w:r>
    </w:p>
    <w:p w14:paraId="0A1ABC70" w14:textId="58803704" w:rsidR="00F53E6C" w:rsidRDefault="00CA2D46" w:rsidP="001A284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Створення, модернізація</w:t>
      </w:r>
      <w:r w:rsidR="00945B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A2843">
        <w:rPr>
          <w:rFonts w:ascii="Times New Roman" w:eastAsia="Calibri" w:hAnsi="Times New Roman" w:cs="Times New Roman"/>
          <w:bCs/>
          <w:sz w:val="28"/>
          <w:szCs w:val="28"/>
        </w:rPr>
        <w:t>підтрим</w:t>
      </w:r>
      <w:r w:rsidR="002247A9">
        <w:rPr>
          <w:rFonts w:ascii="Times New Roman" w:eastAsia="Calibri" w:hAnsi="Times New Roman" w:cs="Times New Roman"/>
          <w:bCs/>
          <w:sz w:val="28"/>
          <w:szCs w:val="28"/>
        </w:rPr>
        <w:t>ка</w:t>
      </w:r>
      <w:r w:rsidR="00945B12">
        <w:rPr>
          <w:rFonts w:ascii="Times New Roman" w:eastAsia="Calibri" w:hAnsi="Times New Roman" w:cs="Times New Roman"/>
          <w:bCs/>
          <w:sz w:val="28"/>
          <w:szCs w:val="28"/>
        </w:rPr>
        <w:t xml:space="preserve"> в постійній готовності до використання за призначенням </w:t>
      </w:r>
      <w:r w:rsidR="001A2843">
        <w:rPr>
          <w:rFonts w:ascii="Times New Roman" w:hAnsi="Times New Roman" w:cs="Times New Roman"/>
          <w:sz w:val="28"/>
          <w:szCs w:val="28"/>
        </w:rPr>
        <w:t>МАСЦО</w:t>
      </w:r>
      <w:r w:rsidR="00945B12">
        <w:rPr>
          <w:rFonts w:ascii="Times New Roman" w:hAnsi="Times New Roman" w:cs="Times New Roman"/>
          <w:sz w:val="28"/>
          <w:szCs w:val="28"/>
        </w:rPr>
        <w:t xml:space="preserve"> забезпечується відділом оповіщення управління з питань надзвичайних ситуацій та цивільного захисту населення виконавчого комітету Криворізької міської ради (надалі </w:t>
      </w:r>
      <w:r w:rsidR="00771AF3" w:rsidRPr="00771A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945B12">
        <w:rPr>
          <w:rFonts w:ascii="Times New Roman" w:hAnsi="Times New Roman" w:cs="Times New Roman"/>
          <w:sz w:val="28"/>
          <w:szCs w:val="28"/>
        </w:rPr>
        <w:t xml:space="preserve"> відділ оповіщення).</w:t>
      </w:r>
    </w:p>
    <w:p w14:paraId="4581DEDA" w14:textId="2E761C3A" w:rsidR="00F53E6C" w:rsidRDefault="00945B12" w:rsidP="002620C7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91211">
        <w:rPr>
          <w:rFonts w:ascii="Times New Roman" w:hAnsi="Times New Roman" w:cs="Times New Roman"/>
          <w:sz w:val="28"/>
          <w:szCs w:val="28"/>
        </w:rPr>
        <w:t xml:space="preserve">Відділ оповіщення </w:t>
      </w:r>
      <w:r>
        <w:rPr>
          <w:rFonts w:ascii="Times New Roman" w:hAnsi="Times New Roman" w:cs="Times New Roman"/>
          <w:sz w:val="28"/>
          <w:szCs w:val="28"/>
        </w:rPr>
        <w:t xml:space="preserve">є адміністратором </w:t>
      </w:r>
      <w:r w:rsidR="001A2843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D8B14" w14:textId="2051A46A" w:rsidR="00256A87" w:rsidRDefault="00945B12" w:rsidP="001A284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2843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 xml:space="preserve"> призначена для оповіщення </w:t>
      </w:r>
      <w:r w:rsidR="00BF24E8" w:rsidRPr="00BF2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керівного складу місцевих органів виконавчої влади, органів місцевого самоврядування</w:t>
      </w:r>
      <w:r w:rsidR="001A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4E8" w:rsidRPr="00BF2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населення, підприємств, установ і організацій незалежно від форми власності на території</w:t>
      </w:r>
      <w:r w:rsidR="002247A9" w:rsidRPr="00224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47A9" w:rsidRPr="00CA2D46">
        <w:rPr>
          <w:rFonts w:ascii="Times New Roman" w:eastAsia="Calibri" w:hAnsi="Times New Roman" w:cs="Times New Roman"/>
          <w:bCs/>
          <w:sz w:val="28"/>
          <w:szCs w:val="28"/>
        </w:rPr>
        <w:t>Криворізьк</w:t>
      </w:r>
      <w:r w:rsidR="002247A9">
        <w:rPr>
          <w:rFonts w:ascii="Times New Roman" w:eastAsia="Calibri" w:hAnsi="Times New Roman" w:cs="Times New Roman"/>
          <w:bCs/>
          <w:sz w:val="28"/>
          <w:szCs w:val="28"/>
        </w:rPr>
        <w:t>ої</w:t>
      </w:r>
      <w:r w:rsidR="002247A9" w:rsidRPr="00CA2D46">
        <w:rPr>
          <w:rFonts w:ascii="Times New Roman" w:eastAsia="Calibri" w:hAnsi="Times New Roman" w:cs="Times New Roman"/>
          <w:bCs/>
          <w:sz w:val="28"/>
          <w:szCs w:val="28"/>
        </w:rPr>
        <w:t xml:space="preserve"> міськ</w:t>
      </w:r>
      <w:r w:rsidR="002247A9">
        <w:rPr>
          <w:rFonts w:ascii="Times New Roman" w:eastAsia="Calibri" w:hAnsi="Times New Roman" w:cs="Times New Roman"/>
          <w:bCs/>
          <w:sz w:val="28"/>
          <w:szCs w:val="28"/>
        </w:rPr>
        <w:t>ої</w:t>
      </w:r>
      <w:r w:rsidR="00BF24E8" w:rsidRPr="00BF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</w:t>
      </w:r>
      <w:r w:rsidR="001A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="001A2843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 або виникнення надзвичайних ситуацій природного, техногенного та воєнного характеру</w:t>
      </w:r>
      <w:r w:rsidR="00BF24E8">
        <w:rPr>
          <w:rFonts w:ascii="Times New Roman" w:hAnsi="Times New Roman" w:cs="Times New Roman"/>
          <w:sz w:val="28"/>
          <w:szCs w:val="28"/>
        </w:rPr>
        <w:t>.</w:t>
      </w:r>
    </w:p>
    <w:p w14:paraId="5DC3FB1C" w14:textId="590AD752" w:rsidR="00945B12" w:rsidRDefault="00BF24E8" w:rsidP="00A431B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Основними завданнями </w:t>
      </w:r>
      <w:r w:rsidR="00945B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7098833"/>
      <w:r w:rsidR="00047D19">
        <w:rPr>
          <w:rFonts w:ascii="Times New Roman" w:hAnsi="Times New Roman" w:cs="Times New Roman"/>
          <w:sz w:val="28"/>
          <w:szCs w:val="28"/>
        </w:rPr>
        <w:t>МАСЦО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мирний час та особливий період є:</w:t>
      </w:r>
    </w:p>
    <w:p w14:paraId="38D41E82" w14:textId="252674B7" w:rsidR="00A431B4" w:rsidRPr="00A431B4" w:rsidRDefault="00BF24E8" w:rsidP="00A431B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04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оведення до </w:t>
      </w:r>
      <w:bookmarkStart w:id="1" w:name="_Hlk165980450"/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чергових служб місцевих органів виконавчої влади, органів місцевого самоврядування, територіальних органів та підрозділів </w:t>
      </w:r>
      <w:r w:rsidR="0004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служби України з надзвичайних ситуацій </w:t>
      </w:r>
      <w:r w:rsidR="00047D19">
        <w:rPr>
          <w:rFonts w:ascii="Times New Roman" w:hAnsi="Times New Roman" w:cs="Times New Roman"/>
          <w:sz w:val="28"/>
          <w:szCs w:val="28"/>
        </w:rPr>
        <w:t xml:space="preserve">(надалі </w:t>
      </w:r>
      <w:r w:rsidR="00047D19" w:rsidRPr="00771A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047D19">
        <w:rPr>
          <w:rFonts w:ascii="Times New Roman" w:hAnsi="Times New Roman" w:cs="Times New Roman"/>
          <w:sz w:val="28"/>
          <w:szCs w:val="28"/>
        </w:rPr>
        <w:t xml:space="preserve"> ДСНС)</w:t>
      </w:r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підприємств, установ, організацій</w:t>
      </w:r>
      <w:bookmarkEnd w:id="1"/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населення (</w:t>
      </w:r>
      <w:r w:rsidR="0004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з урахуванням особливостей оповіщення осіб з фізичними, психічними, інтелектуальними та сенсорними порушеннями) сигналів і повідомлень про загрозу або виникнення надзвичайних ситуацій природного, техногенного та воєнного характеру, постійн</w:t>
      </w:r>
      <w:r w:rsidR="00047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інформування їх про обстановку, що склалася </w:t>
      </w:r>
      <w:r w:rsidR="0004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зоні можливого </w:t>
      </w:r>
      <w:r w:rsidR="0004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31B4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раження</w:t>
      </w:r>
      <w:r w:rsidR="0004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D9ADF3" w14:textId="4DD6B07B" w:rsidR="00F53E6C" w:rsidRDefault="00BF0402" w:rsidP="00047D19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="00684AA4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7D19"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абезпечення оперативного інформування населення </w:t>
      </w:r>
      <w:bookmarkStart w:id="2" w:name="_Hlk1659820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 або виникнення надзвичайних ситуацій природного, техногенного та воєнного характеру</w:t>
      </w:r>
      <w:bookmarkEnd w:id="2"/>
      <w:r w:rsidR="00047D1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985647D" w14:textId="46813D8A" w:rsidR="00F53E6C" w:rsidRDefault="00BF0402" w:rsidP="00047D19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8. Основні завдання </w:t>
      </w:r>
      <w:bookmarkStart w:id="3" w:name="_Hlk165981698"/>
      <w:r w:rsidR="00047D19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виконуються з використанням програмно-технічного комплексу </w:t>
      </w:r>
      <w:r w:rsidR="00047D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складі </w:t>
      </w:r>
      <w:r w:rsidR="00964FED">
        <w:rPr>
          <w:rFonts w:ascii="Times New Roman" w:hAnsi="Times New Roman" w:cs="Times New Roman"/>
          <w:sz w:val="28"/>
          <w:szCs w:val="28"/>
        </w:rPr>
        <w:t xml:space="preserve">автоматизованого робочого місця </w:t>
      </w:r>
      <w:proofErr w:type="spellStart"/>
      <w:r w:rsidR="00964FED">
        <w:rPr>
          <w:rFonts w:ascii="Times New Roman" w:hAnsi="Times New Roman" w:cs="Times New Roman"/>
          <w:sz w:val="28"/>
          <w:szCs w:val="28"/>
        </w:rPr>
        <w:t>відпо</w:t>
      </w:r>
      <w:proofErr w:type="spellEnd"/>
      <w:r w:rsidR="006C60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64FED">
        <w:rPr>
          <w:rFonts w:ascii="Times New Roman" w:hAnsi="Times New Roman" w:cs="Times New Roman"/>
          <w:sz w:val="28"/>
          <w:szCs w:val="28"/>
        </w:rPr>
        <w:t>відального</w:t>
      </w:r>
      <w:proofErr w:type="spellEnd"/>
      <w:r w:rsidR="00964FED">
        <w:rPr>
          <w:rFonts w:ascii="Times New Roman" w:hAnsi="Times New Roman" w:cs="Times New Roman"/>
          <w:sz w:val="28"/>
          <w:szCs w:val="28"/>
        </w:rPr>
        <w:t xml:space="preserve"> чергового відділу оповіщення.</w:t>
      </w:r>
    </w:p>
    <w:p w14:paraId="5381876F" w14:textId="2B5C3D66" w:rsidR="00BF0402" w:rsidRDefault="00964FED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E3325">
        <w:rPr>
          <w:rFonts w:ascii="Times New Roman" w:hAnsi="Times New Roman" w:cs="Times New Roman"/>
          <w:sz w:val="28"/>
          <w:szCs w:val="28"/>
        </w:rPr>
        <w:t xml:space="preserve">Відповідно до основних </w:t>
      </w:r>
      <w:r w:rsidR="006C605E">
        <w:rPr>
          <w:rFonts w:ascii="Times New Roman" w:hAnsi="Times New Roman" w:cs="Times New Roman"/>
          <w:sz w:val="28"/>
          <w:szCs w:val="28"/>
        </w:rPr>
        <w:t xml:space="preserve">завдань </w:t>
      </w:r>
      <w:r w:rsidR="00B56687">
        <w:rPr>
          <w:rFonts w:ascii="Times New Roman" w:hAnsi="Times New Roman" w:cs="Times New Roman"/>
          <w:sz w:val="28"/>
          <w:szCs w:val="28"/>
        </w:rPr>
        <w:t>МАСЦО</w:t>
      </w:r>
      <w:r w:rsidR="008E3325">
        <w:rPr>
          <w:rFonts w:ascii="Times New Roman" w:hAnsi="Times New Roman" w:cs="Times New Roman"/>
          <w:sz w:val="28"/>
          <w:szCs w:val="28"/>
        </w:rPr>
        <w:t xml:space="preserve"> виконуються такі функції:</w:t>
      </w:r>
    </w:p>
    <w:p w14:paraId="24AE3335" w14:textId="4A490412" w:rsidR="008E3325" w:rsidRDefault="008E3325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="00047D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втоматичне або автоматизоване приймання/передавання</w:t>
      </w:r>
      <w:r w:rsidR="00EB5EC9">
        <w:rPr>
          <w:rFonts w:ascii="Times New Roman" w:hAnsi="Times New Roman" w:cs="Times New Roman"/>
          <w:sz w:val="28"/>
          <w:szCs w:val="28"/>
        </w:rPr>
        <w:t xml:space="preserve"> в реальному масштабі часу</w:t>
      </w:r>
      <w:r w:rsidR="00F04AC4">
        <w:rPr>
          <w:rFonts w:ascii="Times New Roman" w:hAnsi="Times New Roman" w:cs="Times New Roman"/>
          <w:sz w:val="28"/>
          <w:szCs w:val="28"/>
        </w:rPr>
        <w:t>,</w:t>
      </w:r>
      <w:r w:rsidR="00EB5EC9">
        <w:rPr>
          <w:rFonts w:ascii="Times New Roman" w:hAnsi="Times New Roman" w:cs="Times New Roman"/>
          <w:sz w:val="28"/>
          <w:szCs w:val="28"/>
        </w:rPr>
        <w:t xml:space="preserve"> реєстрація вхідної та вихідної інформації</w:t>
      </w:r>
      <w:r w:rsidR="00047D19">
        <w:rPr>
          <w:rFonts w:ascii="Times New Roman" w:hAnsi="Times New Roman" w:cs="Times New Roman"/>
          <w:sz w:val="28"/>
          <w:szCs w:val="28"/>
        </w:rPr>
        <w:t>;</w:t>
      </w:r>
    </w:p>
    <w:p w14:paraId="0B6A5645" w14:textId="6DB70B8F" w:rsidR="00EB5EC9" w:rsidRDefault="00EB5EC9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F04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втоматизоване підтвердження приймання інформації (повідомлень, сигналів, команд, даних, документів) щодо оповіщення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 або виникнення надзвичайних ситуацій природного, техногенного та воєнного характеру</w:t>
      </w:r>
      <w:r w:rsidR="00F04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E1EC8E" w14:textId="12A6DE7A" w:rsidR="00EB5EC9" w:rsidRDefault="00EB5EC9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 </w:t>
      </w:r>
      <w:r w:rsidR="00F04A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окументування </w:t>
      </w:r>
      <w:r w:rsidR="00F04A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сіх процесів оповіщення з можливістю формування друкованих звітів</w:t>
      </w:r>
      <w:r w:rsidR="00F04A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A85BDA" w14:textId="5AF84F0D" w:rsidR="00EB5EC9" w:rsidRDefault="00EB5EC9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 </w:t>
      </w:r>
      <w:r w:rsidR="00F04A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інформаційної бази (бази даних) </w:t>
      </w:r>
      <w:r w:rsidR="00F04AC4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 xml:space="preserve"> для автоматизованого або автоматичного приймання/передачі формалізованої інформації (даних, документів) щодо </w:t>
      </w:r>
      <w:r w:rsidR="00E047A4">
        <w:rPr>
          <w:rFonts w:ascii="Times New Roman" w:hAnsi="Times New Roman" w:cs="Times New Roman"/>
          <w:sz w:val="28"/>
          <w:szCs w:val="28"/>
        </w:rPr>
        <w:t>оповіщення та/або інформаційної взаємодії</w:t>
      </w:r>
      <w:r w:rsidR="00F04AC4">
        <w:rPr>
          <w:rFonts w:ascii="Times New Roman" w:hAnsi="Times New Roman" w:cs="Times New Roman"/>
          <w:sz w:val="28"/>
          <w:szCs w:val="28"/>
        </w:rPr>
        <w:t>;</w:t>
      </w:r>
    </w:p>
    <w:p w14:paraId="3E00DFD4" w14:textId="3411895E" w:rsidR="00E047A4" w:rsidRDefault="00E047A4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 </w:t>
      </w:r>
      <w:r w:rsidR="00F04AC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иркулярне, циркулярне за заздалегідь </w:t>
      </w:r>
      <w:r w:rsidR="00F04A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становленим сценарієм, вибіркове передавання інформації або передавання інформації за пріоритетом</w:t>
      </w:r>
      <w:r w:rsidR="00F04AC4">
        <w:rPr>
          <w:rFonts w:ascii="Times New Roman" w:hAnsi="Times New Roman" w:cs="Times New Roman"/>
          <w:sz w:val="28"/>
          <w:szCs w:val="28"/>
        </w:rPr>
        <w:t>;</w:t>
      </w:r>
    </w:p>
    <w:p w14:paraId="05A21875" w14:textId="1E778041" w:rsidR="00E047A4" w:rsidRDefault="00E047A4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r w:rsidR="00F04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втоматичний моніторинг та контроль (діагностика) стану функціональних елементів </w:t>
      </w:r>
      <w:r w:rsidR="00F04AC4">
        <w:rPr>
          <w:rFonts w:ascii="Times New Roman" w:hAnsi="Times New Roman" w:cs="Times New Roman"/>
          <w:sz w:val="28"/>
          <w:szCs w:val="28"/>
        </w:rPr>
        <w:t>МАСЦО;</w:t>
      </w:r>
    </w:p>
    <w:p w14:paraId="08FD4E3E" w14:textId="586A7B0A" w:rsidR="00F53E6C" w:rsidRDefault="00E047A4" w:rsidP="00F04AC4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 </w:t>
      </w:r>
      <w:r w:rsidR="00F04A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втоматизація процесів формування звітності на основі накопиченої інформації.</w:t>
      </w:r>
    </w:p>
    <w:p w14:paraId="71300987" w14:textId="06649EDD" w:rsidR="00B56687" w:rsidRDefault="00B56687" w:rsidP="00B56687">
      <w:pPr>
        <w:widowControl w:val="0"/>
        <w:suppressAutoHyphens/>
        <w:spacing w:before="57"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47A4">
        <w:rPr>
          <w:rFonts w:ascii="Times New Roman" w:hAnsi="Times New Roman" w:cs="Times New Roman"/>
          <w:sz w:val="28"/>
          <w:szCs w:val="28"/>
        </w:rPr>
        <w:t xml:space="preserve">10. </w:t>
      </w:r>
      <w:r w:rsidR="00E00373">
        <w:rPr>
          <w:rFonts w:ascii="Times New Roman" w:hAnsi="Times New Roman" w:cs="Times New Roman"/>
          <w:sz w:val="28"/>
          <w:szCs w:val="28"/>
        </w:rPr>
        <w:t xml:space="preserve">Інфраструктура електронної комунікаційної мережі </w:t>
      </w:r>
      <w:r w:rsidR="00F04AC4">
        <w:rPr>
          <w:rFonts w:ascii="Times New Roman" w:hAnsi="Times New Roman" w:cs="Times New Roman"/>
          <w:sz w:val="28"/>
          <w:szCs w:val="28"/>
        </w:rPr>
        <w:t>МАСЦО</w:t>
      </w:r>
      <w:r w:rsidR="00E00373">
        <w:rPr>
          <w:rFonts w:ascii="Times New Roman" w:hAnsi="Times New Roman" w:cs="Times New Roman"/>
          <w:sz w:val="28"/>
          <w:szCs w:val="28"/>
        </w:rPr>
        <w:t xml:space="preserve"> організовується з використанням ресурсів Національної телекомунікаційної мережі відповідно до вимог законодавства у сфері електронних комунікацій</w:t>
      </w:r>
      <w:r w:rsidR="006C605E">
        <w:rPr>
          <w:rFonts w:ascii="Times New Roman" w:hAnsi="Times New Roman" w:cs="Times New Roman"/>
          <w:sz w:val="28"/>
          <w:szCs w:val="28"/>
        </w:rPr>
        <w:t>.</w:t>
      </w:r>
    </w:p>
    <w:p w14:paraId="77536B65" w14:textId="4D63FE6C" w:rsidR="00F53E6C" w:rsidRDefault="00E00373" w:rsidP="0087266C">
      <w:pPr>
        <w:widowControl w:val="0"/>
        <w:tabs>
          <w:tab w:val="left" w:pos="709"/>
        </w:tabs>
        <w:suppressAutoHyphens/>
        <w:spacing w:before="57"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687">
        <w:rPr>
          <w:rFonts w:ascii="Times New Roman" w:hAnsi="Times New Roman" w:cs="Times New Roman"/>
          <w:sz w:val="28"/>
          <w:szCs w:val="28"/>
        </w:rPr>
        <w:t xml:space="preserve">        </w:t>
      </w:r>
      <w:r w:rsidR="0087266C">
        <w:rPr>
          <w:rFonts w:ascii="Times New Roman" w:hAnsi="Times New Roman" w:cs="Times New Roman"/>
          <w:sz w:val="28"/>
          <w:szCs w:val="28"/>
        </w:rPr>
        <w:t xml:space="preserve"> </w:t>
      </w:r>
      <w:r w:rsidR="006C605E">
        <w:rPr>
          <w:rFonts w:ascii="Times New Roman" w:hAnsi="Times New Roman" w:cs="Times New Roman"/>
          <w:sz w:val="28"/>
          <w:szCs w:val="28"/>
        </w:rPr>
        <w:t>11</w:t>
      </w:r>
      <w:r w:rsidR="00B56687">
        <w:rPr>
          <w:rFonts w:ascii="Times New Roman" w:hAnsi="Times New Roman" w:cs="Times New Roman"/>
          <w:sz w:val="28"/>
          <w:szCs w:val="28"/>
        </w:rPr>
        <w:t xml:space="preserve">. </w:t>
      </w:r>
      <w:r w:rsidR="006C60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икористання ресурсів електронних комунікаційних мереж загального користування та </w:t>
      </w:r>
      <w:r w:rsidR="00F04AC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нтернет організовується відповідно до вимог законодавства у сферах цивільного захисту, захисту інформації,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охорони державної таємниці.</w:t>
      </w:r>
    </w:p>
    <w:p w14:paraId="3D2AFD5A" w14:textId="01E7878A" w:rsidR="00F53E6C" w:rsidRDefault="0087266C" w:rsidP="0087266C">
      <w:pPr>
        <w:widowControl w:val="0"/>
        <w:suppressAutoHyphens/>
        <w:spacing w:before="5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0373"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2</w:t>
      </w:r>
      <w:r w:rsidR="00E00373">
        <w:rPr>
          <w:rFonts w:ascii="Times New Roman" w:hAnsi="Times New Roman" w:cs="Times New Roman"/>
          <w:sz w:val="28"/>
          <w:szCs w:val="28"/>
        </w:rPr>
        <w:t xml:space="preserve">. Технічна експлуатація </w:t>
      </w:r>
      <w:r w:rsidR="00F04AC4">
        <w:rPr>
          <w:rFonts w:ascii="Times New Roman" w:hAnsi="Times New Roman" w:cs="Times New Roman"/>
          <w:sz w:val="28"/>
          <w:szCs w:val="28"/>
        </w:rPr>
        <w:t>МАСЦО</w:t>
      </w:r>
      <w:r w:rsidR="00E00373">
        <w:rPr>
          <w:rFonts w:ascii="Times New Roman" w:hAnsi="Times New Roman" w:cs="Times New Roman"/>
          <w:sz w:val="28"/>
          <w:szCs w:val="28"/>
        </w:rPr>
        <w:t xml:space="preserve"> без створення комплексної системи захисту інформації відповідно до вимог законодавства у сфері захисту інфор</w:t>
      </w:r>
      <w:r w:rsidR="00223423">
        <w:rPr>
          <w:rFonts w:ascii="Times New Roman" w:hAnsi="Times New Roman" w:cs="Times New Roman"/>
          <w:sz w:val="28"/>
          <w:szCs w:val="28"/>
        </w:rPr>
        <w:t xml:space="preserve">мації, </w:t>
      </w:r>
      <w:proofErr w:type="spellStart"/>
      <w:r w:rsidR="00223423"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 w:rsidR="00223423">
        <w:rPr>
          <w:rFonts w:ascii="Times New Roman" w:hAnsi="Times New Roman" w:cs="Times New Roman"/>
          <w:sz w:val="28"/>
          <w:szCs w:val="28"/>
        </w:rPr>
        <w:t xml:space="preserve"> та охорони державної таємниці забороняється.</w:t>
      </w:r>
    </w:p>
    <w:p w14:paraId="16645127" w14:textId="2951E48D" w:rsidR="00FA0519" w:rsidRDefault="0087266C" w:rsidP="0087266C">
      <w:pPr>
        <w:widowControl w:val="0"/>
        <w:suppressAutoHyphens/>
        <w:spacing w:before="5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3423"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3</w:t>
      </w:r>
      <w:r w:rsidR="00223423">
        <w:rPr>
          <w:rFonts w:ascii="Times New Roman" w:hAnsi="Times New Roman" w:cs="Times New Roman"/>
          <w:sz w:val="28"/>
          <w:szCs w:val="28"/>
        </w:rPr>
        <w:t xml:space="preserve">. Доступ </w:t>
      </w:r>
      <w:r w:rsidR="00EA2C65">
        <w:rPr>
          <w:rFonts w:ascii="Times New Roman" w:hAnsi="Times New Roman" w:cs="Times New Roman"/>
          <w:sz w:val="28"/>
          <w:szCs w:val="28"/>
        </w:rPr>
        <w:t xml:space="preserve"> </w:t>
      </w:r>
      <w:r w:rsidR="00223423">
        <w:rPr>
          <w:rFonts w:ascii="Times New Roman" w:hAnsi="Times New Roman" w:cs="Times New Roman"/>
          <w:sz w:val="28"/>
          <w:szCs w:val="28"/>
        </w:rPr>
        <w:t xml:space="preserve">компонентів </w:t>
      </w:r>
      <w:r w:rsidR="00EA2C65">
        <w:rPr>
          <w:rFonts w:ascii="Times New Roman" w:hAnsi="Times New Roman" w:cs="Times New Roman"/>
          <w:sz w:val="28"/>
          <w:szCs w:val="28"/>
        </w:rPr>
        <w:t xml:space="preserve"> </w:t>
      </w:r>
      <w:r w:rsidR="00223423">
        <w:rPr>
          <w:rFonts w:ascii="Times New Roman" w:hAnsi="Times New Roman" w:cs="Times New Roman"/>
          <w:sz w:val="28"/>
          <w:szCs w:val="28"/>
        </w:rPr>
        <w:t xml:space="preserve">програмно-технічного </w:t>
      </w:r>
      <w:r w:rsidR="00EA2C65">
        <w:rPr>
          <w:rFonts w:ascii="Times New Roman" w:hAnsi="Times New Roman" w:cs="Times New Roman"/>
          <w:sz w:val="28"/>
          <w:szCs w:val="28"/>
        </w:rPr>
        <w:t xml:space="preserve"> </w:t>
      </w:r>
      <w:r w:rsidR="00223423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="00EA2C65">
        <w:rPr>
          <w:rFonts w:ascii="Times New Roman" w:hAnsi="Times New Roman" w:cs="Times New Roman"/>
          <w:sz w:val="28"/>
          <w:szCs w:val="28"/>
        </w:rPr>
        <w:t xml:space="preserve"> </w:t>
      </w:r>
      <w:r w:rsidR="00F04AC4">
        <w:rPr>
          <w:rFonts w:ascii="Times New Roman" w:hAnsi="Times New Roman" w:cs="Times New Roman"/>
          <w:sz w:val="28"/>
          <w:szCs w:val="28"/>
        </w:rPr>
        <w:t>МАСЦО</w:t>
      </w:r>
      <w:r w:rsidR="00223423">
        <w:rPr>
          <w:rFonts w:ascii="Times New Roman" w:hAnsi="Times New Roman" w:cs="Times New Roman"/>
          <w:sz w:val="28"/>
          <w:szCs w:val="28"/>
        </w:rPr>
        <w:t xml:space="preserve"> </w:t>
      </w:r>
      <w:r w:rsidR="00EA2C65">
        <w:rPr>
          <w:rFonts w:ascii="Times New Roman" w:hAnsi="Times New Roman" w:cs="Times New Roman"/>
          <w:sz w:val="28"/>
          <w:szCs w:val="28"/>
        </w:rPr>
        <w:t xml:space="preserve"> </w:t>
      </w:r>
      <w:r w:rsidR="00223423">
        <w:rPr>
          <w:rFonts w:ascii="Times New Roman" w:hAnsi="Times New Roman" w:cs="Times New Roman"/>
          <w:sz w:val="28"/>
          <w:szCs w:val="28"/>
        </w:rPr>
        <w:t xml:space="preserve">до </w:t>
      </w:r>
    </w:p>
    <w:p w14:paraId="6A28245A" w14:textId="77777777" w:rsidR="00FA0519" w:rsidRDefault="00FA0519" w:rsidP="0087266C">
      <w:pPr>
        <w:widowControl w:val="0"/>
        <w:suppressAutoHyphens/>
        <w:spacing w:before="5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FDB04" w14:textId="197AC856" w:rsidR="00F53E6C" w:rsidRDefault="00223423" w:rsidP="0087266C">
      <w:pPr>
        <w:widowControl w:val="0"/>
        <w:suppressAutoHyphens/>
        <w:spacing w:before="5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електронних комунікаційних мереж загального користування здійснюється через мережеві екрани (граничні маршрутизатори), на яких створено комплексну систему захисту інформації відповідно до вимог законодавства у сфері захисту інформації,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охорони державної таємниці. Взаємодія з</w:t>
      </w:r>
      <w:r w:rsidR="009F278C">
        <w:rPr>
          <w:rFonts w:ascii="Times New Roman" w:hAnsi="Times New Roman" w:cs="Times New Roman"/>
          <w:sz w:val="28"/>
          <w:szCs w:val="28"/>
        </w:rPr>
        <w:t xml:space="preserve"> мережею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78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нтернет здійснюється через захищені вузли доступу, на яких створено комплексну систему захисту інформації, відповідно до вимог законодавства у сфері захисту інформації,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охорони державної таємниці.</w:t>
      </w:r>
    </w:p>
    <w:p w14:paraId="3061F382" w14:textId="3082A726" w:rsidR="00F53E6C" w:rsidRDefault="00223423" w:rsidP="009F278C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Захист інформації, що розміщується та обробляється в</w:t>
      </w:r>
      <w:r w:rsidRPr="00223423">
        <w:rPr>
          <w:rFonts w:ascii="Times New Roman" w:hAnsi="Times New Roman" w:cs="Times New Roman"/>
          <w:sz w:val="28"/>
          <w:szCs w:val="28"/>
        </w:rPr>
        <w:t xml:space="preserve"> </w:t>
      </w:r>
      <w:r w:rsidR="009F278C">
        <w:rPr>
          <w:rFonts w:ascii="Times New Roman" w:hAnsi="Times New Roman" w:cs="Times New Roman"/>
          <w:sz w:val="28"/>
          <w:szCs w:val="28"/>
        </w:rPr>
        <w:t>МАСЦО</w:t>
      </w:r>
      <w:r w:rsidR="007937F3">
        <w:rPr>
          <w:rFonts w:ascii="Times New Roman" w:hAnsi="Times New Roman" w:cs="Times New Roman"/>
          <w:sz w:val="28"/>
          <w:szCs w:val="28"/>
        </w:rPr>
        <w:t>, забезпечується із застосуванням системи захисту інформації з підтвердженою відповідністю. Заходи щодо захисту інформації здійснюються відповідно до вимог, визначених Правилами забезпечення захисту інформації в інформаці</w:t>
      </w:r>
      <w:r w:rsidR="00B56687">
        <w:rPr>
          <w:rFonts w:ascii="Times New Roman" w:hAnsi="Times New Roman" w:cs="Times New Roman"/>
          <w:sz w:val="28"/>
          <w:szCs w:val="28"/>
        </w:rPr>
        <w:t xml:space="preserve">й- </w:t>
      </w:r>
      <w:r w:rsidR="007937F3">
        <w:rPr>
          <w:rFonts w:ascii="Times New Roman" w:hAnsi="Times New Roman" w:cs="Times New Roman"/>
          <w:sz w:val="28"/>
          <w:szCs w:val="28"/>
        </w:rPr>
        <w:t>них, електронних</w:t>
      </w:r>
      <w:r w:rsidR="00B56687">
        <w:rPr>
          <w:rFonts w:ascii="Times New Roman" w:hAnsi="Times New Roman" w:cs="Times New Roman"/>
          <w:sz w:val="28"/>
          <w:szCs w:val="28"/>
        </w:rPr>
        <w:t>,</w:t>
      </w:r>
      <w:r w:rsidR="007937F3">
        <w:rPr>
          <w:rFonts w:ascii="Times New Roman" w:hAnsi="Times New Roman" w:cs="Times New Roman"/>
          <w:sz w:val="28"/>
          <w:szCs w:val="28"/>
        </w:rPr>
        <w:t xml:space="preserve"> комунікаційних та інформаційно-телекомунікаційних </w:t>
      </w:r>
      <w:proofErr w:type="spellStart"/>
      <w:r w:rsidR="007937F3">
        <w:rPr>
          <w:rFonts w:ascii="Times New Roman" w:hAnsi="Times New Roman" w:cs="Times New Roman"/>
          <w:sz w:val="28"/>
          <w:szCs w:val="28"/>
        </w:rPr>
        <w:t>систе</w:t>
      </w:r>
      <w:proofErr w:type="spellEnd"/>
      <w:r w:rsidR="00B56687">
        <w:rPr>
          <w:rFonts w:ascii="Times New Roman" w:hAnsi="Times New Roman" w:cs="Times New Roman"/>
          <w:sz w:val="28"/>
          <w:szCs w:val="28"/>
        </w:rPr>
        <w:t xml:space="preserve">- </w:t>
      </w:r>
      <w:r w:rsidR="007937F3">
        <w:rPr>
          <w:rFonts w:ascii="Times New Roman" w:hAnsi="Times New Roman" w:cs="Times New Roman"/>
          <w:sz w:val="28"/>
          <w:szCs w:val="28"/>
        </w:rPr>
        <w:t xml:space="preserve">мах, затвердженими </w:t>
      </w:r>
      <w:r w:rsidR="009F278C">
        <w:rPr>
          <w:rFonts w:ascii="Times New Roman" w:hAnsi="Times New Roman" w:cs="Times New Roman"/>
          <w:sz w:val="28"/>
          <w:szCs w:val="28"/>
        </w:rPr>
        <w:t>П</w:t>
      </w:r>
      <w:r w:rsidR="007937F3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29 березня 2006 року №373.</w:t>
      </w:r>
    </w:p>
    <w:p w14:paraId="0A672708" w14:textId="53D1E73A" w:rsidR="007937F3" w:rsidRDefault="007937F3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B96">
        <w:rPr>
          <w:rFonts w:ascii="Times New Roman" w:hAnsi="Times New Roman" w:cs="Times New Roman"/>
          <w:sz w:val="28"/>
          <w:szCs w:val="28"/>
        </w:rPr>
        <w:t xml:space="preserve">Суб’єктами </w:t>
      </w:r>
      <w:r w:rsidR="00B56687">
        <w:rPr>
          <w:rFonts w:ascii="Times New Roman" w:hAnsi="Times New Roman" w:cs="Times New Roman"/>
          <w:sz w:val="28"/>
          <w:szCs w:val="28"/>
        </w:rPr>
        <w:t>МАСЦО</w:t>
      </w:r>
      <w:r w:rsidR="00167B96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2391B076" w14:textId="48397664" w:rsidR="00167B96" w:rsidRDefault="00167B96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9F27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ідділ оповіщення</w:t>
      </w:r>
      <w:r w:rsidR="009F278C">
        <w:rPr>
          <w:rFonts w:ascii="Times New Roman" w:hAnsi="Times New Roman" w:cs="Times New Roman"/>
          <w:sz w:val="28"/>
          <w:szCs w:val="28"/>
        </w:rPr>
        <w:t>;</w:t>
      </w:r>
    </w:p>
    <w:p w14:paraId="36B2C4EC" w14:textId="3F32DE2F" w:rsidR="00167B96" w:rsidRDefault="00167B96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bookmarkStart w:id="4" w:name="_Hlk166494599"/>
      <w:r w:rsidR="009F27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ідповідальний черговий відділу оповіщення</w:t>
      </w:r>
      <w:bookmarkEnd w:id="4"/>
      <w:r w:rsidR="009F278C">
        <w:rPr>
          <w:rFonts w:ascii="Times New Roman" w:hAnsi="Times New Roman" w:cs="Times New Roman"/>
          <w:sz w:val="28"/>
          <w:szCs w:val="28"/>
        </w:rPr>
        <w:t>;</w:t>
      </w:r>
    </w:p>
    <w:p w14:paraId="5A9042CE" w14:textId="341AE48D" w:rsidR="00F53E6C" w:rsidRDefault="00167B96" w:rsidP="009F278C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9F27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місцевих органів виконавчої влади, органів місцевого самоврядування, територіальних органів та підрозділів ДСНС, підприємств, установ, організацій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BE7A9" w14:textId="606B125F" w:rsidR="00167B96" w:rsidRDefault="00167B96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Відділ оповіщення як суб’єкт </w:t>
      </w:r>
      <w:r w:rsidR="009F278C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361628" w14:textId="2AACAA8C" w:rsidR="007F44C0" w:rsidRDefault="00167B96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9F27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изначає напрями</w:t>
      </w:r>
      <w:r w:rsidR="00B56687">
        <w:rPr>
          <w:rFonts w:ascii="Times New Roman" w:hAnsi="Times New Roman" w:cs="Times New Roman"/>
          <w:sz w:val="28"/>
          <w:szCs w:val="28"/>
        </w:rPr>
        <w:t xml:space="preserve"> її</w:t>
      </w:r>
      <w:r>
        <w:rPr>
          <w:rFonts w:ascii="Times New Roman" w:hAnsi="Times New Roman" w:cs="Times New Roman"/>
          <w:sz w:val="28"/>
          <w:szCs w:val="28"/>
        </w:rPr>
        <w:t xml:space="preserve"> техн</w:t>
      </w:r>
      <w:r w:rsidR="00B56687">
        <w:rPr>
          <w:rFonts w:ascii="Times New Roman" w:hAnsi="Times New Roman" w:cs="Times New Roman"/>
          <w:sz w:val="28"/>
          <w:szCs w:val="28"/>
        </w:rPr>
        <w:t xml:space="preserve">ічного розвитку та модернізації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урахуван</w:t>
      </w:r>
      <w:r w:rsidR="00B566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новітніх розробок у сфері електронних комунікацій </w:t>
      </w:r>
      <w:r w:rsidR="00B566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інформатизації</w:t>
      </w:r>
      <w:r w:rsidR="009F278C">
        <w:rPr>
          <w:rFonts w:ascii="Times New Roman" w:hAnsi="Times New Roman" w:cs="Times New Roman"/>
          <w:sz w:val="28"/>
          <w:szCs w:val="28"/>
        </w:rPr>
        <w:t>;</w:t>
      </w:r>
    </w:p>
    <w:p w14:paraId="4335DA6A" w14:textId="48937586" w:rsidR="00AB7DFB" w:rsidRDefault="007F44C0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9F27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абезпечує функціонування, організацію технічного </w:t>
      </w:r>
      <w:r w:rsidR="009F27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програмного </w:t>
      </w:r>
      <w:r w:rsidR="007359C4">
        <w:rPr>
          <w:rFonts w:ascii="Times New Roman" w:hAnsi="Times New Roman" w:cs="Times New Roman"/>
          <w:sz w:val="28"/>
          <w:szCs w:val="28"/>
        </w:rPr>
        <w:t xml:space="preserve">супроводження програмно-апаратних комплексів </w:t>
      </w:r>
      <w:r w:rsidR="009F278C">
        <w:rPr>
          <w:rFonts w:ascii="Times New Roman" w:hAnsi="Times New Roman" w:cs="Times New Roman"/>
          <w:sz w:val="28"/>
          <w:szCs w:val="28"/>
        </w:rPr>
        <w:t>МАСЦО</w:t>
      </w:r>
      <w:r w:rsidR="007359C4">
        <w:rPr>
          <w:rFonts w:ascii="Times New Roman" w:hAnsi="Times New Roman" w:cs="Times New Roman"/>
          <w:sz w:val="28"/>
          <w:szCs w:val="28"/>
        </w:rPr>
        <w:t>, їх модернізацію</w:t>
      </w:r>
      <w:r w:rsidR="009F278C">
        <w:rPr>
          <w:rFonts w:ascii="Times New Roman" w:hAnsi="Times New Roman" w:cs="Times New Roman"/>
          <w:sz w:val="28"/>
          <w:szCs w:val="28"/>
        </w:rPr>
        <w:t>;</w:t>
      </w:r>
    </w:p>
    <w:p w14:paraId="359C105A" w14:textId="7EC0E568" w:rsidR="00AB7DFB" w:rsidRDefault="00AB7DFB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9F27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рганізовує підготовку відповідальних чергових до роботи із засобами </w:t>
      </w:r>
      <w:r w:rsidR="007F44C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5986436"/>
      <w:r w:rsidR="009F278C">
        <w:rPr>
          <w:rFonts w:ascii="Times New Roman" w:hAnsi="Times New Roman" w:cs="Times New Roman"/>
          <w:sz w:val="28"/>
          <w:szCs w:val="28"/>
        </w:rPr>
        <w:t>МАСЦО</w:t>
      </w:r>
      <w:r w:rsidR="00B56687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502C71A2" w14:textId="7A8B36A3" w:rsidR="00167B96" w:rsidRDefault="00AB7DFB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 </w:t>
      </w:r>
      <w:r w:rsidR="009F27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дійснює контроль за виконанням нормативно-правових актів щодо функціонування</w:t>
      </w:r>
      <w:r w:rsidR="00FD1C2E">
        <w:rPr>
          <w:rFonts w:ascii="Times New Roman" w:hAnsi="Times New Roman" w:cs="Times New Roman"/>
          <w:sz w:val="28"/>
          <w:szCs w:val="28"/>
        </w:rPr>
        <w:t xml:space="preserve"> </w:t>
      </w:r>
      <w:r w:rsidR="009F278C">
        <w:rPr>
          <w:rFonts w:ascii="Times New Roman" w:hAnsi="Times New Roman" w:cs="Times New Roman"/>
          <w:sz w:val="28"/>
          <w:szCs w:val="28"/>
        </w:rPr>
        <w:t>МАСЦО;</w:t>
      </w:r>
    </w:p>
    <w:p w14:paraId="655A5FE7" w14:textId="4A5D243E" w:rsidR="00AB7DFB" w:rsidRDefault="00AB7DFB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 </w:t>
      </w:r>
      <w:r w:rsidR="009F27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рганізовує взаємодію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місцевих органів виконавчої влади, органів місцевого самоврядування, територіальних органів та підрозділів ДСНС, підприємств, установ, організацій</w:t>
      </w:r>
      <w:r w:rsidR="009F2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1A57C2" w14:textId="3C6FCDC3" w:rsidR="00AC3703" w:rsidRDefault="00AB7DFB" w:rsidP="00470EB4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отує пропозиції щодо матеріально-технічного забезпечення функціонування та розвитку </w:t>
      </w:r>
      <w:r w:rsidR="00AC3703">
        <w:rPr>
          <w:rFonts w:ascii="Times New Roman" w:hAnsi="Times New Roman" w:cs="Times New Roman"/>
          <w:sz w:val="28"/>
          <w:szCs w:val="28"/>
        </w:rPr>
        <w:t xml:space="preserve">МАСЦО; </w:t>
      </w:r>
    </w:p>
    <w:p w14:paraId="57B51895" w14:textId="2867AD74" w:rsidR="00AC3703" w:rsidRDefault="00AB7DFB" w:rsidP="00470EB4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.7 </w:t>
      </w:r>
      <w:r w:rsidR="00AC3703">
        <w:rPr>
          <w:rFonts w:ascii="Times New Roman" w:hAnsi="Times New Roman" w:cs="Times New Roman"/>
          <w:sz w:val="28"/>
          <w:szCs w:val="28"/>
        </w:rPr>
        <w:t>р</w:t>
      </w:r>
      <w:r w:rsidR="00470EB4">
        <w:rPr>
          <w:rFonts w:ascii="Times New Roman" w:hAnsi="Times New Roman" w:cs="Times New Roman"/>
          <w:sz w:val="28"/>
          <w:szCs w:val="28"/>
        </w:rPr>
        <w:t xml:space="preserve">озробляє інструкцію щодо взаємодії суб’єктів </w:t>
      </w:r>
      <w:r w:rsidR="00AC3703">
        <w:rPr>
          <w:rFonts w:ascii="Times New Roman" w:hAnsi="Times New Roman" w:cs="Times New Roman"/>
          <w:sz w:val="28"/>
          <w:szCs w:val="28"/>
        </w:rPr>
        <w:t xml:space="preserve">МАСЦО; </w:t>
      </w:r>
    </w:p>
    <w:p w14:paraId="557B18CC" w14:textId="48B3B6FE" w:rsidR="00F53E6C" w:rsidRDefault="00470EB4" w:rsidP="00AC370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.8 </w:t>
      </w:r>
      <w:r w:rsidR="00AC37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озробляє інструкцію відповідальному черговому з організації експлуатації, забезпечення функціонування, оперативно-технічного управління та безпеки </w:t>
      </w:r>
      <w:r w:rsidR="00AC3703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80D6" w14:textId="1A36B604" w:rsidR="00470EB4" w:rsidRDefault="00470EB4" w:rsidP="00470EB4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1211">
        <w:rPr>
          <w:rFonts w:ascii="Times New Roman" w:hAnsi="Times New Roman" w:cs="Times New Roman"/>
          <w:sz w:val="28"/>
          <w:szCs w:val="28"/>
        </w:rPr>
        <w:t xml:space="preserve">Відповідальний черговий відділу оповіщення </w:t>
      </w:r>
      <w:r>
        <w:rPr>
          <w:rFonts w:ascii="Times New Roman" w:hAnsi="Times New Roman" w:cs="Times New Roman"/>
          <w:sz w:val="28"/>
          <w:szCs w:val="28"/>
        </w:rPr>
        <w:t xml:space="preserve">як суб’єкт  </w:t>
      </w:r>
      <w:r w:rsidR="00AC3703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A240EB" w14:textId="560791FB" w:rsidR="00EF2BB6" w:rsidRDefault="00470EB4" w:rsidP="005C619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AC3703">
        <w:rPr>
          <w:rFonts w:ascii="Times New Roman" w:hAnsi="Times New Roman" w:cs="Times New Roman"/>
          <w:sz w:val="28"/>
          <w:szCs w:val="28"/>
        </w:rPr>
        <w:t>з</w:t>
      </w:r>
      <w:r w:rsidR="005C619D">
        <w:rPr>
          <w:rFonts w:ascii="Times New Roman" w:hAnsi="Times New Roman" w:cs="Times New Roman"/>
          <w:sz w:val="28"/>
          <w:szCs w:val="28"/>
        </w:rPr>
        <w:t xml:space="preserve">абезпечує оповіщення </w:t>
      </w:r>
      <w:bookmarkStart w:id="6" w:name="_Hlk165987025"/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чергових служб місцевих органів виконавчої влади, органів місцевого самоврядування, територіальних органів та підрозділів ДСНС, 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підприємств, 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установ, 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bookmarkEnd w:id="6"/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числі</w:t>
      </w:r>
      <w:r w:rsidR="00E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GoBack"/>
      <w:bookmarkEnd w:id="7"/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C619D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</w:t>
      </w:r>
      <w:proofErr w:type="spellEnd"/>
      <w:r w:rsidR="0017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14:paraId="14A914CA" w14:textId="77777777" w:rsidR="00EF2BB6" w:rsidRDefault="00EF2BB6" w:rsidP="00EF2B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44FCB" w14:textId="5DA12E97" w:rsidR="005C619D" w:rsidRDefault="005C619D" w:rsidP="00EF2B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ванням</w:t>
      </w:r>
      <w:proofErr w:type="spellEnd"/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особливостей оповіщення осіб з фізичними, психічними, </w:t>
      </w:r>
      <w:proofErr w:type="spellStart"/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</w:t>
      </w:r>
      <w:proofErr w:type="spellEnd"/>
      <w:r w:rsidR="0017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туальними</w:t>
      </w:r>
      <w:proofErr w:type="spellEnd"/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сенсорними порушеннями) </w:t>
      </w:r>
      <w:bookmarkStart w:id="8" w:name="_Hlk165986975"/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загрозу або виникнення надзвичайних ситуацій природного, техногенного та воєнного характеру</w:t>
      </w:r>
      <w:bookmarkEnd w:id="8"/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постійн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інформування їх про обстановку, що склалася 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зоні можливого 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раження</w:t>
      </w:r>
      <w:r w:rsidR="00171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D90434" w14:textId="3EA3BD75" w:rsidR="005C619D" w:rsidRDefault="008150D5" w:rsidP="00684AA4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AC37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риймає сигнали оповіщення 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загрозу або виникнення надзвичайних ситуацій природного, техногенного та воєнного характеру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3C5BAB" w14:textId="0ACB0C06" w:rsidR="00F53E6C" w:rsidRDefault="005C619D" w:rsidP="00AC3703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A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 контроль за підтрим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готовності до використання за призначенням </w:t>
      </w:r>
      <w:r w:rsidR="00AC3703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1AB65" w14:textId="4B9EA27A" w:rsidR="005C619D" w:rsidRDefault="008150D5" w:rsidP="005C619D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8</w:t>
      </w:r>
      <w:r w:rsidR="005C61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місцевих органів виконавчої влади, органів місцевого самоврядування, територіальних органів та підрозділів ДСНС, підприємств, установ, організацій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суб’єкти </w:t>
      </w:r>
      <w:r w:rsidR="00B357A2">
        <w:rPr>
          <w:rFonts w:ascii="Times New Roman" w:hAnsi="Times New Roman" w:cs="Times New Roman"/>
          <w:sz w:val="28"/>
          <w:szCs w:val="28"/>
        </w:rPr>
        <w:t>МАСЦО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EB1FDD" w14:textId="6DEC15B4" w:rsidR="008150D5" w:rsidRDefault="008150D5" w:rsidP="005C619D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B357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риймають сигнали оповіщення та формалізовані повідомлення про </w:t>
      </w:r>
      <w:r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 або виникнення надзвичайних ситуацій природного, техногенного та воєнного характеру</w:t>
      </w:r>
      <w:r w:rsidR="00B35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40A1AC" w14:textId="2BD5D278" w:rsidR="00157996" w:rsidRDefault="008150D5" w:rsidP="00157996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B3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адають </w:t>
      </w:r>
      <w:r w:rsidR="0015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підтвердження про отримання сигналів оповіщення </w:t>
      </w:r>
      <w:r w:rsidR="00157996">
        <w:rPr>
          <w:rFonts w:ascii="Times New Roman" w:hAnsi="Times New Roman" w:cs="Times New Roman"/>
          <w:sz w:val="28"/>
          <w:szCs w:val="28"/>
        </w:rPr>
        <w:t xml:space="preserve">про </w:t>
      </w:r>
      <w:r w:rsidR="00157996" w:rsidRPr="00A43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 або виникнення надзвичайних ситуацій природного, техногенного та воєнного характеру</w:t>
      </w:r>
      <w:r w:rsidR="00B35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79EB96" w14:textId="7A683EB2" w:rsidR="00F53E6C" w:rsidRDefault="00157996" w:rsidP="00B357A2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B357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оповідають відповідальному черговому </w:t>
      </w:r>
      <w:r w:rsidR="00B357A2">
        <w:rPr>
          <w:rFonts w:ascii="Times New Roman" w:hAnsi="Times New Roman" w:cs="Times New Roman"/>
          <w:sz w:val="28"/>
          <w:szCs w:val="28"/>
        </w:rPr>
        <w:t xml:space="preserve">відділу оповіщення </w:t>
      </w:r>
      <w:r>
        <w:rPr>
          <w:rFonts w:ascii="Times New Roman" w:hAnsi="Times New Roman" w:cs="Times New Roman"/>
          <w:sz w:val="28"/>
          <w:szCs w:val="28"/>
        </w:rPr>
        <w:t>про надзвичайні ситуації, що виникли або можуть виникнути.</w:t>
      </w:r>
    </w:p>
    <w:p w14:paraId="0F46B6F9" w14:textId="2F8D62AC" w:rsidR="00F53E6C" w:rsidRPr="00F53E6C" w:rsidRDefault="00157996" w:rsidP="0087266C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0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Матеріально-технічне </w:t>
      </w:r>
      <w:r w:rsidR="00B357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фінансове забезпечення функціонування та розвитку </w:t>
      </w:r>
      <w:r w:rsidR="00B357A2">
        <w:rPr>
          <w:rFonts w:ascii="Times New Roman" w:hAnsi="Times New Roman" w:cs="Times New Roman"/>
          <w:sz w:val="28"/>
          <w:szCs w:val="28"/>
        </w:rPr>
        <w:t xml:space="preserve">МАСЦО </w:t>
      </w:r>
      <w:r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F53E6C" w:rsidRPr="00F53E6C">
        <w:rPr>
          <w:rFonts w:ascii="Times New Roman" w:eastAsia="Times New Roman" w:hAnsi="Times New Roman" w:cs="Times New Roman"/>
          <w:sz w:val="28"/>
          <w:szCs w:val="28"/>
        </w:rPr>
        <w:t>кошт</w:t>
      </w:r>
      <w:r w:rsidR="00B357A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53E6C" w:rsidRPr="00F53E6C">
        <w:rPr>
          <w:rFonts w:ascii="Times New Roman" w:eastAsia="Times New Roman" w:hAnsi="Times New Roman" w:cs="Times New Roman"/>
          <w:sz w:val="28"/>
          <w:szCs w:val="28"/>
        </w:rPr>
        <w:t xml:space="preserve"> бюджету Криворізької </w:t>
      </w:r>
      <w:r w:rsidR="00684AA4">
        <w:rPr>
          <w:rFonts w:ascii="Times New Roman" w:eastAsia="Times New Roman" w:hAnsi="Times New Roman" w:cs="Times New Roman"/>
          <w:sz w:val="28"/>
          <w:szCs w:val="28"/>
        </w:rPr>
        <w:t xml:space="preserve">міської </w:t>
      </w:r>
      <w:r w:rsidR="00F53E6C" w:rsidRPr="00F53E6C">
        <w:rPr>
          <w:rFonts w:ascii="Times New Roman" w:eastAsia="Times New Roman" w:hAnsi="Times New Roman" w:cs="Times New Roman"/>
          <w:sz w:val="28"/>
          <w:szCs w:val="28"/>
        </w:rPr>
        <w:t>територіальної громади.</w:t>
      </w:r>
    </w:p>
    <w:p w14:paraId="1649AEAD" w14:textId="26E61CB1" w:rsidR="00157996" w:rsidRDefault="00157996" w:rsidP="005C619D">
      <w:pPr>
        <w:widowControl w:val="0"/>
        <w:tabs>
          <w:tab w:val="left" w:pos="709"/>
        </w:tabs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4EA56D" w14:textId="3D487300" w:rsidR="00470EB4" w:rsidRDefault="00470EB4" w:rsidP="00470EB4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4F831" w14:textId="100500B2" w:rsidR="00AB7DFB" w:rsidRDefault="00AB7DFB" w:rsidP="00E00373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529242" w14:textId="6591C277" w:rsidR="00B02101" w:rsidRPr="00B02101" w:rsidRDefault="00B02101" w:rsidP="00B02101">
      <w:pPr>
        <w:pStyle w:val="Standard"/>
        <w:tabs>
          <w:tab w:val="left" w:pos="6379"/>
          <w:tab w:val="left" w:pos="6521"/>
        </w:tabs>
        <w:spacing w:line="16" w:lineRule="atLeast"/>
        <w:jc w:val="both"/>
        <w:rPr>
          <w:rFonts w:cs="Times New Roman"/>
          <w:b/>
          <w:bCs/>
          <w:i/>
          <w:sz w:val="28"/>
          <w:szCs w:val="28"/>
          <w:lang w:val="uk-UA"/>
        </w:rPr>
      </w:pPr>
      <w:r w:rsidRPr="00B02101">
        <w:rPr>
          <w:rFonts w:cs="Times New Roman"/>
          <w:b/>
          <w:bCs/>
          <w:i/>
          <w:sz w:val="28"/>
          <w:szCs w:val="28"/>
          <w:lang w:val="uk-UA"/>
        </w:rPr>
        <w:t xml:space="preserve">Керуюча  справами  виконкому                                      </w:t>
      </w:r>
      <w:r>
        <w:rPr>
          <w:rFonts w:cs="Times New Roman"/>
          <w:b/>
          <w:bCs/>
          <w:i/>
          <w:sz w:val="28"/>
          <w:szCs w:val="28"/>
          <w:lang w:val="uk-UA"/>
        </w:rPr>
        <w:t xml:space="preserve">     </w:t>
      </w:r>
      <w:r w:rsidRPr="00B02101">
        <w:rPr>
          <w:rFonts w:cs="Times New Roman"/>
          <w:b/>
          <w:bCs/>
          <w:i/>
          <w:sz w:val="28"/>
          <w:szCs w:val="28"/>
          <w:lang w:val="uk-UA"/>
        </w:rPr>
        <w:t xml:space="preserve">  Олена ШОВГЕЛЯ</w:t>
      </w:r>
    </w:p>
    <w:p w14:paraId="5FF7C345" w14:textId="71D4F335" w:rsidR="00BF0402" w:rsidRDefault="00BF0402" w:rsidP="00B02101">
      <w:pPr>
        <w:widowControl w:val="0"/>
        <w:suppressAutoHyphens/>
        <w:spacing w:before="5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32B92" w14:textId="702B487E" w:rsidR="00577C58" w:rsidRDefault="00577C58" w:rsidP="00BF0402">
      <w:pPr>
        <w:widowControl w:val="0"/>
        <w:suppressAutoHyphens/>
        <w:spacing w:before="57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7C58" w:rsidSect="00FA0519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E0CD" w14:textId="77777777" w:rsidR="00416E89" w:rsidRDefault="00416E89" w:rsidP="006C43F4">
      <w:pPr>
        <w:spacing w:after="0" w:line="240" w:lineRule="auto"/>
      </w:pPr>
      <w:r>
        <w:separator/>
      </w:r>
    </w:p>
  </w:endnote>
  <w:endnote w:type="continuationSeparator" w:id="0">
    <w:p w14:paraId="08DF5A8D" w14:textId="77777777" w:rsidR="00416E89" w:rsidRDefault="00416E89" w:rsidP="006C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34CFF" w14:textId="77777777" w:rsidR="00416E89" w:rsidRDefault="00416E89" w:rsidP="006C43F4">
      <w:pPr>
        <w:spacing w:after="0" w:line="240" w:lineRule="auto"/>
      </w:pPr>
      <w:r>
        <w:separator/>
      </w:r>
    </w:p>
  </w:footnote>
  <w:footnote w:type="continuationSeparator" w:id="0">
    <w:p w14:paraId="1D601BAF" w14:textId="77777777" w:rsidR="00416E89" w:rsidRDefault="00416E89" w:rsidP="006C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120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45BB47" w14:textId="68BCF487" w:rsidR="006C43F4" w:rsidRPr="00FA0519" w:rsidRDefault="00FA0519" w:rsidP="00FA051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05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05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05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BB6" w:rsidRPr="00EF2BB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A05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7"/>
    <w:rsid w:val="00047D19"/>
    <w:rsid w:val="0005046E"/>
    <w:rsid w:val="00157996"/>
    <w:rsid w:val="00167B96"/>
    <w:rsid w:val="00171460"/>
    <w:rsid w:val="001A2843"/>
    <w:rsid w:val="001A3F04"/>
    <w:rsid w:val="001A4E53"/>
    <w:rsid w:val="00223423"/>
    <w:rsid w:val="002247A9"/>
    <w:rsid w:val="00256A87"/>
    <w:rsid w:val="002620C7"/>
    <w:rsid w:val="002B0E24"/>
    <w:rsid w:val="002C7006"/>
    <w:rsid w:val="0036643F"/>
    <w:rsid w:val="003F4FB9"/>
    <w:rsid w:val="00416E89"/>
    <w:rsid w:val="00470EB4"/>
    <w:rsid w:val="00486FB6"/>
    <w:rsid w:val="004D6662"/>
    <w:rsid w:val="00521594"/>
    <w:rsid w:val="00552C3F"/>
    <w:rsid w:val="00573D86"/>
    <w:rsid w:val="00577C58"/>
    <w:rsid w:val="00595CE2"/>
    <w:rsid w:val="005C619D"/>
    <w:rsid w:val="00684AA4"/>
    <w:rsid w:val="006A6E21"/>
    <w:rsid w:val="006C43F4"/>
    <w:rsid w:val="006C605E"/>
    <w:rsid w:val="006C716C"/>
    <w:rsid w:val="007359C4"/>
    <w:rsid w:val="00771AF3"/>
    <w:rsid w:val="007937F3"/>
    <w:rsid w:val="00794EB9"/>
    <w:rsid w:val="007F44C0"/>
    <w:rsid w:val="008150D5"/>
    <w:rsid w:val="0083472B"/>
    <w:rsid w:val="0087266C"/>
    <w:rsid w:val="008E3325"/>
    <w:rsid w:val="00942D31"/>
    <w:rsid w:val="00945B12"/>
    <w:rsid w:val="00964FED"/>
    <w:rsid w:val="0099213C"/>
    <w:rsid w:val="009F278C"/>
    <w:rsid w:val="00A32148"/>
    <w:rsid w:val="00A431B4"/>
    <w:rsid w:val="00A811F8"/>
    <w:rsid w:val="00AB7DFB"/>
    <w:rsid w:val="00AC3703"/>
    <w:rsid w:val="00B02101"/>
    <w:rsid w:val="00B25FF7"/>
    <w:rsid w:val="00B357A2"/>
    <w:rsid w:val="00B459E2"/>
    <w:rsid w:val="00B56687"/>
    <w:rsid w:val="00B7142F"/>
    <w:rsid w:val="00BF0402"/>
    <w:rsid w:val="00BF24E8"/>
    <w:rsid w:val="00CA2D46"/>
    <w:rsid w:val="00CF5781"/>
    <w:rsid w:val="00CF7987"/>
    <w:rsid w:val="00D32E99"/>
    <w:rsid w:val="00D91211"/>
    <w:rsid w:val="00DA749D"/>
    <w:rsid w:val="00E00373"/>
    <w:rsid w:val="00E047A4"/>
    <w:rsid w:val="00E61A88"/>
    <w:rsid w:val="00EA2C65"/>
    <w:rsid w:val="00EB5EC9"/>
    <w:rsid w:val="00EC00F7"/>
    <w:rsid w:val="00EF2BB6"/>
    <w:rsid w:val="00F04AC4"/>
    <w:rsid w:val="00F53E6C"/>
    <w:rsid w:val="00F70C11"/>
    <w:rsid w:val="00F812BF"/>
    <w:rsid w:val="00FA0519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8E994"/>
  <w15:docId w15:val="{DF5CBE68-6726-4AC2-A0E0-77C3AB9F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3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3F4"/>
  </w:style>
  <w:style w:type="paragraph" w:styleId="a6">
    <w:name w:val="footer"/>
    <w:basedOn w:val="a"/>
    <w:link w:val="a7"/>
    <w:uiPriority w:val="99"/>
    <w:unhideWhenUsed/>
    <w:rsid w:val="006C43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3F4"/>
  </w:style>
  <w:style w:type="paragraph" w:styleId="a8">
    <w:name w:val="Balloon Text"/>
    <w:basedOn w:val="a"/>
    <w:link w:val="a9"/>
    <w:uiPriority w:val="99"/>
    <w:semiHidden/>
    <w:unhideWhenUsed/>
    <w:rsid w:val="00D9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2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02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Таратушка</dc:creator>
  <cp:keywords/>
  <dc:description/>
  <cp:lastModifiedBy>org301</cp:lastModifiedBy>
  <cp:revision>5</cp:revision>
  <cp:lastPrinted>2024-06-14T10:24:00Z</cp:lastPrinted>
  <dcterms:created xsi:type="dcterms:W3CDTF">2024-06-25T12:50:00Z</dcterms:created>
  <dcterms:modified xsi:type="dcterms:W3CDTF">2025-01-10T07:20:00Z</dcterms:modified>
</cp:coreProperties>
</file>