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4D2F" w14:textId="77777777" w:rsidR="005672D3" w:rsidRPr="00886B40" w:rsidRDefault="005672D3" w:rsidP="005672D3">
      <w:pPr>
        <w:spacing w:line="360" w:lineRule="auto"/>
        <w:ind w:left="10546"/>
        <w:jc w:val="both"/>
        <w:rPr>
          <w:i/>
          <w:sz w:val="28"/>
          <w:szCs w:val="28"/>
          <w:lang w:val="uk-UA"/>
        </w:rPr>
      </w:pPr>
      <w:r w:rsidRPr="00886B40">
        <w:rPr>
          <w:i/>
          <w:sz w:val="28"/>
          <w:szCs w:val="28"/>
          <w:lang w:val="uk-UA"/>
        </w:rPr>
        <w:t>ЗАТВЕРДЖЕНО</w:t>
      </w:r>
    </w:p>
    <w:p w14:paraId="566EDBD0" w14:textId="77777777" w:rsidR="005672D3" w:rsidRPr="00886B40" w:rsidRDefault="005672D3" w:rsidP="00097EFF">
      <w:pPr>
        <w:ind w:left="10546"/>
        <w:jc w:val="both"/>
        <w:rPr>
          <w:i/>
          <w:sz w:val="28"/>
          <w:szCs w:val="28"/>
          <w:lang w:val="uk-UA"/>
        </w:rPr>
      </w:pPr>
      <w:r w:rsidRPr="00886B40">
        <w:rPr>
          <w:i/>
          <w:sz w:val="28"/>
          <w:szCs w:val="28"/>
          <w:lang w:val="uk-UA"/>
        </w:rPr>
        <w:t>Рішення виконкому міської ради</w:t>
      </w:r>
    </w:p>
    <w:p w14:paraId="0626ABD0" w14:textId="0CB3F3DF" w:rsidR="00451884" w:rsidRPr="00886B40" w:rsidRDefault="00886B40" w:rsidP="00097EFF">
      <w:pPr>
        <w:tabs>
          <w:tab w:val="left" w:pos="10590"/>
        </w:tabs>
        <w:rPr>
          <w:i/>
          <w:sz w:val="28"/>
          <w:szCs w:val="28"/>
          <w:lang w:val="uk-UA"/>
        </w:rPr>
      </w:pPr>
      <w:r w:rsidRPr="00886B40">
        <w:rPr>
          <w:b/>
          <w:i/>
          <w:sz w:val="28"/>
          <w:szCs w:val="28"/>
          <w:lang w:val="uk-UA"/>
        </w:rPr>
        <w:tab/>
      </w:r>
      <w:r w:rsidRPr="00886B40">
        <w:rPr>
          <w:i/>
          <w:sz w:val="28"/>
          <w:szCs w:val="28"/>
          <w:lang w:val="uk-UA"/>
        </w:rPr>
        <w:t>24.05.2024 №601</w:t>
      </w:r>
    </w:p>
    <w:p w14:paraId="2098F6AA" w14:textId="1CABCEBB" w:rsidR="005672D3" w:rsidRPr="00886B40" w:rsidRDefault="005672D3" w:rsidP="005672D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86B40">
        <w:rPr>
          <w:b/>
          <w:i/>
          <w:color w:val="000000"/>
          <w:sz w:val="28"/>
          <w:szCs w:val="28"/>
          <w:lang w:val="uk-UA"/>
        </w:rPr>
        <w:t xml:space="preserve">КОМПЛЕКСНИЙ ПЛАН ЗАХОДІВ </w:t>
      </w:r>
      <w:bookmarkStart w:id="0" w:name="_GoBack"/>
      <w:bookmarkEnd w:id="0"/>
    </w:p>
    <w:p w14:paraId="273B9B92" w14:textId="2275C941" w:rsidR="005672D3" w:rsidRPr="00886B40" w:rsidRDefault="005672D3" w:rsidP="005672D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86B40">
        <w:rPr>
          <w:b/>
          <w:i/>
          <w:color w:val="000000"/>
          <w:sz w:val="28"/>
          <w:szCs w:val="28"/>
          <w:lang w:val="uk-UA"/>
        </w:rPr>
        <w:t>з питань зайнятості н</w:t>
      </w:r>
      <w:r w:rsidR="00A540A0" w:rsidRPr="00886B40">
        <w:rPr>
          <w:b/>
          <w:i/>
          <w:color w:val="000000"/>
          <w:sz w:val="28"/>
          <w:szCs w:val="28"/>
          <w:lang w:val="uk-UA"/>
        </w:rPr>
        <w:t xml:space="preserve">аселення м. Кривого Рогу на </w:t>
      </w:r>
      <w:r w:rsidR="00AF4431" w:rsidRPr="00886B40">
        <w:rPr>
          <w:b/>
          <w:i/>
          <w:sz w:val="28"/>
          <w:szCs w:val="28"/>
          <w:lang w:val="uk-UA"/>
        </w:rPr>
        <w:t>2024 – 2028</w:t>
      </w:r>
      <w:r w:rsidRPr="00886B40">
        <w:rPr>
          <w:b/>
          <w:i/>
          <w:sz w:val="28"/>
          <w:szCs w:val="28"/>
          <w:lang w:val="uk-UA"/>
        </w:rPr>
        <w:t xml:space="preserve"> </w:t>
      </w:r>
      <w:r w:rsidRPr="00886B40">
        <w:rPr>
          <w:b/>
          <w:i/>
          <w:color w:val="000000"/>
          <w:sz w:val="28"/>
          <w:szCs w:val="28"/>
          <w:lang w:val="uk-UA"/>
        </w:rPr>
        <w:t>роки</w:t>
      </w:r>
    </w:p>
    <w:p w14:paraId="34CBF247" w14:textId="77777777" w:rsidR="009C29D5" w:rsidRPr="00886B40" w:rsidRDefault="009C29D5">
      <w:pPr>
        <w:rPr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4252"/>
        <w:gridCol w:w="3544"/>
        <w:gridCol w:w="1310"/>
        <w:gridCol w:w="2977"/>
      </w:tblGrid>
      <w:tr w:rsidR="000F0F3E" w:rsidRPr="00886B40" w14:paraId="60B3DD3D" w14:textId="77777777" w:rsidTr="005E62A4">
        <w:trPr>
          <w:tblHeader/>
        </w:trPr>
        <w:tc>
          <w:tcPr>
            <w:tcW w:w="554" w:type="dxa"/>
          </w:tcPr>
          <w:p w14:paraId="0F1A5727" w14:textId="1292F192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bookmarkStart w:id="1" w:name="OLE_LINK1"/>
            <w:r w:rsidRPr="00886B40">
              <w:rPr>
                <w:b/>
                <w:i/>
                <w:lang w:val="uk-UA"/>
              </w:rPr>
              <w:t xml:space="preserve">№ </w:t>
            </w:r>
            <w:r w:rsidR="00CE078A" w:rsidRPr="00886B40">
              <w:rPr>
                <w:b/>
                <w:i/>
                <w:lang w:val="uk-UA"/>
              </w:rPr>
              <w:t>п</w:t>
            </w:r>
            <w:r w:rsidRPr="00886B40">
              <w:rPr>
                <w:b/>
                <w:i/>
                <w:lang w:val="uk-UA"/>
              </w:rPr>
              <w:t>/п</w:t>
            </w:r>
          </w:p>
        </w:tc>
        <w:tc>
          <w:tcPr>
            <w:tcW w:w="2815" w:type="dxa"/>
          </w:tcPr>
          <w:p w14:paraId="008E1FFB" w14:textId="77777777" w:rsidR="0079401D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 xml:space="preserve">Назва напряму </w:t>
            </w:r>
          </w:p>
          <w:p w14:paraId="676D851F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діяльності</w:t>
            </w:r>
          </w:p>
        </w:tc>
        <w:tc>
          <w:tcPr>
            <w:tcW w:w="4252" w:type="dxa"/>
          </w:tcPr>
          <w:p w14:paraId="6F98E527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Зміст заходу</w:t>
            </w:r>
          </w:p>
        </w:tc>
        <w:tc>
          <w:tcPr>
            <w:tcW w:w="3544" w:type="dxa"/>
          </w:tcPr>
          <w:p w14:paraId="579C0E3D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310" w:type="dxa"/>
          </w:tcPr>
          <w:p w14:paraId="18DB2AC8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2977" w:type="dxa"/>
          </w:tcPr>
          <w:p w14:paraId="2B04EE5C" w14:textId="77777777" w:rsidR="005B465D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 xml:space="preserve">Очікувані </w:t>
            </w:r>
          </w:p>
          <w:p w14:paraId="7738FFA2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результати</w:t>
            </w:r>
          </w:p>
        </w:tc>
      </w:tr>
      <w:tr w:rsidR="000F0F3E" w:rsidRPr="00886B40" w14:paraId="7CB5DF70" w14:textId="77777777" w:rsidTr="00672CFB">
        <w:tc>
          <w:tcPr>
            <w:tcW w:w="554" w:type="dxa"/>
          </w:tcPr>
          <w:p w14:paraId="6F3B62DF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1</w:t>
            </w:r>
          </w:p>
        </w:tc>
        <w:tc>
          <w:tcPr>
            <w:tcW w:w="2815" w:type="dxa"/>
          </w:tcPr>
          <w:p w14:paraId="544CEC90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14:paraId="261C2B5A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3</w:t>
            </w:r>
          </w:p>
        </w:tc>
        <w:tc>
          <w:tcPr>
            <w:tcW w:w="3544" w:type="dxa"/>
          </w:tcPr>
          <w:p w14:paraId="21B7E9C6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14:paraId="27900EBF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14:paraId="5C92899B" w14:textId="77777777" w:rsidR="005672D3" w:rsidRPr="00886B40" w:rsidRDefault="005672D3" w:rsidP="005672D3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b/>
                <w:i/>
                <w:lang w:val="uk-UA"/>
              </w:rPr>
              <w:t>6</w:t>
            </w:r>
          </w:p>
        </w:tc>
      </w:tr>
      <w:tr w:rsidR="000F0F3E" w:rsidRPr="00886B40" w14:paraId="146D5B07" w14:textId="77777777" w:rsidTr="00672CFB">
        <w:tc>
          <w:tcPr>
            <w:tcW w:w="554" w:type="dxa"/>
            <w:vMerge w:val="restart"/>
          </w:tcPr>
          <w:p w14:paraId="6849CD9C" w14:textId="77777777" w:rsidR="00354875" w:rsidRPr="00886B40" w:rsidRDefault="00354875" w:rsidP="005672D3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1</w:t>
            </w:r>
          </w:p>
        </w:tc>
        <w:tc>
          <w:tcPr>
            <w:tcW w:w="2815" w:type="dxa"/>
            <w:vMerge w:val="restart"/>
          </w:tcPr>
          <w:p w14:paraId="7261D8AC" w14:textId="4CF5C183" w:rsidR="00354875" w:rsidRPr="00886B40" w:rsidRDefault="00354875" w:rsidP="00F26C37">
            <w:pPr>
              <w:pStyle w:val="1"/>
              <w:numPr>
                <w:ilvl w:val="0"/>
                <w:numId w:val="0"/>
              </w:numPr>
            </w:pPr>
            <w:r w:rsidRPr="00886B40">
              <w:t>Розширення сфери застосування праці т</w:t>
            </w:r>
            <w:r w:rsidR="00451884" w:rsidRPr="00886B40">
              <w:t>а стимулювання зацікавленості</w:t>
            </w:r>
            <w:r w:rsidRPr="00886B40">
              <w:t xml:space="preserve"> роботодавців у створенні нових робочих місць</w:t>
            </w:r>
          </w:p>
        </w:tc>
        <w:tc>
          <w:tcPr>
            <w:tcW w:w="4252" w:type="dxa"/>
          </w:tcPr>
          <w:p w14:paraId="2EC23A1E" w14:textId="7B309CE3" w:rsidR="00354875" w:rsidRPr="00886B40" w:rsidRDefault="00451884" w:rsidP="006E37EE">
            <w:pPr>
              <w:pStyle w:val="1"/>
            </w:pPr>
            <w:r w:rsidRPr="00886B40">
              <w:t xml:space="preserve">Проведення аналізу попиту </w:t>
            </w:r>
            <w:r w:rsidR="00CE078A" w:rsidRPr="00886B40">
              <w:t>й</w:t>
            </w:r>
            <w:r w:rsidR="00354875" w:rsidRPr="00886B40">
              <w:t xml:space="preserve"> пропозиції робочої сили з метою ефективного забезпечення зайнятості населення та задоволення потреб роботодавців</w:t>
            </w:r>
          </w:p>
        </w:tc>
        <w:tc>
          <w:tcPr>
            <w:tcW w:w="3544" w:type="dxa"/>
          </w:tcPr>
          <w:p w14:paraId="6C3C5FA5" w14:textId="77777777" w:rsidR="00354875" w:rsidRPr="00886B40" w:rsidRDefault="00E22329" w:rsidP="006E37EE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</w:t>
            </w:r>
            <w:r w:rsidR="00354875" w:rsidRPr="00886B40">
              <w:rPr>
                <w:lang w:val="uk-UA"/>
              </w:rPr>
              <w:t xml:space="preserve"> центр</w:t>
            </w:r>
            <w:r w:rsidRPr="00886B40">
              <w:rPr>
                <w:lang w:val="uk-UA"/>
              </w:rPr>
              <w:t>у</w:t>
            </w:r>
            <w:r w:rsidR="00354875" w:rsidRPr="00886B40">
              <w:rPr>
                <w:lang w:val="uk-UA"/>
              </w:rPr>
              <w:t xml:space="preserve"> зайнятості (за згодою)</w:t>
            </w:r>
          </w:p>
        </w:tc>
        <w:tc>
          <w:tcPr>
            <w:tcW w:w="1310" w:type="dxa"/>
          </w:tcPr>
          <w:p w14:paraId="632E3978" w14:textId="77777777" w:rsidR="00354875" w:rsidRPr="00886B40" w:rsidRDefault="00354875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7F5FAC99" w14:textId="77777777" w:rsidR="00354875" w:rsidRPr="00886B40" w:rsidRDefault="00354875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Ефективне забезпечення зайнятості населення та задоволення потреб роботодавців</w:t>
            </w:r>
          </w:p>
        </w:tc>
      </w:tr>
      <w:tr w:rsidR="000F0F3E" w:rsidRPr="00886B40" w14:paraId="1328505B" w14:textId="77777777" w:rsidTr="00672CFB">
        <w:tc>
          <w:tcPr>
            <w:tcW w:w="554" w:type="dxa"/>
            <w:vMerge/>
          </w:tcPr>
          <w:p w14:paraId="4249CF52" w14:textId="77777777" w:rsidR="00354875" w:rsidRPr="00886B40" w:rsidRDefault="00354875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24A343F9" w14:textId="77777777" w:rsidR="00354875" w:rsidRPr="00886B40" w:rsidRDefault="00354875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2673705D" w14:textId="77777777" w:rsidR="00354875" w:rsidRPr="00886B40" w:rsidRDefault="00354875" w:rsidP="001F055B">
            <w:pPr>
              <w:pStyle w:val="1"/>
            </w:pPr>
            <w:r w:rsidRPr="00886B40">
              <w:t xml:space="preserve">Забезпечення стимулювання самозайнятості населення, </w:t>
            </w:r>
            <w:r w:rsidR="00A540A0" w:rsidRPr="00886B40">
              <w:t xml:space="preserve">сприяння підвищення його економічної активності, </w:t>
            </w:r>
            <w:r w:rsidRPr="00886B40">
              <w:t>підприємницької ініціативи через надання безоплатни</w:t>
            </w:r>
            <w:r w:rsidR="00A540A0" w:rsidRPr="00886B40">
              <w:t>х індивідуальних і групових кон</w:t>
            </w:r>
            <w:r w:rsidRPr="00886B40">
              <w:t>сультацій з питань організації та проведення підприємницької діяльності</w:t>
            </w:r>
          </w:p>
        </w:tc>
        <w:tc>
          <w:tcPr>
            <w:tcW w:w="3544" w:type="dxa"/>
          </w:tcPr>
          <w:p w14:paraId="35AA6F83" w14:textId="77777777" w:rsidR="00354875" w:rsidRPr="00886B40" w:rsidRDefault="00E22329" w:rsidP="00E22329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354875" w:rsidRPr="00886B40">
              <w:rPr>
                <w:lang w:val="uk-UA"/>
              </w:rPr>
              <w:t>(за згодою)</w:t>
            </w:r>
          </w:p>
        </w:tc>
        <w:tc>
          <w:tcPr>
            <w:tcW w:w="1310" w:type="dxa"/>
          </w:tcPr>
          <w:p w14:paraId="6684B241" w14:textId="77777777" w:rsidR="00354875" w:rsidRPr="00886B40" w:rsidRDefault="00354875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0BB75443" w14:textId="77777777" w:rsidR="00354875" w:rsidRPr="00886B40" w:rsidRDefault="00354875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рівня інформованості роботодавців</w:t>
            </w:r>
          </w:p>
        </w:tc>
      </w:tr>
      <w:tr w:rsidR="00B243F7" w:rsidRPr="00886B40" w14:paraId="18F3A5A6" w14:textId="77777777" w:rsidTr="00672CFB">
        <w:tc>
          <w:tcPr>
            <w:tcW w:w="554" w:type="dxa"/>
            <w:vMerge/>
          </w:tcPr>
          <w:p w14:paraId="0C9F6783" w14:textId="77777777" w:rsidR="00B243F7" w:rsidRPr="00886B40" w:rsidRDefault="00B243F7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5A52C5C2" w14:textId="77777777" w:rsidR="00B243F7" w:rsidRPr="00886B40" w:rsidRDefault="00B243F7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373056EA" w14:textId="6B6C1FAA" w:rsidR="000E3A73" w:rsidRPr="00886B40" w:rsidRDefault="00B243F7" w:rsidP="005A58E0">
            <w:pPr>
              <w:pStyle w:val="1"/>
            </w:pPr>
            <w:r w:rsidRPr="00886B40">
              <w:t xml:space="preserve">Проведення постійної роботи з роботодавцями (семінари, </w:t>
            </w:r>
            <w:r w:rsidR="0021301C" w:rsidRPr="00886B40">
              <w:t>«</w:t>
            </w:r>
            <w:r w:rsidRPr="00886B40">
              <w:t>круглі столи</w:t>
            </w:r>
            <w:r w:rsidR="0021301C" w:rsidRPr="00886B40">
              <w:t>»</w:t>
            </w:r>
            <w:r w:rsidRPr="00886B40">
              <w:t>, презентації тощо) з питань уком-плектування вакантних та створення нових робочих місць, дотримання вимог законодавства у сфері зайнятості населення та загальнообов’язкового державного соціального страхування на випадок безробіття</w:t>
            </w:r>
          </w:p>
        </w:tc>
        <w:tc>
          <w:tcPr>
            <w:tcW w:w="3544" w:type="dxa"/>
          </w:tcPr>
          <w:p w14:paraId="54831357" w14:textId="18EF4847" w:rsidR="00B243F7" w:rsidRPr="00886B40" w:rsidRDefault="00E22329" w:rsidP="000E3A73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</w:t>
            </w:r>
            <w:r w:rsidR="00451884" w:rsidRPr="00886B40">
              <w:rPr>
                <w:lang w:val="uk-UA"/>
              </w:rPr>
              <w:t xml:space="preserve"> (за згодою)</w:t>
            </w:r>
            <w:r w:rsidR="00B243F7" w:rsidRPr="00886B40">
              <w:rPr>
                <w:lang w:val="uk-UA"/>
              </w:rPr>
              <w:t>, відділ з пита</w:t>
            </w:r>
            <w:r w:rsidR="00451884" w:rsidRPr="00886B40">
              <w:rPr>
                <w:lang w:val="uk-UA"/>
              </w:rPr>
              <w:t xml:space="preserve">нь праці південного регіону </w:t>
            </w:r>
            <w:r w:rsidR="00A4261C" w:rsidRPr="00886B40">
              <w:rPr>
                <w:lang w:val="uk-UA"/>
              </w:rPr>
              <w:t>Південно-Східного</w:t>
            </w:r>
            <w:r w:rsidR="00060903" w:rsidRPr="00886B40">
              <w:rPr>
                <w:lang w:val="uk-UA"/>
              </w:rPr>
              <w:t xml:space="preserve"> </w:t>
            </w:r>
            <w:r w:rsidR="00451884" w:rsidRPr="00886B40">
              <w:rPr>
                <w:lang w:val="uk-UA"/>
              </w:rPr>
              <w:t xml:space="preserve">міжрегіонального </w:t>
            </w:r>
            <w:r w:rsidR="00A4261C" w:rsidRPr="00886B40">
              <w:rPr>
                <w:lang w:val="uk-UA"/>
              </w:rPr>
              <w:t xml:space="preserve">управління Державної служби з питань праці </w:t>
            </w:r>
            <w:r w:rsidR="00451884" w:rsidRPr="00886B40">
              <w:rPr>
                <w:lang w:val="uk-UA"/>
              </w:rPr>
              <w:t xml:space="preserve">(за згодою), департамент </w:t>
            </w:r>
            <w:r w:rsidR="000E3A73" w:rsidRPr="00886B40">
              <w:rPr>
                <w:lang w:val="uk-UA"/>
              </w:rPr>
              <w:t>соціальної</w:t>
            </w:r>
            <w:r w:rsidR="004A6C68" w:rsidRPr="00886B40">
              <w:rPr>
                <w:lang w:val="uk-UA"/>
              </w:rPr>
              <w:t xml:space="preserve"> політики виконкому Криворізької міської ради</w:t>
            </w:r>
          </w:p>
        </w:tc>
        <w:tc>
          <w:tcPr>
            <w:tcW w:w="1310" w:type="dxa"/>
          </w:tcPr>
          <w:p w14:paraId="4389E39F" w14:textId="77777777" w:rsidR="00B243F7" w:rsidRPr="00886B40" w:rsidRDefault="00B243F7" w:rsidP="00FB53BF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 xml:space="preserve">Постійно </w:t>
            </w:r>
          </w:p>
        </w:tc>
        <w:tc>
          <w:tcPr>
            <w:tcW w:w="2977" w:type="dxa"/>
          </w:tcPr>
          <w:p w14:paraId="1BEE1DA3" w14:textId="77777777" w:rsidR="00B243F7" w:rsidRPr="00886B40" w:rsidRDefault="00B243F7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Надання консультативної допомоги роботодавцям</w:t>
            </w:r>
          </w:p>
        </w:tc>
      </w:tr>
    </w:tbl>
    <w:p w14:paraId="1555EA90" w14:textId="77777777" w:rsidR="008A220E" w:rsidRPr="00886B40" w:rsidRDefault="008A220E">
      <w:pPr>
        <w:rPr>
          <w:lang w:val="uk-UA"/>
        </w:rPr>
      </w:pPr>
    </w:p>
    <w:p w14:paraId="5DBD667C" w14:textId="77777777" w:rsidR="00B72AF9" w:rsidRPr="00886B40" w:rsidRDefault="00B72AF9">
      <w:pPr>
        <w:rPr>
          <w:lang w:val="uk-UA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4252"/>
        <w:gridCol w:w="3544"/>
        <w:gridCol w:w="1310"/>
        <w:gridCol w:w="2977"/>
      </w:tblGrid>
      <w:tr w:rsidR="008A220E" w:rsidRPr="00886B40" w14:paraId="449E9950" w14:textId="77777777" w:rsidTr="005E62A4">
        <w:trPr>
          <w:trHeight w:val="70"/>
          <w:tblHeader/>
        </w:trPr>
        <w:tc>
          <w:tcPr>
            <w:tcW w:w="554" w:type="dxa"/>
          </w:tcPr>
          <w:p w14:paraId="2010F83F" w14:textId="41D36150" w:rsidR="008A220E" w:rsidRPr="00886B40" w:rsidRDefault="008A220E" w:rsidP="008A220E">
            <w:pPr>
              <w:jc w:val="center"/>
              <w:rPr>
                <w:color w:val="0000FF"/>
                <w:lang w:val="uk-UA"/>
              </w:rPr>
            </w:pPr>
            <w:r w:rsidRPr="00886B40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815" w:type="dxa"/>
          </w:tcPr>
          <w:p w14:paraId="46104654" w14:textId="65490B22" w:rsidR="008A220E" w:rsidRPr="00886B40" w:rsidRDefault="008A220E" w:rsidP="008A220E">
            <w:pPr>
              <w:jc w:val="center"/>
              <w:rPr>
                <w:color w:val="0000FF"/>
                <w:lang w:val="uk-UA"/>
              </w:rPr>
            </w:pPr>
            <w:r w:rsidRPr="00886B40">
              <w:rPr>
                <w:b/>
                <w:i/>
                <w:lang w:val="uk-UA"/>
              </w:rPr>
              <w:t>2</w:t>
            </w:r>
          </w:p>
        </w:tc>
        <w:tc>
          <w:tcPr>
            <w:tcW w:w="4252" w:type="dxa"/>
          </w:tcPr>
          <w:p w14:paraId="7966DC41" w14:textId="3E3D05B9" w:rsidR="008A220E" w:rsidRPr="00886B40" w:rsidRDefault="008A220E" w:rsidP="008A220E">
            <w:pPr>
              <w:pStyle w:val="1"/>
              <w:numPr>
                <w:ilvl w:val="0"/>
                <w:numId w:val="0"/>
              </w:numPr>
              <w:jc w:val="center"/>
            </w:pPr>
            <w:r w:rsidRPr="00886B40">
              <w:rPr>
                <w:b/>
                <w:i/>
              </w:rPr>
              <w:t>3</w:t>
            </w:r>
          </w:p>
        </w:tc>
        <w:tc>
          <w:tcPr>
            <w:tcW w:w="3544" w:type="dxa"/>
          </w:tcPr>
          <w:p w14:paraId="7A1C9E59" w14:textId="4611530A" w:rsidR="008A220E" w:rsidRPr="00886B40" w:rsidRDefault="008A220E" w:rsidP="008A220E">
            <w:pPr>
              <w:ind w:left="-57" w:right="-57"/>
              <w:jc w:val="center"/>
              <w:rPr>
                <w:lang w:val="uk-UA"/>
              </w:rPr>
            </w:pPr>
            <w:r w:rsidRPr="00886B40">
              <w:rPr>
                <w:b/>
                <w:i/>
                <w:lang w:val="uk-UA"/>
              </w:rPr>
              <w:t>4</w:t>
            </w:r>
          </w:p>
        </w:tc>
        <w:tc>
          <w:tcPr>
            <w:tcW w:w="1310" w:type="dxa"/>
          </w:tcPr>
          <w:p w14:paraId="36F3BC89" w14:textId="21AB6F64" w:rsidR="008A220E" w:rsidRPr="00886B40" w:rsidRDefault="008A220E" w:rsidP="008A220E">
            <w:pPr>
              <w:jc w:val="center"/>
              <w:rPr>
                <w:lang w:val="uk-UA"/>
              </w:rPr>
            </w:pPr>
            <w:r w:rsidRPr="00886B40">
              <w:rPr>
                <w:b/>
                <w:i/>
                <w:lang w:val="uk-UA"/>
              </w:rPr>
              <w:t>5</w:t>
            </w:r>
          </w:p>
        </w:tc>
        <w:tc>
          <w:tcPr>
            <w:tcW w:w="2977" w:type="dxa"/>
          </w:tcPr>
          <w:p w14:paraId="3F94A584" w14:textId="48DD111D" w:rsidR="008A220E" w:rsidRPr="00886B40" w:rsidRDefault="008A220E" w:rsidP="008A220E">
            <w:pPr>
              <w:jc w:val="center"/>
              <w:rPr>
                <w:lang w:val="uk-UA"/>
              </w:rPr>
            </w:pPr>
            <w:r w:rsidRPr="00886B40">
              <w:rPr>
                <w:b/>
                <w:i/>
                <w:lang w:val="uk-UA"/>
              </w:rPr>
              <w:t>6</w:t>
            </w:r>
          </w:p>
        </w:tc>
      </w:tr>
      <w:tr w:rsidR="000E3A73" w:rsidRPr="00886B40" w14:paraId="4DC13E8D" w14:textId="77777777" w:rsidTr="005E62A4">
        <w:trPr>
          <w:trHeight w:val="70"/>
        </w:trPr>
        <w:tc>
          <w:tcPr>
            <w:tcW w:w="554" w:type="dxa"/>
            <w:vMerge w:val="restart"/>
          </w:tcPr>
          <w:p w14:paraId="51176408" w14:textId="77777777" w:rsidR="000E3A73" w:rsidRPr="00886B40" w:rsidRDefault="000E3A7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 w:val="restart"/>
          </w:tcPr>
          <w:p w14:paraId="0965568F" w14:textId="77777777" w:rsidR="000E3A73" w:rsidRPr="00886B40" w:rsidRDefault="000E3A7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0FB662A6" w14:textId="37513B36" w:rsidR="000E3A73" w:rsidRPr="00886B40" w:rsidRDefault="000E3A73" w:rsidP="00252A47">
            <w:pPr>
              <w:pStyle w:val="1"/>
            </w:pPr>
            <w:r w:rsidRPr="00886B40">
              <w:t>Підвищення рівня інформованості населення</w:t>
            </w:r>
            <w:r w:rsidR="000529BE" w:rsidRPr="00886B40">
              <w:t xml:space="preserve">, </w:t>
            </w:r>
            <w:r w:rsidR="00451884" w:rsidRPr="00886B40">
              <w:t>у</w:t>
            </w:r>
            <w:r w:rsidR="000529BE" w:rsidRPr="00886B40">
              <w:t xml:space="preserve"> тому числі серед безробітних з числа </w:t>
            </w:r>
            <w:r w:rsidR="00391A47" w:rsidRPr="00886B40">
              <w:t xml:space="preserve">осіб, </w:t>
            </w:r>
            <w:r w:rsidR="008A63CA" w:rsidRPr="00886B40">
              <w:t xml:space="preserve">демобілізованих з лав ЗСУ, </w:t>
            </w:r>
            <w:r w:rsidR="004A6C68" w:rsidRPr="00886B40">
              <w:t xml:space="preserve">ветеранів війни та </w:t>
            </w:r>
            <w:r w:rsidR="000529BE" w:rsidRPr="00886B40">
              <w:t>внутрішньо переміщених осіб,</w:t>
            </w:r>
            <w:r w:rsidRPr="00886B40">
              <w:t xml:space="preserve"> про ситуацію на ринку праці, наявність вільних робочих місць (вакантних посад) через засоби масової інформації та шляхом розміщення на відповідних Інтернет-ресурсах</w:t>
            </w:r>
          </w:p>
        </w:tc>
        <w:tc>
          <w:tcPr>
            <w:tcW w:w="3544" w:type="dxa"/>
          </w:tcPr>
          <w:p w14:paraId="62F344B5" w14:textId="38E61003" w:rsidR="000E3A73" w:rsidRPr="00886B40" w:rsidRDefault="009E7573" w:rsidP="00A4261C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</w:t>
            </w:r>
            <w:r w:rsidR="00A4261C" w:rsidRPr="00886B40">
              <w:rPr>
                <w:lang w:val="uk-UA"/>
              </w:rPr>
              <w:t>е</w:t>
            </w:r>
            <w:r w:rsidR="000E3A73" w:rsidRPr="00886B40">
              <w:rPr>
                <w:lang w:val="uk-UA"/>
              </w:rPr>
              <w:t xml:space="preserve">партамент соціальної політики виконкому Криворізької міської ради, </w:t>
            </w:r>
            <w:r w:rsidR="00E22329"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0E3A73" w:rsidRPr="00886B40">
              <w:rPr>
                <w:lang w:val="uk-UA"/>
              </w:rPr>
              <w:t>(за згодою)</w:t>
            </w:r>
          </w:p>
        </w:tc>
        <w:tc>
          <w:tcPr>
            <w:tcW w:w="1310" w:type="dxa"/>
          </w:tcPr>
          <w:p w14:paraId="299FBBC2" w14:textId="77777777" w:rsidR="000E3A73" w:rsidRPr="00886B40" w:rsidRDefault="000E3A73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6FF2B972" w14:textId="77777777" w:rsidR="000E3A73" w:rsidRPr="00886B40" w:rsidRDefault="000E3A73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Розширення інформаційного простору та обізнаності мешканців міста</w:t>
            </w:r>
          </w:p>
        </w:tc>
      </w:tr>
      <w:tr w:rsidR="000E3A73" w:rsidRPr="00886B40" w14:paraId="65E827F4" w14:textId="77777777" w:rsidTr="005E62A4">
        <w:trPr>
          <w:trHeight w:val="289"/>
        </w:trPr>
        <w:tc>
          <w:tcPr>
            <w:tcW w:w="554" w:type="dxa"/>
            <w:vMerge/>
          </w:tcPr>
          <w:p w14:paraId="0989960C" w14:textId="77777777" w:rsidR="000E3A73" w:rsidRPr="00886B40" w:rsidRDefault="000E3A7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7E4DF045" w14:textId="77777777" w:rsidR="000E3A73" w:rsidRPr="00886B40" w:rsidRDefault="000E3A7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0F0783D3" w14:textId="77777777" w:rsidR="000E3A73" w:rsidRPr="00886B40" w:rsidRDefault="000E3A73" w:rsidP="00847373">
            <w:pPr>
              <w:pStyle w:val="1"/>
            </w:pPr>
            <w:r w:rsidRPr="00886B40">
              <w:t>Сприяння:</w:t>
            </w:r>
          </w:p>
          <w:p w14:paraId="2E58F9C3" w14:textId="5425687F" w:rsidR="000E3A73" w:rsidRPr="00886B40" w:rsidRDefault="000E3A73" w:rsidP="00BD3A71">
            <w:pPr>
              <w:pStyle w:val="4"/>
            </w:pPr>
            <w:r w:rsidRPr="00886B40">
              <w:t>працевлаштуванню осіб,</w:t>
            </w:r>
            <w:r w:rsidR="00451884" w:rsidRPr="00886B40">
              <w:t xml:space="preserve"> у</w:t>
            </w:r>
            <w:r w:rsidR="008A63CA" w:rsidRPr="00886B40">
              <w:t xml:space="preserve"> тому числі </w:t>
            </w:r>
            <w:r w:rsidR="00391A47" w:rsidRPr="00886B40">
              <w:t xml:space="preserve">осіб, </w:t>
            </w:r>
            <w:r w:rsidR="008A63CA" w:rsidRPr="00886B40">
              <w:t xml:space="preserve">демобілізованих з лав ЗСУ, ветеранів війни та внутрішньо переміщених осіб, </w:t>
            </w:r>
            <w:r w:rsidRPr="00886B40">
              <w:t xml:space="preserve"> які звернулися до служби зайнятості в пошуку роботи, на вільні та нові робочі місця;</w:t>
            </w:r>
          </w:p>
          <w:p w14:paraId="26728BF4" w14:textId="1AC1C296" w:rsidR="000E3A73" w:rsidRPr="00886B40" w:rsidRDefault="000E3A73" w:rsidP="00847373">
            <w:pPr>
              <w:pStyle w:val="4"/>
            </w:pPr>
            <w:r w:rsidRPr="00886B40">
              <w:t xml:space="preserve">працевлаштуванню безробітних з числа застрахованих </w:t>
            </w:r>
            <w:r w:rsidR="00B978AE" w:rsidRPr="00886B40">
              <w:t xml:space="preserve">осіб шляхом надання одноразової </w:t>
            </w:r>
            <w:r w:rsidRPr="00886B40">
              <w:t>допомоги по безробіттю для організації підприємницької діяльності за рахунок коштів Фон</w:t>
            </w:r>
            <w:r w:rsidR="00B978AE" w:rsidRPr="00886B40">
              <w:t xml:space="preserve">ду загальнообов’язкового </w:t>
            </w:r>
            <w:r w:rsidRPr="00886B40">
              <w:t>дер-жавного соціального страхування України на випадок безробіття;</w:t>
            </w:r>
          </w:p>
          <w:p w14:paraId="136FC884" w14:textId="77777777" w:rsidR="000E3A73" w:rsidRPr="00886B40" w:rsidRDefault="000E3A73" w:rsidP="00C86694">
            <w:pPr>
              <w:pStyle w:val="4"/>
              <w:numPr>
                <w:ilvl w:val="0"/>
                <w:numId w:val="0"/>
              </w:numPr>
              <w:ind w:left="68"/>
              <w:rPr>
                <w:bdr w:val="none" w:sz="0" w:space="0" w:color="auto" w:frame="1"/>
              </w:rPr>
            </w:pPr>
            <w:r w:rsidRPr="00886B40">
              <w:rPr>
                <w:bdr w:val="none" w:sz="0" w:space="0" w:color="auto" w:frame="1"/>
              </w:rPr>
              <w:t>1.5.3 здійсненню компенсації суб’єк-там малого підприємництва, які працевлаштовують безробітних за на-правленням центру зайнятості на нові робочі місця в пріоритетних видах економічної діяльності, фактичних витрат у розмірі єдиного внеску на загальнообов’язкове державне соці-альне  страхування за рахунок  коштів</w:t>
            </w:r>
          </w:p>
          <w:p w14:paraId="2A3DA594" w14:textId="77777777" w:rsidR="00985A12" w:rsidRPr="00886B40" w:rsidRDefault="000E3A73" w:rsidP="00985A12">
            <w:pPr>
              <w:pStyle w:val="5"/>
              <w:numPr>
                <w:ilvl w:val="0"/>
                <w:numId w:val="0"/>
              </w:numPr>
              <w:ind w:left="56"/>
            </w:pPr>
            <w:r w:rsidRPr="00886B40">
              <w:rPr>
                <w:bdr w:val="none" w:sz="0" w:space="0" w:color="auto" w:frame="1"/>
              </w:rPr>
              <w:lastRenderedPageBreak/>
              <w:t>Фонду загальнообов’язкового держав-</w:t>
            </w:r>
            <w:r w:rsidR="008D2CAE" w:rsidRPr="00886B40">
              <w:rPr>
                <w:bdr w:val="none" w:sz="0" w:space="0" w:color="auto" w:frame="1"/>
              </w:rPr>
              <w:t>н</w:t>
            </w:r>
            <w:r w:rsidR="002E1F99" w:rsidRPr="00886B40">
              <w:t>ого</w:t>
            </w:r>
            <w:r w:rsidR="00482D28" w:rsidRPr="00886B40">
              <w:t xml:space="preserve"> </w:t>
            </w:r>
            <w:r w:rsidR="002E1F99" w:rsidRPr="00886B40">
              <w:t xml:space="preserve">соціального </w:t>
            </w:r>
            <w:r w:rsidR="00482D28" w:rsidRPr="00886B40">
              <w:t xml:space="preserve"> </w:t>
            </w:r>
            <w:r w:rsidR="002E1F99" w:rsidRPr="00886B40">
              <w:t>страхування</w:t>
            </w:r>
            <w:r w:rsidR="00482D28" w:rsidRPr="00886B40">
              <w:t xml:space="preserve"> </w:t>
            </w:r>
            <w:r w:rsidR="002E1F99" w:rsidRPr="00886B40">
              <w:t xml:space="preserve"> Украї</w:t>
            </w:r>
            <w:r w:rsidR="00482D28" w:rsidRPr="00886B40">
              <w:t>-</w:t>
            </w:r>
            <w:r w:rsidR="00A3047D" w:rsidRPr="00886B40">
              <w:rPr>
                <w:bdr w:val="none" w:sz="0" w:space="0" w:color="auto" w:frame="1"/>
              </w:rPr>
              <w:t xml:space="preserve"> ни на випадок безробіття та Фонду соціального захисту осіб з інвалідністю;</w:t>
            </w:r>
            <w:r w:rsidR="00985A12" w:rsidRPr="00886B40">
              <w:t xml:space="preserve"> </w:t>
            </w:r>
          </w:p>
          <w:p w14:paraId="6397DADA" w14:textId="77BACEA2" w:rsidR="00985A12" w:rsidRPr="00886B40" w:rsidRDefault="00985A12" w:rsidP="00985A12">
            <w:pPr>
              <w:pStyle w:val="5"/>
              <w:numPr>
                <w:ilvl w:val="0"/>
                <w:numId w:val="0"/>
              </w:numPr>
              <w:ind w:left="56"/>
            </w:pPr>
            <w:r w:rsidRPr="00886B40">
              <w:t>1.5.4 створенню нових робочих місць за рахунок реалізації інвестиційних про</w:t>
            </w:r>
            <w:r w:rsidR="00A64943" w:rsidRPr="00886B40">
              <w:t>є</w:t>
            </w:r>
            <w:r w:rsidRPr="00886B40">
              <w:t>ктів. Забезпечення інформування Криворізьк</w:t>
            </w:r>
            <w:r w:rsidR="00A64943" w:rsidRPr="00886B40">
              <w:t>ою</w:t>
            </w:r>
            <w:r w:rsidRPr="00886B40">
              <w:t xml:space="preserve"> філі</w:t>
            </w:r>
            <w:r w:rsidR="00A64943" w:rsidRPr="00886B40">
              <w:t>єю</w:t>
            </w:r>
            <w:r w:rsidRPr="00886B40">
              <w:t xml:space="preserve"> Дніпропетровського обласного центру зайнятості щодо про</w:t>
            </w:r>
            <w:r w:rsidR="00A64943" w:rsidRPr="00886B40">
              <w:t>є</w:t>
            </w:r>
            <w:r w:rsidRPr="00886B40">
              <w:t>ктних пропозицій, якими передбачається створення нових робочих місць;</w:t>
            </w:r>
          </w:p>
          <w:p w14:paraId="53B3D4A1" w14:textId="73ED5B87" w:rsidR="00985A12" w:rsidRPr="00886B40" w:rsidRDefault="00985A12" w:rsidP="00985A12">
            <w:pPr>
              <w:pStyle w:val="3"/>
              <w:numPr>
                <w:ilvl w:val="0"/>
                <w:numId w:val="0"/>
              </w:numPr>
              <w:ind w:left="68"/>
            </w:pPr>
            <w:r w:rsidRPr="00886B40">
              <w:t>1.5.5 здійсненню часткової компенсації  відсоткових ставок  за  кредитами, що надаються на реалізацію про</w:t>
            </w:r>
            <w:r w:rsidR="00CE078A" w:rsidRPr="00886B40">
              <w:t>є</w:t>
            </w:r>
            <w:r w:rsidRPr="00886B40">
              <w:t>ктів суб’єктів малого й середнього підприємництва для створення нових робочих місць;</w:t>
            </w:r>
          </w:p>
          <w:p w14:paraId="34F112DC" w14:textId="2D6A646C" w:rsidR="00985A12" w:rsidRPr="00886B40" w:rsidRDefault="00985A12" w:rsidP="00D70901">
            <w:pPr>
              <w:pStyle w:val="4"/>
              <w:numPr>
                <w:ilvl w:val="2"/>
                <w:numId w:val="17"/>
              </w:numPr>
              <w:ind w:left="67" w:firstLine="0"/>
            </w:pPr>
            <w:r w:rsidRPr="00886B40">
              <w:t>організації оплачуваних громадських робіт для безробітних, за умови фінансування таких робіт за рахунок коштів місцевого бюджету та/або Фонду загальнообов’язкового державного соціального страхування України на випадок безробіття;</w:t>
            </w:r>
          </w:p>
          <w:p w14:paraId="48D1AD8E" w14:textId="1F6D4AC1" w:rsidR="000E3A73" w:rsidRPr="00886B40" w:rsidRDefault="00985A12" w:rsidP="00D70901">
            <w:pPr>
              <w:pStyle w:val="rvps2"/>
              <w:shd w:val="clear" w:color="auto" w:fill="FFFFFF"/>
              <w:tabs>
                <w:tab w:val="left" w:pos="635"/>
              </w:tabs>
              <w:spacing w:before="0" w:beforeAutospacing="0" w:after="0" w:afterAutospacing="0"/>
              <w:ind w:left="67"/>
              <w:jc w:val="both"/>
              <w:textAlignment w:val="baseline"/>
              <w:rPr>
                <w:lang w:val="uk-UA"/>
              </w:rPr>
            </w:pPr>
            <w:r w:rsidRPr="00886B40">
              <w:rPr>
                <w:lang w:val="uk-UA"/>
              </w:rPr>
              <w:t xml:space="preserve">1.5.7 організації інших робіт </w:t>
            </w:r>
            <w:r w:rsidRPr="00886B40">
              <w:rPr>
                <w:rStyle w:val="12"/>
                <w:lang w:val="uk-UA"/>
              </w:rPr>
              <w:t>тимчасового характеру</w:t>
            </w:r>
          </w:p>
        </w:tc>
        <w:tc>
          <w:tcPr>
            <w:tcW w:w="3544" w:type="dxa"/>
          </w:tcPr>
          <w:p w14:paraId="16103EC3" w14:textId="63EFA184" w:rsidR="000E3A73" w:rsidRPr="00886B40" w:rsidRDefault="00E22329" w:rsidP="00252A47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Криворізька філія Дніпропетровського обласного центру зайнятості</w:t>
            </w:r>
            <w:r w:rsidR="000E3A73" w:rsidRPr="00886B40">
              <w:rPr>
                <w:lang w:val="uk-UA"/>
              </w:rPr>
              <w:t xml:space="preserve"> (за згодою);</w:t>
            </w:r>
          </w:p>
          <w:p w14:paraId="0844710C" w14:textId="77777777" w:rsidR="000E3A73" w:rsidRPr="00886B40" w:rsidRDefault="000E3A73" w:rsidP="00252A47">
            <w:pPr>
              <w:ind w:left="-57" w:right="-57"/>
              <w:jc w:val="both"/>
              <w:rPr>
                <w:lang w:val="uk-UA"/>
              </w:rPr>
            </w:pPr>
          </w:p>
          <w:p w14:paraId="44B1814C" w14:textId="130A1263" w:rsidR="00E24678" w:rsidRPr="00886B40" w:rsidRDefault="00E24678" w:rsidP="006E37EE">
            <w:pPr>
              <w:ind w:left="-57" w:right="-57"/>
              <w:jc w:val="both"/>
              <w:rPr>
                <w:lang w:val="uk-UA"/>
              </w:rPr>
            </w:pPr>
          </w:p>
          <w:p w14:paraId="59DF7D8E" w14:textId="77777777" w:rsidR="00E24678" w:rsidRPr="00886B40" w:rsidRDefault="00E24678" w:rsidP="00E24678">
            <w:pPr>
              <w:rPr>
                <w:lang w:val="uk-UA"/>
              </w:rPr>
            </w:pPr>
          </w:p>
          <w:p w14:paraId="04701FCF" w14:textId="594B7EE7" w:rsidR="00E24678" w:rsidRPr="00886B40" w:rsidRDefault="00E24678" w:rsidP="00E24678">
            <w:pPr>
              <w:rPr>
                <w:lang w:val="uk-UA"/>
              </w:rPr>
            </w:pPr>
          </w:p>
          <w:p w14:paraId="6E37D96B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2C35C531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19FC9A1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71E8AA28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23202009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AEC1957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0A25959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48BB9637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0A718F42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20FB04ED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76EF4D6B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19693E0F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56AACFC2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62B9482B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89C1F41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60B06FC8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6E3A0EA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170D7F6D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00085FA0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4BE7C655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3BA5C42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40862230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77CF00EB" w14:textId="5C6E5AE0" w:rsidR="00E24678" w:rsidRPr="00886B40" w:rsidRDefault="00451884" w:rsidP="00E2467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</w:t>
            </w:r>
            <w:r w:rsidR="00E24678" w:rsidRPr="00886B40">
              <w:rPr>
                <w:lang w:val="uk-UA"/>
              </w:rPr>
              <w:t>епартамент соціальної політики, управління економіки виконкому Криворізької міської ради;</w:t>
            </w:r>
          </w:p>
          <w:p w14:paraId="5B6324EA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058C146E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69F87741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7C03FAC3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FB7F83C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0FBAF722" w14:textId="58E43254" w:rsidR="00E24678" w:rsidRPr="00886B40" w:rsidRDefault="00451884" w:rsidP="00E2467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у</w:t>
            </w:r>
            <w:r w:rsidR="00E24678" w:rsidRPr="00886B40">
              <w:rPr>
                <w:lang w:val="uk-UA"/>
              </w:rPr>
              <w:t>правління розвитку підприємництва виконкому Криворізької міської ради;</w:t>
            </w:r>
          </w:p>
          <w:p w14:paraId="12A784F5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3FA467EC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21339610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5310A8AC" w14:textId="1AC53171" w:rsidR="00E24678" w:rsidRPr="00886B40" w:rsidRDefault="00451884" w:rsidP="00E2467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</w:t>
            </w:r>
            <w:r w:rsidR="00E24678" w:rsidRPr="00886B40">
              <w:rPr>
                <w:lang w:val="uk-UA"/>
              </w:rPr>
              <w:t>иконкоми районних у місті рад, Криворізька філія Дніпропетровського обласного центру зайнятості (за згодою);</w:t>
            </w:r>
          </w:p>
          <w:p w14:paraId="0F92EE9D" w14:textId="062C5E8B" w:rsidR="00E24678" w:rsidRPr="00886B40" w:rsidRDefault="00E24678" w:rsidP="005E62A4">
            <w:pPr>
              <w:ind w:right="-57"/>
              <w:jc w:val="both"/>
              <w:rPr>
                <w:lang w:val="uk-UA"/>
              </w:rPr>
            </w:pPr>
          </w:p>
          <w:p w14:paraId="6F33A461" w14:textId="77777777" w:rsidR="005E62A4" w:rsidRPr="00886B40" w:rsidRDefault="005E62A4" w:rsidP="005E62A4">
            <w:pPr>
              <w:ind w:right="-57"/>
              <w:jc w:val="both"/>
              <w:rPr>
                <w:lang w:val="uk-UA"/>
              </w:rPr>
            </w:pPr>
          </w:p>
          <w:p w14:paraId="12D8AF17" w14:textId="77777777" w:rsidR="00E24678" w:rsidRPr="00886B40" w:rsidRDefault="00E24678" w:rsidP="00E24678">
            <w:pPr>
              <w:ind w:left="-57" w:right="-57"/>
              <w:jc w:val="both"/>
              <w:rPr>
                <w:lang w:val="uk-UA"/>
              </w:rPr>
            </w:pPr>
          </w:p>
          <w:p w14:paraId="405040E7" w14:textId="1DC1C5B9" w:rsidR="000E3A73" w:rsidRPr="00886B40" w:rsidRDefault="00E24678" w:rsidP="00E24678">
            <w:pPr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 (за згодою)</w:t>
            </w:r>
          </w:p>
        </w:tc>
        <w:tc>
          <w:tcPr>
            <w:tcW w:w="1310" w:type="dxa"/>
          </w:tcPr>
          <w:p w14:paraId="68BA1354" w14:textId="54E8A263" w:rsidR="000E3A73" w:rsidRPr="00886B40" w:rsidRDefault="000E3A73" w:rsidP="00252A47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Постійно</w:t>
            </w:r>
          </w:p>
          <w:p w14:paraId="45846BBC" w14:textId="77777777" w:rsidR="000E3A73" w:rsidRPr="00886B40" w:rsidRDefault="000E3A73" w:rsidP="006E37EE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14:paraId="3DF0D495" w14:textId="4936A9F3" w:rsidR="000E3A73" w:rsidRPr="00886B40" w:rsidRDefault="000E3A73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Сприяння працевлаштуванню незайнятого населення;</w:t>
            </w:r>
          </w:p>
          <w:p w14:paraId="306DD0D5" w14:textId="77777777" w:rsidR="00DE63FB" w:rsidRPr="00886B40" w:rsidRDefault="00DE63FB" w:rsidP="007A7F6C">
            <w:pPr>
              <w:rPr>
                <w:lang w:val="uk-UA"/>
              </w:rPr>
            </w:pPr>
          </w:p>
          <w:p w14:paraId="4C327ECA" w14:textId="77777777" w:rsidR="00061108" w:rsidRPr="00886B40" w:rsidRDefault="00061108" w:rsidP="007A7F6C">
            <w:pPr>
              <w:rPr>
                <w:lang w:val="uk-UA"/>
              </w:rPr>
            </w:pPr>
          </w:p>
          <w:p w14:paraId="61850AF7" w14:textId="4F834D43" w:rsidR="00061108" w:rsidRPr="00886B40" w:rsidRDefault="00061108" w:rsidP="007A7F6C">
            <w:pPr>
              <w:rPr>
                <w:lang w:val="uk-UA"/>
              </w:rPr>
            </w:pPr>
          </w:p>
          <w:p w14:paraId="7B37F514" w14:textId="77777777" w:rsidR="00061108" w:rsidRPr="00886B40" w:rsidRDefault="00061108" w:rsidP="007A7F6C">
            <w:pPr>
              <w:rPr>
                <w:lang w:val="uk-UA"/>
              </w:rPr>
            </w:pPr>
          </w:p>
          <w:p w14:paraId="4C4A115B" w14:textId="7A0D0BA7" w:rsidR="000E3A73" w:rsidRPr="00886B40" w:rsidRDefault="00A3047D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с</w:t>
            </w:r>
            <w:r w:rsidR="000E3A73" w:rsidRPr="00886B40">
              <w:rPr>
                <w:lang w:val="uk-UA"/>
              </w:rPr>
              <w:t>прияння створенню нових робочих місць та працевлаштуванню безробітних;</w:t>
            </w:r>
          </w:p>
          <w:p w14:paraId="5088BECD" w14:textId="77777777" w:rsidR="000E3A73" w:rsidRPr="00886B40" w:rsidRDefault="000E3A73" w:rsidP="007A7F6C">
            <w:pPr>
              <w:rPr>
                <w:lang w:val="uk-UA"/>
              </w:rPr>
            </w:pPr>
          </w:p>
          <w:p w14:paraId="799E453E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770DFA1B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40D86416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6E28A9DB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43EC9BC4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4F62A931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045042B4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63881028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185142EA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21C5C8E0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5B7DED5A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70A02BE4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5482D439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2DA2D1C0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0FA3FFEC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14B61775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47D50E93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3085D35B" w14:textId="67BCDF2B" w:rsidR="00FC75B5" w:rsidRPr="00886B40" w:rsidRDefault="00FC75B5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сприяння створенню нових робочих місць та  зменшення обсягів безробіття;</w:t>
            </w:r>
          </w:p>
          <w:p w14:paraId="190A1956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337AB276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051D37E1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4CF57280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7F368870" w14:textId="1E23A368" w:rsidR="00FC75B5" w:rsidRPr="00886B40" w:rsidRDefault="00FC75B5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забезпечення розвитку ма-лого та середнього бізне-су, сприяння створенню нових робочих місць;</w:t>
            </w:r>
          </w:p>
          <w:p w14:paraId="6A1D3F20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7F0B9400" w14:textId="77777777" w:rsidR="00FC75B5" w:rsidRPr="00886B40" w:rsidRDefault="00FC75B5" w:rsidP="007A7F6C">
            <w:pPr>
              <w:rPr>
                <w:lang w:val="uk-UA"/>
              </w:rPr>
            </w:pPr>
          </w:p>
          <w:p w14:paraId="7A39BAFC" w14:textId="6D8EA401" w:rsidR="00FC75B5" w:rsidRPr="00886B40" w:rsidRDefault="00FC75B5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розширення сфери застосування праці, активна підтримка безробітних</w:t>
            </w:r>
          </w:p>
          <w:p w14:paraId="290CAA25" w14:textId="77777777" w:rsidR="000E3A73" w:rsidRPr="00886B40" w:rsidRDefault="000E3A73" w:rsidP="007A7F6C">
            <w:pPr>
              <w:rPr>
                <w:lang w:val="uk-UA"/>
              </w:rPr>
            </w:pPr>
          </w:p>
        </w:tc>
      </w:tr>
      <w:tr w:rsidR="003B0C99" w:rsidRPr="00886B40" w14:paraId="0996E567" w14:textId="77777777" w:rsidTr="005E62A4">
        <w:tc>
          <w:tcPr>
            <w:tcW w:w="554" w:type="dxa"/>
          </w:tcPr>
          <w:p w14:paraId="4BBC2C2D" w14:textId="77777777" w:rsidR="003B0C99" w:rsidRPr="00886B40" w:rsidRDefault="003B0C99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</w:tcPr>
          <w:p w14:paraId="0CF7977D" w14:textId="77777777" w:rsidR="003B0C99" w:rsidRPr="00886B40" w:rsidRDefault="003B0C99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117B416C" w14:textId="77777777" w:rsidR="003B0C99" w:rsidRPr="00886B40" w:rsidRDefault="00820D52" w:rsidP="00820D52">
            <w:pPr>
              <w:pStyle w:val="1"/>
            </w:pPr>
            <w:r w:rsidRPr="00886B40">
              <w:t xml:space="preserve"> </w:t>
            </w:r>
            <w:r w:rsidR="003B0C99" w:rsidRPr="00886B40">
              <w:t>Забезпечення реалізації Закону України «Про інвестиційну діяльність» щодо обсягів залучення інвестицій у економіку міста</w:t>
            </w:r>
          </w:p>
        </w:tc>
        <w:tc>
          <w:tcPr>
            <w:tcW w:w="3544" w:type="dxa"/>
          </w:tcPr>
          <w:p w14:paraId="408989C0" w14:textId="534511DF" w:rsidR="003B0C99" w:rsidRPr="00886B40" w:rsidRDefault="009E7573" w:rsidP="006E37EE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у</w:t>
            </w:r>
            <w:r w:rsidR="003B0C99" w:rsidRPr="00886B40">
              <w:rPr>
                <w:lang w:val="uk-UA"/>
              </w:rPr>
              <w:t>правління економіки виконкому Криворізької міської ради</w:t>
            </w:r>
          </w:p>
        </w:tc>
        <w:tc>
          <w:tcPr>
            <w:tcW w:w="1310" w:type="dxa"/>
          </w:tcPr>
          <w:p w14:paraId="77766975" w14:textId="77777777" w:rsidR="003B0C99" w:rsidRPr="00886B40" w:rsidRDefault="003B0C99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14B89E20" w14:textId="77777777" w:rsidR="003B0C99" w:rsidRPr="00886B40" w:rsidRDefault="003B0C99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Розширення можливостей для подальшого розвитку міста</w:t>
            </w:r>
          </w:p>
        </w:tc>
      </w:tr>
      <w:tr w:rsidR="007A7F6C" w:rsidRPr="00886B40" w14:paraId="790BFA4E" w14:textId="77777777" w:rsidTr="005E62A4">
        <w:trPr>
          <w:trHeight w:val="2205"/>
        </w:trPr>
        <w:tc>
          <w:tcPr>
            <w:tcW w:w="554" w:type="dxa"/>
            <w:vMerge w:val="restart"/>
          </w:tcPr>
          <w:p w14:paraId="7CEB6799" w14:textId="77777777" w:rsidR="007A7F6C" w:rsidRPr="00886B40" w:rsidRDefault="007A7F6C" w:rsidP="005672D3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2</w:t>
            </w:r>
          </w:p>
        </w:tc>
        <w:tc>
          <w:tcPr>
            <w:tcW w:w="2815" w:type="dxa"/>
            <w:vMerge w:val="restart"/>
          </w:tcPr>
          <w:p w14:paraId="6DF247D9" w14:textId="77777777" w:rsidR="007A7F6C" w:rsidRPr="00886B40" w:rsidRDefault="007A7F6C" w:rsidP="005672D3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Підвищення професійного рівня та конкурентоспроможності економічно активного населення</w:t>
            </w:r>
          </w:p>
        </w:tc>
        <w:tc>
          <w:tcPr>
            <w:tcW w:w="4252" w:type="dxa"/>
          </w:tcPr>
          <w:p w14:paraId="65790C58" w14:textId="53E2F36A" w:rsidR="007A7F6C" w:rsidRPr="00886B40" w:rsidRDefault="007A7F6C" w:rsidP="003C4881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2.1. Забезпечення підвищення конкурентоспроможності безробітних, в тому числі серед безробітних осіб, демобілізованих з лав ЗСУ, ветеранів війни та внутрішньо переміщених осіб на ринку праці, сприяння їх самозайнятості шляхом професійної перепідготовки й підвищення кваліфікації у відповідності до замовлень роботодавця</w:t>
            </w:r>
          </w:p>
        </w:tc>
        <w:tc>
          <w:tcPr>
            <w:tcW w:w="3544" w:type="dxa"/>
          </w:tcPr>
          <w:p w14:paraId="6FDB7B76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 </w:t>
            </w:r>
          </w:p>
          <w:p w14:paraId="521C5980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сті (за згодою)</w:t>
            </w:r>
          </w:p>
          <w:p w14:paraId="24A25240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</w:p>
          <w:p w14:paraId="023A376C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</w:p>
          <w:p w14:paraId="0E6CD95E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</w:p>
          <w:p w14:paraId="00DBA84C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</w:p>
          <w:p w14:paraId="1429C6D1" w14:textId="2238C5C9" w:rsidR="007A7F6C" w:rsidRPr="00886B40" w:rsidRDefault="007A7F6C" w:rsidP="007A7F6C">
            <w:pPr>
              <w:ind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14:paraId="21BCF251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  <w:p w14:paraId="68A8D9F6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30BEB455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1F18E9B6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19CAB3E0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10635A2A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4E86C32A" w14:textId="77777777" w:rsidR="007A7F6C" w:rsidRPr="00886B40" w:rsidRDefault="007A7F6C" w:rsidP="00E869B1">
            <w:pPr>
              <w:jc w:val="center"/>
              <w:rPr>
                <w:lang w:val="uk-UA"/>
              </w:rPr>
            </w:pPr>
          </w:p>
          <w:p w14:paraId="6DFDDD95" w14:textId="39D177E6" w:rsidR="007A7F6C" w:rsidRPr="00886B40" w:rsidRDefault="007A7F6C" w:rsidP="007A7F6C">
            <w:pPr>
              <w:rPr>
                <w:lang w:val="uk-UA"/>
              </w:rPr>
            </w:pPr>
          </w:p>
        </w:tc>
        <w:tc>
          <w:tcPr>
            <w:tcW w:w="2977" w:type="dxa"/>
          </w:tcPr>
          <w:p w14:paraId="3F2AA127" w14:textId="77777777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конкуренто-спроможності безробітних</w:t>
            </w:r>
          </w:p>
          <w:p w14:paraId="6175311A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67E9ADC6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0ABC8463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7D2F7C50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1C10BAA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05E94351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60C823A2" w14:textId="55031513" w:rsidR="007A7F6C" w:rsidRPr="00886B40" w:rsidRDefault="007A7F6C" w:rsidP="007A7F6C">
            <w:pPr>
              <w:rPr>
                <w:lang w:val="uk-UA"/>
              </w:rPr>
            </w:pPr>
          </w:p>
        </w:tc>
      </w:tr>
      <w:tr w:rsidR="007A7F6C" w:rsidRPr="00097EFF" w14:paraId="17E72CDF" w14:textId="77777777" w:rsidTr="005E62A4">
        <w:trPr>
          <w:trHeight w:val="1910"/>
        </w:trPr>
        <w:tc>
          <w:tcPr>
            <w:tcW w:w="554" w:type="dxa"/>
            <w:vMerge/>
          </w:tcPr>
          <w:p w14:paraId="6F9A9A39" w14:textId="77777777" w:rsidR="007A7F6C" w:rsidRPr="00886B40" w:rsidRDefault="007A7F6C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191B695B" w14:textId="77777777" w:rsidR="007A7F6C" w:rsidRPr="00886B40" w:rsidRDefault="007A7F6C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4BA58A38" w14:textId="44843678" w:rsidR="007A7F6C" w:rsidRPr="00886B40" w:rsidRDefault="007A7F6C" w:rsidP="003C4881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2.2. Запровадження короткострокових курсів з підготовки та перепідготовки робітничих кадрів  будівельних професій для внутрішньо переміщених осіб та військових, демобілізованих з лав ЗСУ на учбових базах навчальних закладів будівельного профілю</w:t>
            </w:r>
          </w:p>
        </w:tc>
        <w:tc>
          <w:tcPr>
            <w:tcW w:w="3544" w:type="dxa"/>
          </w:tcPr>
          <w:p w14:paraId="59C9F973" w14:textId="77777777" w:rsidR="007A7F6C" w:rsidRPr="00886B40" w:rsidRDefault="007A7F6C" w:rsidP="007A7F6C">
            <w:pPr>
              <w:ind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департамент освіти і науки ви-конкому Криворізької міської ради</w:t>
            </w:r>
          </w:p>
          <w:p w14:paraId="28B46F18" w14:textId="77777777" w:rsidR="007A7F6C" w:rsidRPr="00886B40" w:rsidRDefault="007A7F6C" w:rsidP="006C74F0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14:paraId="2D16C303" w14:textId="37650636" w:rsidR="007A7F6C" w:rsidRPr="00886B40" w:rsidRDefault="007A7F6C" w:rsidP="00E869B1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D441504" w14:textId="40D64470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Вирішення проблем дефіциту кваліфікованих спеціалістів будівельних професій при реалізації програм відбудови та відновлення України</w:t>
            </w:r>
          </w:p>
        </w:tc>
      </w:tr>
      <w:tr w:rsidR="007A7F6C" w:rsidRPr="00886B40" w14:paraId="0588FA4B" w14:textId="77777777" w:rsidTr="005E62A4">
        <w:tc>
          <w:tcPr>
            <w:tcW w:w="554" w:type="dxa"/>
            <w:vMerge/>
          </w:tcPr>
          <w:p w14:paraId="5B8E7739" w14:textId="77777777" w:rsidR="007A7F6C" w:rsidRPr="00886B40" w:rsidRDefault="007A7F6C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0380AD56" w14:textId="77777777" w:rsidR="007A7F6C" w:rsidRPr="00886B40" w:rsidRDefault="007A7F6C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7A8677BB" w14:textId="5207AD85" w:rsidR="007A7F6C" w:rsidRPr="00886B40" w:rsidRDefault="007A7F6C" w:rsidP="00BE6B27">
            <w:pPr>
              <w:jc w:val="both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2.3. Розширення можливостей для підвищення конкурентоспроможності де-яких категорій громадян, у тому числі учасників бойових дій та осіб з інвалідністю внаслідок війни, шляхом одноразового отримання ваучера для перепідготовки, спеціалізації, підвищення кваліфікації за професіями та спеціальностями в пріоритетних видах економічної діяльності</w:t>
            </w:r>
          </w:p>
        </w:tc>
        <w:tc>
          <w:tcPr>
            <w:tcW w:w="3544" w:type="dxa"/>
          </w:tcPr>
          <w:p w14:paraId="13AC49AE" w14:textId="77777777" w:rsidR="007A7F6C" w:rsidRPr="00886B40" w:rsidRDefault="007A7F6C" w:rsidP="00E22329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 (за згодою)</w:t>
            </w:r>
          </w:p>
        </w:tc>
        <w:tc>
          <w:tcPr>
            <w:tcW w:w="1310" w:type="dxa"/>
          </w:tcPr>
          <w:p w14:paraId="53935EB8" w14:textId="77777777" w:rsidR="007A7F6C" w:rsidRPr="00886B40" w:rsidRDefault="007A7F6C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7A58FC2" w14:textId="77777777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Розширення можливостей для підвищення конкурентоспроможності громадян</w:t>
            </w:r>
          </w:p>
        </w:tc>
      </w:tr>
      <w:tr w:rsidR="007A7F6C" w:rsidRPr="00097EFF" w14:paraId="2955CB02" w14:textId="77777777" w:rsidTr="005E62A4">
        <w:tc>
          <w:tcPr>
            <w:tcW w:w="554" w:type="dxa"/>
            <w:vMerge/>
          </w:tcPr>
          <w:p w14:paraId="72F6C98A" w14:textId="77777777" w:rsidR="007A7F6C" w:rsidRPr="00886B40" w:rsidRDefault="007A7F6C" w:rsidP="004956F4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009E991D" w14:textId="77777777" w:rsidR="007A7F6C" w:rsidRPr="00886B40" w:rsidRDefault="007A7F6C" w:rsidP="004956F4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5F64A940" w14:textId="77777777" w:rsidR="007A7F6C" w:rsidRPr="00886B40" w:rsidRDefault="007A7F6C" w:rsidP="00FA7495">
            <w:pPr>
              <w:jc w:val="both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 xml:space="preserve">2.4. Визначення в колективних договорах  заходів  щодо забезпечення періодичності підвищення кваліфікації  працівників не рідше одного разу на                     5 років </w:t>
            </w:r>
          </w:p>
        </w:tc>
        <w:tc>
          <w:tcPr>
            <w:tcW w:w="3544" w:type="dxa"/>
          </w:tcPr>
          <w:p w14:paraId="33BDF38A" w14:textId="5F2B6B68" w:rsidR="007A7F6C" w:rsidRPr="00886B40" w:rsidRDefault="007A7F6C" w:rsidP="00563E37">
            <w:pPr>
              <w:jc w:val="both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виконавчі комітети районних у місті рад, профспілкові комітети й роботодавці підприємств, установ та організацій (за згодою)</w:t>
            </w:r>
          </w:p>
        </w:tc>
        <w:tc>
          <w:tcPr>
            <w:tcW w:w="1310" w:type="dxa"/>
          </w:tcPr>
          <w:p w14:paraId="1934BAAB" w14:textId="77777777" w:rsidR="007A7F6C" w:rsidRPr="00886B40" w:rsidRDefault="007A7F6C" w:rsidP="004956F4">
            <w:pPr>
              <w:jc w:val="center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16E9FB2E" w14:textId="77777777" w:rsidR="007A7F6C" w:rsidRPr="00886B40" w:rsidRDefault="007A7F6C" w:rsidP="007A7F6C">
            <w:pPr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Підвищення кваліфікації працівників підприємств, установ та організацій</w:t>
            </w:r>
          </w:p>
        </w:tc>
      </w:tr>
      <w:tr w:rsidR="007A7F6C" w:rsidRPr="00886B40" w14:paraId="20A50895" w14:textId="77777777" w:rsidTr="005E62A4">
        <w:tc>
          <w:tcPr>
            <w:tcW w:w="554" w:type="dxa"/>
            <w:vMerge/>
          </w:tcPr>
          <w:p w14:paraId="5B59E783" w14:textId="77777777" w:rsidR="007A7F6C" w:rsidRPr="00886B40" w:rsidRDefault="007A7F6C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231379FD" w14:textId="77777777" w:rsidR="007A7F6C" w:rsidRPr="00886B40" w:rsidRDefault="007A7F6C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3D3B99E1" w14:textId="77777777" w:rsidR="007A7F6C" w:rsidRPr="00886B40" w:rsidRDefault="007A7F6C" w:rsidP="00FA7495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2.5.Сприяння в організації:</w:t>
            </w:r>
          </w:p>
          <w:p w14:paraId="771962B8" w14:textId="5058A9D1" w:rsidR="007A7F6C" w:rsidRPr="00886B40" w:rsidRDefault="007A7F6C" w:rsidP="009A23BD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2.5.1 семінарів з питань удосконалення професійного навчання працівників на </w:t>
            </w:r>
            <w:r w:rsidRPr="00886B40">
              <w:rPr>
                <w:lang w:val="uk-UA"/>
              </w:rPr>
              <w:lastRenderedPageBreak/>
              <w:t>виробництві для відповідних служб підприємств і підвищення кваліфіка-ції працівників, які залучаються до ор-ганізації та проведення професійного навчання працівників;</w:t>
            </w:r>
          </w:p>
          <w:p w14:paraId="328B24B5" w14:textId="23ED11ED" w:rsidR="007A7F6C" w:rsidRPr="00886B40" w:rsidRDefault="007A7F6C" w:rsidP="009A23BD">
            <w:pPr>
              <w:jc w:val="both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2.5.2 стажування студентів, учнів (слу-хачів) вищих та професійно-навчаль-них закладів на підприємствах, в установах та організаціях</w:t>
            </w:r>
          </w:p>
        </w:tc>
        <w:tc>
          <w:tcPr>
            <w:tcW w:w="3544" w:type="dxa"/>
          </w:tcPr>
          <w:p w14:paraId="1F0BF0AC" w14:textId="79F83B11" w:rsidR="007A7F6C" w:rsidRPr="00886B40" w:rsidRDefault="007A7F6C" w:rsidP="00BB70E5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департамент освіти і науки ви-конкому Криворізької міської ради</w:t>
            </w:r>
          </w:p>
          <w:p w14:paraId="281CC3D0" w14:textId="77777777" w:rsidR="007A7F6C" w:rsidRPr="00886B40" w:rsidRDefault="007A7F6C" w:rsidP="00EC625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10" w:type="dxa"/>
          </w:tcPr>
          <w:p w14:paraId="7290C76B" w14:textId="77777777" w:rsidR="007A7F6C" w:rsidRPr="00886B40" w:rsidRDefault="007A7F6C" w:rsidP="00EC6257">
            <w:pPr>
              <w:jc w:val="center"/>
              <w:rPr>
                <w:b/>
                <w:i/>
                <w:color w:val="0000FF"/>
                <w:lang w:val="uk-UA"/>
              </w:rPr>
            </w:pPr>
            <w:r w:rsidRPr="00886B40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2977" w:type="dxa"/>
          </w:tcPr>
          <w:p w14:paraId="373F514D" w14:textId="77777777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Самореалізація працівників на ринку праці;</w:t>
            </w:r>
          </w:p>
          <w:p w14:paraId="27D4D945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5A420B66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4A8B54AF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22DC8A3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4CBFF9EE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3FB1EEB2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131ED383" w14:textId="72C7A044" w:rsidR="007A7F6C" w:rsidRPr="00886B40" w:rsidRDefault="007A7F6C" w:rsidP="007A7F6C">
            <w:pPr>
              <w:rPr>
                <w:b/>
                <w:i/>
                <w:color w:val="0000FF"/>
                <w:lang w:val="uk-UA"/>
              </w:rPr>
            </w:pPr>
            <w:r w:rsidRPr="00886B40">
              <w:rPr>
                <w:lang w:val="uk-UA"/>
              </w:rPr>
              <w:t>набуття студентами практичного досвіду роботи на підприємствах, в установах та організаціях</w:t>
            </w:r>
          </w:p>
        </w:tc>
      </w:tr>
      <w:tr w:rsidR="007A7F6C" w:rsidRPr="00886B40" w14:paraId="301FE950" w14:textId="77777777" w:rsidTr="005E62A4">
        <w:trPr>
          <w:trHeight w:val="6652"/>
        </w:trPr>
        <w:tc>
          <w:tcPr>
            <w:tcW w:w="554" w:type="dxa"/>
            <w:vMerge/>
          </w:tcPr>
          <w:p w14:paraId="7E0EC23E" w14:textId="77777777" w:rsidR="007A7F6C" w:rsidRPr="00886B40" w:rsidRDefault="007A7F6C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173EAFF9" w14:textId="77777777" w:rsidR="007A7F6C" w:rsidRPr="00886B40" w:rsidRDefault="007A7F6C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5AF1A937" w14:textId="77777777" w:rsidR="007A7F6C" w:rsidRPr="00886B40" w:rsidRDefault="007A7F6C" w:rsidP="00C01A26">
            <w:pPr>
              <w:jc w:val="both"/>
              <w:rPr>
                <w:sz w:val="6"/>
                <w:szCs w:val="6"/>
                <w:lang w:val="uk-UA"/>
              </w:rPr>
            </w:pPr>
          </w:p>
          <w:p w14:paraId="03F580F2" w14:textId="3F7FE1C4" w:rsidR="007A7F6C" w:rsidRPr="00886B40" w:rsidRDefault="007A7F6C" w:rsidP="00C01A26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2.6. Продовження роботи з:</w:t>
            </w:r>
          </w:p>
          <w:p w14:paraId="7C606ED8" w14:textId="6ED91D13" w:rsidR="007A7F6C" w:rsidRPr="00886B40" w:rsidRDefault="007A7F6C" w:rsidP="00C01A26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2.6.1 взаємодії професійно-технічних навчальних закладів та роботодавців, замовників робітничих кадрів, шляхом укладання відповідних договорів, </w:t>
            </w:r>
            <w:r w:rsidR="00CE078A" w:rsidRPr="00886B40">
              <w:rPr>
                <w:lang w:val="uk-UA"/>
              </w:rPr>
              <w:t xml:space="preserve">        </w:t>
            </w:r>
            <w:r w:rsidRPr="00886B40">
              <w:rPr>
                <w:lang w:val="uk-UA"/>
              </w:rPr>
              <w:t>у яких передбачати обсяги створення нових робочих місць для проходження практики й працевлаштування випускників після закінчення навчання;</w:t>
            </w:r>
          </w:p>
          <w:p w14:paraId="1A8957BF" w14:textId="019F8AD3" w:rsidR="007A7F6C" w:rsidRPr="00886B40" w:rsidRDefault="007A7F6C" w:rsidP="002F15EE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2.6.2 підготовки кваліфікованих робіт- ників з інтегрованих професій для </w:t>
            </w:r>
            <w:r w:rsidR="00CE078A" w:rsidRPr="00886B40">
              <w:rPr>
                <w:lang w:val="uk-UA"/>
              </w:rPr>
              <w:t xml:space="preserve">   </w:t>
            </w:r>
            <w:r w:rsidRPr="00886B40">
              <w:rPr>
                <w:lang w:val="uk-UA"/>
              </w:rPr>
              <w:t xml:space="preserve">підвищення рівня працевлаштуван-            ня  випускників  професійно-технічних </w:t>
            </w:r>
          </w:p>
          <w:p w14:paraId="21F7F6DB" w14:textId="77777777" w:rsidR="007A7F6C" w:rsidRPr="00886B40" w:rsidRDefault="007A7F6C" w:rsidP="00944715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навчальних закладів;</w:t>
            </w:r>
          </w:p>
          <w:p w14:paraId="40C5F970" w14:textId="1F53CA15" w:rsidR="007A7F6C" w:rsidRPr="00886B40" w:rsidRDefault="007A7F6C" w:rsidP="00772A8E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2.6.3 професійного навчання за укрупненими (інтегрованими) робітничими та іншими професіями, що користуються попитом, для підвищення </w:t>
            </w:r>
            <w:r w:rsidR="00CE078A" w:rsidRPr="00886B40">
              <w:rPr>
                <w:lang w:val="uk-UA"/>
              </w:rPr>
              <w:t xml:space="preserve">     </w:t>
            </w:r>
            <w:r w:rsidRPr="00886B40">
              <w:rPr>
                <w:lang w:val="uk-UA"/>
              </w:rPr>
              <w:t>конкурентоспроможності робочої сили на ринку праці;</w:t>
            </w:r>
          </w:p>
          <w:p w14:paraId="6CECE2FA" w14:textId="77777777" w:rsidR="00302190" w:rsidRPr="00886B40" w:rsidRDefault="007A7F6C" w:rsidP="009675AC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2.6.4 упровадження дуальної форми навчання в навчально-виробничий процес професійних (професійно-технічних) навчальних закладів</w:t>
            </w:r>
          </w:p>
          <w:p w14:paraId="26C62140" w14:textId="46117C49" w:rsidR="00B72AF9" w:rsidRPr="00886B40" w:rsidRDefault="00B72AF9" w:rsidP="009675AC">
            <w:pPr>
              <w:jc w:val="both"/>
              <w:rPr>
                <w:lang w:val="uk-UA"/>
              </w:rPr>
            </w:pPr>
          </w:p>
        </w:tc>
        <w:tc>
          <w:tcPr>
            <w:tcW w:w="3544" w:type="dxa"/>
          </w:tcPr>
          <w:p w14:paraId="19F65F68" w14:textId="77777777" w:rsidR="007A7F6C" w:rsidRPr="00886B40" w:rsidRDefault="007A7F6C" w:rsidP="00C01A26">
            <w:pPr>
              <w:ind w:left="-57" w:right="-57"/>
              <w:jc w:val="both"/>
              <w:rPr>
                <w:sz w:val="6"/>
                <w:szCs w:val="6"/>
                <w:lang w:val="uk-UA"/>
              </w:rPr>
            </w:pPr>
          </w:p>
          <w:p w14:paraId="1BB6D361" w14:textId="4435F32D" w:rsidR="007A7F6C" w:rsidRPr="00886B40" w:rsidRDefault="007A7F6C" w:rsidP="00C01A26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департамент освіти і науки ви-конкому Криворізької міської ради</w:t>
            </w:r>
          </w:p>
          <w:p w14:paraId="4FD7E55D" w14:textId="77777777" w:rsidR="007A7F6C" w:rsidRPr="00886B40" w:rsidRDefault="007A7F6C" w:rsidP="006E37EE">
            <w:pPr>
              <w:ind w:left="-57" w:right="-57"/>
              <w:jc w:val="both"/>
              <w:rPr>
                <w:color w:val="0000FF"/>
                <w:lang w:val="uk-UA"/>
              </w:rPr>
            </w:pPr>
          </w:p>
        </w:tc>
        <w:tc>
          <w:tcPr>
            <w:tcW w:w="1310" w:type="dxa"/>
          </w:tcPr>
          <w:p w14:paraId="2886F24F" w14:textId="77777777" w:rsidR="007A7F6C" w:rsidRPr="00886B40" w:rsidRDefault="007A7F6C" w:rsidP="006E37EE">
            <w:pPr>
              <w:jc w:val="center"/>
              <w:rPr>
                <w:sz w:val="6"/>
                <w:szCs w:val="6"/>
                <w:lang w:val="uk-UA"/>
              </w:rPr>
            </w:pPr>
          </w:p>
          <w:p w14:paraId="5C0A8C27" w14:textId="77777777" w:rsidR="007A7F6C" w:rsidRPr="00886B40" w:rsidRDefault="007A7F6C" w:rsidP="006E37EE">
            <w:pPr>
              <w:jc w:val="center"/>
              <w:rPr>
                <w:color w:val="0000FF"/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38665A38" w14:textId="77777777" w:rsidR="007A7F6C" w:rsidRPr="00886B40" w:rsidRDefault="007A7F6C" w:rsidP="007A7F6C">
            <w:pPr>
              <w:rPr>
                <w:sz w:val="6"/>
                <w:szCs w:val="6"/>
                <w:lang w:val="uk-UA"/>
              </w:rPr>
            </w:pPr>
          </w:p>
          <w:p w14:paraId="499FE95D" w14:textId="77777777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Поліпшення якості професійної підготовки кадрів;</w:t>
            </w:r>
          </w:p>
          <w:p w14:paraId="16C87884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3C430BA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388E2211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3FBDBF7E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6D680C07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4BA25EC8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54E3B280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F1AEA69" w14:textId="7BF068B1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ефективності працевлаштування ви-пускників навчальних закладів;</w:t>
            </w:r>
          </w:p>
          <w:p w14:paraId="369F8A1F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182A825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2C7967F6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48961E03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420A242B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1A1A5F9D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00D2C349" w14:textId="77777777" w:rsidR="007A7F6C" w:rsidRPr="00886B40" w:rsidRDefault="007A7F6C" w:rsidP="007A7F6C">
            <w:pPr>
              <w:rPr>
                <w:lang w:val="uk-UA"/>
              </w:rPr>
            </w:pPr>
          </w:p>
          <w:p w14:paraId="309A724E" w14:textId="209A0C2B" w:rsidR="007A7F6C" w:rsidRPr="00886B40" w:rsidRDefault="007A7F6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забезпечення якісної професійної підготовки учнів за обраною професією</w:t>
            </w:r>
          </w:p>
        </w:tc>
      </w:tr>
      <w:tr w:rsidR="00645793" w:rsidRPr="00886B40" w14:paraId="13F9BA73" w14:textId="77777777" w:rsidTr="005E62A4">
        <w:tc>
          <w:tcPr>
            <w:tcW w:w="554" w:type="dxa"/>
            <w:vMerge w:val="restart"/>
          </w:tcPr>
          <w:p w14:paraId="4FE33248" w14:textId="77777777" w:rsidR="00645793" w:rsidRPr="00886B40" w:rsidRDefault="0064579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14:paraId="5A0CDF9A" w14:textId="77777777" w:rsidR="00645793" w:rsidRPr="00886B40" w:rsidRDefault="0064579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3AEB02EB" w14:textId="44257EDD" w:rsidR="00645793" w:rsidRPr="00886B40" w:rsidRDefault="00607548" w:rsidP="00A55C94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2.7</w:t>
            </w:r>
            <w:r w:rsidR="00A55C94" w:rsidRPr="00886B40">
              <w:rPr>
                <w:lang w:val="uk-UA"/>
              </w:rPr>
              <w:t>. Активізація взаємодії учасників соціального діалогу у сфері професій-</w:t>
            </w:r>
            <w:r w:rsidR="00645793" w:rsidRPr="00886B40">
              <w:rPr>
                <w:lang w:val="uk-UA"/>
              </w:rPr>
              <w:t>ної орієнтації молоді з метою мотивації вибору проф</w:t>
            </w:r>
            <w:r w:rsidR="0059411D" w:rsidRPr="00886B40">
              <w:rPr>
                <w:lang w:val="uk-UA"/>
              </w:rPr>
              <w:t>есій, популярних на ринку праці</w:t>
            </w:r>
          </w:p>
        </w:tc>
        <w:tc>
          <w:tcPr>
            <w:tcW w:w="3544" w:type="dxa"/>
          </w:tcPr>
          <w:p w14:paraId="5D97193B" w14:textId="6F921873" w:rsidR="00645793" w:rsidRPr="00886B40" w:rsidRDefault="0059411D" w:rsidP="00996FCA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</w:t>
            </w:r>
            <w:r w:rsidR="00996FCA" w:rsidRPr="00886B40">
              <w:rPr>
                <w:lang w:val="uk-UA"/>
              </w:rPr>
              <w:t>епартамент</w:t>
            </w:r>
            <w:r w:rsidR="00A55C94" w:rsidRPr="00886B40">
              <w:rPr>
                <w:lang w:val="uk-UA"/>
              </w:rPr>
              <w:t xml:space="preserve"> освіти і науки</w:t>
            </w:r>
            <w:r w:rsidR="00996FCA" w:rsidRPr="00886B40">
              <w:rPr>
                <w:lang w:val="uk-UA"/>
              </w:rPr>
              <w:t xml:space="preserve"> викон</w:t>
            </w:r>
            <w:r w:rsidR="00A55C94" w:rsidRPr="00886B40">
              <w:rPr>
                <w:lang w:val="uk-UA"/>
              </w:rPr>
              <w:t>кому Криворізької міської ради</w:t>
            </w:r>
          </w:p>
        </w:tc>
        <w:tc>
          <w:tcPr>
            <w:tcW w:w="1310" w:type="dxa"/>
          </w:tcPr>
          <w:p w14:paraId="08AFC899" w14:textId="77777777" w:rsidR="00645793" w:rsidRPr="00886B40" w:rsidRDefault="00A55C94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AAF5917" w14:textId="77777777" w:rsidR="00645793" w:rsidRPr="00886B40" w:rsidRDefault="00A55C94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Забезпечення міста та регіону кваліфікованими кадрами</w:t>
            </w:r>
          </w:p>
        </w:tc>
      </w:tr>
      <w:tr w:rsidR="00645793" w:rsidRPr="00886B40" w14:paraId="7E0D2654" w14:textId="77777777" w:rsidTr="005E62A4">
        <w:tc>
          <w:tcPr>
            <w:tcW w:w="554" w:type="dxa"/>
            <w:vMerge/>
          </w:tcPr>
          <w:p w14:paraId="6E728140" w14:textId="77777777" w:rsidR="00645793" w:rsidRPr="00886B40" w:rsidRDefault="00645793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39D56C49" w14:textId="77777777" w:rsidR="00645793" w:rsidRPr="00886B40" w:rsidRDefault="00645793" w:rsidP="005672D3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4BA8060F" w14:textId="77777777" w:rsidR="00645793" w:rsidRPr="00886B40" w:rsidRDefault="00607548" w:rsidP="00A82CAD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2.8</w:t>
            </w:r>
            <w:r w:rsidR="00645793" w:rsidRPr="00886B40">
              <w:rPr>
                <w:lang w:val="uk-UA"/>
              </w:rPr>
              <w:t>. Професійна орієнтація осіб, які звернулися до служби зайнятості, шляхом професійного інформування, професійного консультування та проведення професійного відбору (установлення відповідності особи вимогам, визначеним для конкретних видів професійної діяльності та посад)</w:t>
            </w:r>
          </w:p>
        </w:tc>
        <w:tc>
          <w:tcPr>
            <w:tcW w:w="3544" w:type="dxa"/>
          </w:tcPr>
          <w:p w14:paraId="07FD499D" w14:textId="77777777" w:rsidR="00645793" w:rsidRPr="00886B40" w:rsidRDefault="00E22329" w:rsidP="007A7796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</w:t>
            </w:r>
            <w:r w:rsidR="00645793" w:rsidRPr="00886B40">
              <w:rPr>
                <w:lang w:val="uk-UA"/>
              </w:rPr>
              <w:t xml:space="preserve"> (за згодою)</w:t>
            </w:r>
          </w:p>
        </w:tc>
        <w:tc>
          <w:tcPr>
            <w:tcW w:w="1310" w:type="dxa"/>
          </w:tcPr>
          <w:p w14:paraId="1AFDCF8C" w14:textId="77777777" w:rsidR="00645793" w:rsidRPr="00886B40" w:rsidRDefault="00645793" w:rsidP="00FB53BF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160FFA97" w14:textId="77777777" w:rsidR="00645793" w:rsidRPr="00886B40" w:rsidRDefault="00645793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Забезпечення міста та регіону кваліфікованими кадрами</w:t>
            </w:r>
          </w:p>
        </w:tc>
      </w:tr>
      <w:tr w:rsidR="00BA4413" w:rsidRPr="00097EFF" w14:paraId="18251332" w14:textId="77777777" w:rsidTr="005E62A4">
        <w:tc>
          <w:tcPr>
            <w:tcW w:w="554" w:type="dxa"/>
            <w:vMerge w:val="restart"/>
          </w:tcPr>
          <w:p w14:paraId="59845C8D" w14:textId="77777777" w:rsidR="00BA4413" w:rsidRPr="00886B40" w:rsidRDefault="00BA4413" w:rsidP="005672D3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3</w:t>
            </w:r>
          </w:p>
        </w:tc>
        <w:tc>
          <w:tcPr>
            <w:tcW w:w="2815" w:type="dxa"/>
            <w:vMerge w:val="restart"/>
          </w:tcPr>
          <w:p w14:paraId="45DF66C3" w14:textId="77777777" w:rsidR="00BA4413" w:rsidRPr="00886B40" w:rsidRDefault="00BA4413" w:rsidP="005672D3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Підвищення мобільності робочої сили на ринку праці та удосконалення регулювання трудової міграції</w:t>
            </w:r>
          </w:p>
        </w:tc>
        <w:tc>
          <w:tcPr>
            <w:tcW w:w="4252" w:type="dxa"/>
          </w:tcPr>
          <w:p w14:paraId="26762301" w14:textId="77777777" w:rsidR="00BA4413" w:rsidRPr="00886B40" w:rsidRDefault="00BA4413" w:rsidP="00811C24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3.1. Проведення семінарів з метою по-  силення інформування безробітних про реалізацію державної політики щодо запобігання неврегульованій трудовій міграції та торгівлі людьми</w:t>
            </w:r>
          </w:p>
        </w:tc>
        <w:tc>
          <w:tcPr>
            <w:tcW w:w="3544" w:type="dxa"/>
          </w:tcPr>
          <w:p w14:paraId="1D29A0E0" w14:textId="77777777" w:rsidR="00BA4413" w:rsidRPr="00886B40" w:rsidRDefault="00E22329" w:rsidP="00E22329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BA4413" w:rsidRPr="00886B40">
              <w:rPr>
                <w:lang w:val="uk-UA"/>
              </w:rPr>
              <w:t>(за згодою)</w:t>
            </w:r>
          </w:p>
        </w:tc>
        <w:tc>
          <w:tcPr>
            <w:tcW w:w="1310" w:type="dxa"/>
          </w:tcPr>
          <w:p w14:paraId="610D7E1A" w14:textId="77777777" w:rsidR="00BA4413" w:rsidRPr="00886B40" w:rsidRDefault="00BA4413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DAB8548" w14:textId="77777777" w:rsidR="00BA4413" w:rsidRPr="00886B40" w:rsidRDefault="00BA4413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обізнаності безробітних щодо шахрайських дій злочинців та торгівців людьми</w:t>
            </w:r>
          </w:p>
        </w:tc>
      </w:tr>
      <w:tr w:rsidR="00BA4413" w:rsidRPr="00886B40" w14:paraId="400C7F8A" w14:textId="77777777" w:rsidTr="005E62A4">
        <w:tc>
          <w:tcPr>
            <w:tcW w:w="554" w:type="dxa"/>
            <w:vMerge/>
          </w:tcPr>
          <w:p w14:paraId="615E1830" w14:textId="77777777" w:rsidR="00BA4413" w:rsidRPr="00886B40" w:rsidRDefault="00BA441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71D2DE06" w14:textId="77777777" w:rsidR="00BA4413" w:rsidRPr="00886B40" w:rsidRDefault="00BA441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419C7E4C" w14:textId="652712F4" w:rsidR="00BA4413" w:rsidRPr="00886B40" w:rsidRDefault="00BA4413" w:rsidP="002F15EE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3.2. Проведення заходів з професійної орієнтації </w:t>
            </w:r>
            <w:r w:rsidR="0059411D" w:rsidRPr="00886B40">
              <w:rPr>
                <w:lang w:val="uk-UA"/>
              </w:rPr>
              <w:t xml:space="preserve">учнівської молоді в освітніх </w:t>
            </w:r>
            <w:r w:rsidRPr="00886B40">
              <w:rPr>
                <w:lang w:val="uk-UA"/>
              </w:rPr>
              <w:t>закладах для формування професійних намірів за професіями, актуальними на сучасному ринку праці, у тому числі із застосуванням сучасних інформаційно-комунікаційних технологій. Проведення інформаційних семінарів для батьків школярів та педагогічних працівників шкіл</w:t>
            </w:r>
          </w:p>
        </w:tc>
        <w:tc>
          <w:tcPr>
            <w:tcW w:w="3544" w:type="dxa"/>
          </w:tcPr>
          <w:p w14:paraId="2BA5F5AA" w14:textId="77777777" w:rsidR="00BA4413" w:rsidRPr="00886B40" w:rsidRDefault="00E22329" w:rsidP="00E22329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BA4413" w:rsidRPr="00886B40">
              <w:rPr>
                <w:lang w:val="uk-UA"/>
              </w:rPr>
              <w:t>(за згодою)</w:t>
            </w:r>
          </w:p>
        </w:tc>
        <w:tc>
          <w:tcPr>
            <w:tcW w:w="1310" w:type="dxa"/>
          </w:tcPr>
          <w:p w14:paraId="18CE3C3F" w14:textId="77777777" w:rsidR="00BA4413" w:rsidRPr="00886B40" w:rsidRDefault="00BA4413" w:rsidP="00FB53BF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3AEA0D49" w14:textId="00D5B5FC" w:rsidR="00BA4413" w:rsidRPr="00886B40" w:rsidRDefault="0059411D" w:rsidP="003944C9">
            <w:pPr>
              <w:rPr>
                <w:lang w:val="uk-UA"/>
              </w:rPr>
            </w:pPr>
            <w:r w:rsidRPr="00886B40">
              <w:rPr>
                <w:lang w:val="uk-UA"/>
              </w:rPr>
              <w:t xml:space="preserve">Надання </w:t>
            </w:r>
            <w:r w:rsidR="00BA4413" w:rsidRPr="00886B40">
              <w:rPr>
                <w:lang w:val="uk-UA"/>
              </w:rPr>
              <w:t>інформ</w:t>
            </w:r>
            <w:r w:rsidR="009E7573" w:rsidRPr="00886B40">
              <w:rPr>
                <w:lang w:val="uk-UA"/>
              </w:rPr>
              <w:t>аційних послуг з метою ефективно</w:t>
            </w:r>
            <w:r w:rsidR="00BA4413" w:rsidRPr="00886B40">
              <w:rPr>
                <w:lang w:val="uk-UA"/>
              </w:rPr>
              <w:t xml:space="preserve">го підвищення </w:t>
            </w:r>
            <w:r w:rsidR="009E7573" w:rsidRPr="00886B40">
              <w:rPr>
                <w:lang w:val="uk-UA"/>
              </w:rPr>
              <w:t>рівня  зайнятості населення міста</w:t>
            </w:r>
          </w:p>
        </w:tc>
      </w:tr>
      <w:tr w:rsidR="00BA4413" w:rsidRPr="00886B40" w14:paraId="39393998" w14:textId="77777777" w:rsidTr="005E62A4">
        <w:tc>
          <w:tcPr>
            <w:tcW w:w="554" w:type="dxa"/>
            <w:vMerge/>
          </w:tcPr>
          <w:p w14:paraId="3A8598B1" w14:textId="77777777" w:rsidR="00BA4413" w:rsidRPr="00886B40" w:rsidRDefault="00BA4413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323F83B0" w14:textId="77777777" w:rsidR="00BA4413" w:rsidRPr="00886B40" w:rsidRDefault="00BA4413" w:rsidP="005672D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49ABB20E" w14:textId="77777777" w:rsidR="00BA4413" w:rsidRPr="00886B40" w:rsidRDefault="00BA4413" w:rsidP="002F15EE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3.3. Здійснення контролю за використанням </w:t>
            </w:r>
            <w:r w:rsidR="00A55C94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 xml:space="preserve">роботодавцями </w:t>
            </w:r>
            <w:r w:rsidR="00A55C94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>праці</w:t>
            </w:r>
            <w:r w:rsidR="00F77BFD" w:rsidRPr="00886B40">
              <w:rPr>
                <w:lang w:val="uk-UA"/>
              </w:rPr>
              <w:t xml:space="preserve"> </w:t>
            </w:r>
            <w:r w:rsidR="00A55C94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>інозем</w:t>
            </w:r>
            <w:r w:rsidR="00A55C94" w:rsidRPr="00886B40">
              <w:rPr>
                <w:lang w:val="uk-UA"/>
              </w:rPr>
              <w:t>-</w:t>
            </w:r>
          </w:p>
          <w:p w14:paraId="0F963BEF" w14:textId="77777777" w:rsidR="00F77BFD" w:rsidRPr="00886B40" w:rsidRDefault="001D7AE1" w:rsidP="00A55C94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них  громадян, згідно з вимогами  чин-</w:t>
            </w:r>
            <w:r w:rsidR="00374FD7" w:rsidRPr="00886B40">
              <w:rPr>
                <w:lang w:val="uk-UA"/>
              </w:rPr>
              <w:t xml:space="preserve"> ного законодавства України, з метою запобігання їх нелегальній зайнятості</w:t>
            </w:r>
          </w:p>
          <w:p w14:paraId="5ADAA8FD" w14:textId="66CFD77D" w:rsidR="00302190" w:rsidRPr="00886B40" w:rsidRDefault="00302190" w:rsidP="00A55C94">
            <w:pPr>
              <w:jc w:val="both"/>
              <w:rPr>
                <w:lang w:val="uk-UA"/>
              </w:rPr>
            </w:pPr>
          </w:p>
        </w:tc>
        <w:tc>
          <w:tcPr>
            <w:tcW w:w="3544" w:type="dxa"/>
          </w:tcPr>
          <w:p w14:paraId="1191CCF4" w14:textId="5EF40C1B" w:rsidR="00811C24" w:rsidRPr="00886B40" w:rsidRDefault="0059411D" w:rsidP="00820D52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</w:t>
            </w:r>
            <w:r w:rsidR="00820D52" w:rsidRPr="00886B40">
              <w:rPr>
                <w:lang w:val="uk-UA"/>
              </w:rPr>
              <w:t>ідділ з питань праці південного регіону Південно-Східного міжрегіонального   управління Державної служби з питань праці (за згодою)</w:t>
            </w:r>
          </w:p>
        </w:tc>
        <w:tc>
          <w:tcPr>
            <w:tcW w:w="1310" w:type="dxa"/>
          </w:tcPr>
          <w:p w14:paraId="2170545B" w14:textId="77777777" w:rsidR="00BA4413" w:rsidRPr="00886B40" w:rsidRDefault="00BA4413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6D60E4DF" w14:textId="77777777" w:rsidR="00BA4413" w:rsidRPr="00886B40" w:rsidRDefault="00BA4413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Урегулювання процесів трудової міграції</w:t>
            </w:r>
          </w:p>
        </w:tc>
      </w:tr>
      <w:tr w:rsidR="00BF5523" w:rsidRPr="00097EFF" w14:paraId="3479D5C8" w14:textId="77777777" w:rsidTr="005E62A4">
        <w:tc>
          <w:tcPr>
            <w:tcW w:w="554" w:type="dxa"/>
            <w:vMerge w:val="restart"/>
          </w:tcPr>
          <w:p w14:paraId="3FB5456C" w14:textId="77777777" w:rsidR="00BF5523" w:rsidRPr="00886B40" w:rsidRDefault="00BF5523" w:rsidP="00BE3FE0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4</w:t>
            </w:r>
          </w:p>
        </w:tc>
        <w:tc>
          <w:tcPr>
            <w:tcW w:w="2815" w:type="dxa"/>
            <w:vMerge w:val="restart"/>
          </w:tcPr>
          <w:p w14:paraId="28350D1D" w14:textId="77777777" w:rsidR="00BF5523" w:rsidRPr="00886B40" w:rsidRDefault="00BF5523" w:rsidP="00BE3FE0">
            <w:pPr>
              <w:jc w:val="both"/>
              <w:rPr>
                <w:b/>
                <w:lang w:val="uk-UA"/>
              </w:rPr>
            </w:pPr>
            <w:r w:rsidRPr="00886B40">
              <w:rPr>
                <w:lang w:val="uk-UA"/>
              </w:rPr>
              <w:t>Сприяння зайнятості громадян, які потребують соціального захисту і не здатні на рівних умовах конкурувати на ринку праці</w:t>
            </w:r>
          </w:p>
        </w:tc>
        <w:tc>
          <w:tcPr>
            <w:tcW w:w="4252" w:type="dxa"/>
          </w:tcPr>
          <w:p w14:paraId="1644D2F3" w14:textId="3DCDC43F" w:rsidR="00BF5523" w:rsidRPr="00886B40" w:rsidRDefault="00BF5523" w:rsidP="00F01921">
            <w:pPr>
              <w:jc w:val="both"/>
              <w:rPr>
                <w:b/>
                <w:i/>
                <w:lang w:val="uk-UA"/>
              </w:rPr>
            </w:pPr>
            <w:r w:rsidRPr="00886B40">
              <w:rPr>
                <w:lang w:val="uk-UA"/>
              </w:rPr>
              <w:t>4.1. Надання профінформаційних та профорієнтаційних послуг особам з інвалідністю</w:t>
            </w:r>
            <w:r w:rsidR="004C3F32" w:rsidRPr="00886B40">
              <w:rPr>
                <w:lang w:val="uk-UA"/>
              </w:rPr>
              <w:t xml:space="preserve">, </w:t>
            </w:r>
            <w:r w:rsidR="0059411D" w:rsidRPr="00886B40">
              <w:rPr>
                <w:lang w:val="uk-UA"/>
              </w:rPr>
              <w:t>у</w:t>
            </w:r>
            <w:r w:rsidR="004C3F32" w:rsidRPr="00886B40">
              <w:rPr>
                <w:lang w:val="uk-UA"/>
              </w:rPr>
              <w:t xml:space="preserve"> тому числі особам з інвалідністю внаслідок війни, </w:t>
            </w:r>
            <w:r w:rsidRPr="00886B40">
              <w:rPr>
                <w:lang w:val="uk-UA"/>
              </w:rPr>
              <w:t>для професійного самовизначення з урахуванням професійних інтересів, стану здоров’я та потреб ринку праці</w:t>
            </w:r>
          </w:p>
        </w:tc>
        <w:tc>
          <w:tcPr>
            <w:tcW w:w="3544" w:type="dxa"/>
          </w:tcPr>
          <w:p w14:paraId="695D7DB4" w14:textId="6D477C34" w:rsidR="00BF5523" w:rsidRPr="00886B40" w:rsidRDefault="00E22329" w:rsidP="007F781B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BF5523" w:rsidRPr="00886B40">
              <w:rPr>
                <w:lang w:val="uk-UA"/>
              </w:rPr>
              <w:t>(за згодою)</w:t>
            </w:r>
          </w:p>
        </w:tc>
        <w:tc>
          <w:tcPr>
            <w:tcW w:w="1310" w:type="dxa"/>
          </w:tcPr>
          <w:p w14:paraId="42AC62E5" w14:textId="77777777" w:rsidR="00BF5523" w:rsidRPr="00886B40" w:rsidRDefault="00BF5523" w:rsidP="007F781B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6A5AB25F" w14:textId="7EFEED6F" w:rsidR="00BF5523" w:rsidRPr="00886B40" w:rsidRDefault="0059411D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 xml:space="preserve">Сприяння </w:t>
            </w:r>
            <w:r w:rsidR="00BF5523" w:rsidRPr="00886B40">
              <w:rPr>
                <w:lang w:val="uk-UA"/>
              </w:rPr>
              <w:t>працевлаштуванню осіб з інвалідністю</w:t>
            </w:r>
          </w:p>
        </w:tc>
      </w:tr>
      <w:tr w:rsidR="00F02BB4" w:rsidRPr="00097EFF" w14:paraId="205EA620" w14:textId="77777777" w:rsidTr="005E62A4">
        <w:tc>
          <w:tcPr>
            <w:tcW w:w="554" w:type="dxa"/>
            <w:vMerge/>
          </w:tcPr>
          <w:p w14:paraId="410B2961" w14:textId="77777777" w:rsidR="00F02BB4" w:rsidRPr="00886B40" w:rsidRDefault="00F02BB4" w:rsidP="00BE3FE0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643F5244" w14:textId="77777777" w:rsidR="00F02BB4" w:rsidRPr="00886B40" w:rsidRDefault="00F02BB4" w:rsidP="00BE3FE0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6C43E759" w14:textId="77777777" w:rsidR="00F02BB4" w:rsidRPr="00886B40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4.2. Сприяння:</w:t>
            </w:r>
          </w:p>
          <w:p w14:paraId="040F29B6" w14:textId="4FE380DB" w:rsidR="00F02BB4" w:rsidRPr="00886B40" w:rsidRDefault="00F32D93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4.2.1 </w:t>
            </w:r>
            <w:r w:rsidR="00F02BB4" w:rsidRPr="00886B40">
              <w:rPr>
                <w:lang w:val="uk-UA"/>
              </w:rPr>
              <w:t>професійній підготов</w:t>
            </w:r>
            <w:r w:rsidR="0059411D" w:rsidRPr="00886B40">
              <w:rPr>
                <w:lang w:val="uk-UA"/>
              </w:rPr>
              <w:t>ці, перепідготовці та підвищенню</w:t>
            </w:r>
            <w:r w:rsidR="00F02BB4" w:rsidRPr="00886B40">
              <w:rPr>
                <w:lang w:val="uk-UA"/>
              </w:rPr>
              <w:t xml:space="preserve"> кваліфікації осіб з інвалідністю</w:t>
            </w:r>
            <w:r w:rsidR="004C3F32" w:rsidRPr="00886B40">
              <w:rPr>
                <w:lang w:val="uk-UA"/>
              </w:rPr>
              <w:t>,</w:t>
            </w:r>
            <w:r w:rsidR="004C3F32" w:rsidRPr="00886B40">
              <w:rPr>
                <w:color w:val="FF0000"/>
                <w:lang w:val="uk-UA"/>
              </w:rPr>
              <w:t xml:space="preserve"> </w:t>
            </w:r>
            <w:r w:rsidR="0059411D" w:rsidRPr="00886B40">
              <w:rPr>
                <w:lang w:val="uk-UA"/>
              </w:rPr>
              <w:t>у</w:t>
            </w:r>
            <w:r w:rsidR="004C3F32" w:rsidRPr="00886B40">
              <w:rPr>
                <w:lang w:val="uk-UA"/>
              </w:rPr>
              <w:t xml:space="preserve"> тому числі осіб з інвалідністю внаслідок війни,</w:t>
            </w:r>
            <w:r w:rsidR="00F02BB4" w:rsidRPr="00886B40">
              <w:rPr>
                <w:lang w:val="uk-UA"/>
              </w:rPr>
              <w:t xml:space="preserve"> за професіями відповідно до потреб ринку праці з урахуван</w:t>
            </w:r>
            <w:r w:rsidR="004C3F32" w:rsidRPr="00886B40">
              <w:rPr>
                <w:lang w:val="uk-UA"/>
              </w:rPr>
              <w:t>ням їх професійних знань, нави</w:t>
            </w:r>
            <w:r w:rsidR="00F02BB4" w:rsidRPr="00886B40">
              <w:rPr>
                <w:lang w:val="uk-UA"/>
              </w:rPr>
              <w:t>чок, і</w:t>
            </w:r>
            <w:r w:rsidR="00D900E4" w:rsidRPr="00886B40">
              <w:rPr>
                <w:lang w:val="uk-UA"/>
              </w:rPr>
              <w:t>ндивідуальних програм реабіліта</w:t>
            </w:r>
            <w:r w:rsidR="00F02BB4" w:rsidRPr="00886B40">
              <w:rPr>
                <w:lang w:val="uk-UA"/>
              </w:rPr>
              <w:t>ції;</w:t>
            </w:r>
          </w:p>
          <w:p w14:paraId="54BFDFA4" w14:textId="77777777" w:rsidR="00F02BB4" w:rsidRPr="00886B40" w:rsidRDefault="00F02BB4" w:rsidP="00F02BB4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4.2.2 працевлаштуванню безробітних</w:t>
            </w:r>
            <w:r w:rsidRPr="00886B40">
              <w:rPr>
                <w:bdr w:val="none" w:sz="0" w:space="0" w:color="auto" w:frame="1"/>
                <w:lang w:val="uk-UA"/>
              </w:rPr>
              <w:t>, які мають додаткові гарантії у  сприян-</w:t>
            </w:r>
          </w:p>
          <w:p w14:paraId="5FF37D14" w14:textId="77777777" w:rsidR="00F02BB4" w:rsidRPr="00886B40" w:rsidRDefault="00F02BB4" w:rsidP="00F02BB4">
            <w:pPr>
              <w:tabs>
                <w:tab w:val="num" w:pos="291"/>
              </w:tabs>
              <w:jc w:val="both"/>
              <w:rPr>
                <w:bdr w:val="none" w:sz="0" w:space="0" w:color="auto" w:frame="1"/>
                <w:lang w:val="uk-UA"/>
              </w:rPr>
            </w:pPr>
            <w:r w:rsidRPr="00886B40">
              <w:rPr>
                <w:bdr w:val="none" w:sz="0" w:space="0" w:color="auto" w:frame="1"/>
                <w:lang w:val="uk-UA"/>
              </w:rPr>
              <w:t>ні працевлаштуванню, зокрема осіб з інвалідністю, які не досягли пенсійного віку;</w:t>
            </w:r>
          </w:p>
          <w:p w14:paraId="2947B769" w14:textId="1767AA69" w:rsidR="00820D52" w:rsidRPr="00886B40" w:rsidRDefault="00F02BB4" w:rsidP="00A041EF">
            <w:pPr>
              <w:tabs>
                <w:tab w:val="num" w:pos="291"/>
              </w:tabs>
              <w:jc w:val="both"/>
              <w:rPr>
                <w:bdr w:val="none" w:sz="0" w:space="0" w:color="auto" w:frame="1"/>
                <w:lang w:val="uk-UA"/>
              </w:rPr>
            </w:pPr>
            <w:r w:rsidRPr="00886B40">
              <w:rPr>
                <w:lang w:val="uk-UA" w:eastAsia="uk-UA"/>
              </w:rPr>
              <w:t xml:space="preserve">4.2.3 працевлаштуванню безробітних з числа </w:t>
            </w:r>
            <w:r w:rsidRPr="00886B40">
              <w:rPr>
                <w:bdr w:val="none" w:sz="0" w:space="0" w:color="auto" w:frame="1"/>
                <w:lang w:val="uk-UA"/>
              </w:rPr>
              <w:t>учасників бойових дій (відпо-відно до вимог Закону України «Про статус ветеранів війни, гарантії їх соціального захисту»);</w:t>
            </w:r>
          </w:p>
          <w:p w14:paraId="3F53F7F5" w14:textId="77777777" w:rsidR="00F02BB4" w:rsidRPr="00886B40" w:rsidRDefault="00DC39AA" w:rsidP="00DC39AA">
            <w:pPr>
              <w:jc w:val="both"/>
              <w:rPr>
                <w:lang w:val="uk-UA" w:eastAsia="uk-UA"/>
              </w:rPr>
            </w:pPr>
            <w:r w:rsidRPr="00886B40">
              <w:rPr>
                <w:lang w:val="uk-UA" w:eastAsia="uk-UA"/>
              </w:rPr>
              <w:t xml:space="preserve">4.2.4 організації </w:t>
            </w:r>
            <w:r w:rsidR="00743FFD" w:rsidRPr="00886B40">
              <w:rPr>
                <w:lang w:val="uk-UA" w:eastAsia="uk-UA"/>
              </w:rPr>
              <w:t xml:space="preserve">  </w:t>
            </w:r>
            <w:r w:rsidRPr="00886B40">
              <w:rPr>
                <w:lang w:val="uk-UA" w:eastAsia="uk-UA"/>
              </w:rPr>
              <w:t>підприємницької</w:t>
            </w:r>
            <w:r w:rsidR="00743FFD" w:rsidRPr="00886B40">
              <w:rPr>
                <w:lang w:val="uk-UA" w:eastAsia="uk-UA"/>
              </w:rPr>
              <w:t xml:space="preserve">  </w:t>
            </w:r>
            <w:r w:rsidRPr="00886B40">
              <w:rPr>
                <w:lang w:val="uk-UA" w:eastAsia="uk-UA"/>
              </w:rPr>
              <w:t xml:space="preserve"> </w:t>
            </w:r>
            <w:r w:rsidR="00743FFD" w:rsidRPr="00886B40">
              <w:rPr>
                <w:lang w:val="uk-UA" w:eastAsia="uk-UA"/>
              </w:rPr>
              <w:t>ді-</w:t>
            </w:r>
          </w:p>
          <w:p w14:paraId="135C506B" w14:textId="75FF86ED" w:rsidR="00743FFD" w:rsidRPr="00886B40" w:rsidRDefault="00743FFD" w:rsidP="00DC39AA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яльності безробітних з числа </w:t>
            </w:r>
            <w:r w:rsidR="00374FD7" w:rsidRPr="00886B40">
              <w:rPr>
                <w:lang w:val="uk-UA"/>
              </w:rPr>
              <w:t>осіб, демобілі</w:t>
            </w:r>
            <w:r w:rsidR="00090138" w:rsidRPr="00886B40">
              <w:rPr>
                <w:lang w:val="uk-UA"/>
              </w:rPr>
              <w:t xml:space="preserve">зованих </w:t>
            </w:r>
            <w:r w:rsidR="00374FD7" w:rsidRPr="00886B40">
              <w:rPr>
                <w:lang w:val="uk-UA"/>
              </w:rPr>
              <w:t xml:space="preserve">з лав ЗСУ </w:t>
            </w:r>
          </w:p>
        </w:tc>
        <w:tc>
          <w:tcPr>
            <w:tcW w:w="3544" w:type="dxa"/>
          </w:tcPr>
          <w:p w14:paraId="4239CCCC" w14:textId="77777777" w:rsidR="00F02BB4" w:rsidRPr="00886B40" w:rsidRDefault="00E22329" w:rsidP="00374FD7">
            <w:pPr>
              <w:ind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Криворізька філія Дніпропетровського обласного центру зайнятості </w:t>
            </w:r>
            <w:r w:rsidR="00F02BB4" w:rsidRPr="00886B40">
              <w:rPr>
                <w:lang w:val="uk-UA"/>
              </w:rPr>
              <w:t>(за згодою);</w:t>
            </w:r>
          </w:p>
          <w:p w14:paraId="3E729330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4C85738D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36AEBD44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689FB9C2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52A6426F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4F4F78EF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36DF5625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30F8A3CE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4DB0F1EC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183DCDA4" w14:textId="77777777" w:rsidR="00F02BB4" w:rsidRPr="00886B40" w:rsidRDefault="00F02BB4" w:rsidP="00F02BB4">
            <w:pPr>
              <w:ind w:left="-57" w:right="-57"/>
              <w:jc w:val="both"/>
              <w:rPr>
                <w:lang w:val="uk-UA"/>
              </w:rPr>
            </w:pPr>
          </w:p>
          <w:p w14:paraId="4E8ACEE5" w14:textId="77777777" w:rsidR="00374FD7" w:rsidRPr="00886B40" w:rsidRDefault="00374FD7" w:rsidP="004D778C">
            <w:pPr>
              <w:ind w:left="-57" w:right="-57"/>
              <w:jc w:val="both"/>
              <w:rPr>
                <w:lang w:val="uk-UA"/>
              </w:rPr>
            </w:pPr>
          </w:p>
          <w:p w14:paraId="1606DD6E" w14:textId="77777777" w:rsidR="00F02BB4" w:rsidRPr="00886B40" w:rsidRDefault="00E22329" w:rsidP="004D778C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</w:t>
            </w:r>
            <w:r w:rsidR="00F02BB4" w:rsidRPr="00886B40">
              <w:rPr>
                <w:lang w:val="uk-UA"/>
              </w:rPr>
              <w:t xml:space="preserve"> (за згодою); департамент соціальної політики виконкому Криворізької міської ради, виконкоми районних у місті рад;</w:t>
            </w:r>
          </w:p>
          <w:p w14:paraId="20697810" w14:textId="77777777" w:rsidR="00DC39AA" w:rsidRPr="00886B40" w:rsidRDefault="00E22329" w:rsidP="00743FFD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</w:t>
            </w:r>
            <w:r w:rsidR="00743FFD" w:rsidRPr="00886B40">
              <w:rPr>
                <w:lang w:val="uk-UA"/>
              </w:rPr>
              <w:t xml:space="preserve"> (за згодою)</w:t>
            </w:r>
          </w:p>
        </w:tc>
        <w:tc>
          <w:tcPr>
            <w:tcW w:w="1310" w:type="dxa"/>
          </w:tcPr>
          <w:p w14:paraId="092FD302" w14:textId="77777777" w:rsidR="00F02BB4" w:rsidRPr="00886B40" w:rsidRDefault="004D778C" w:rsidP="007F781B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22684C6" w14:textId="77777777" w:rsidR="004D778C" w:rsidRPr="00886B40" w:rsidRDefault="004D778C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конкуренто-спроможності соціально незахищених категорій населення на ринку праці;</w:t>
            </w:r>
          </w:p>
          <w:p w14:paraId="2AC07D4B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35936629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72C30A68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241104FE" w14:textId="77777777" w:rsidR="00374FD7" w:rsidRPr="00886B40" w:rsidRDefault="00374FD7" w:rsidP="007A7F6C">
            <w:pPr>
              <w:rPr>
                <w:lang w:val="uk-UA"/>
              </w:rPr>
            </w:pPr>
          </w:p>
          <w:p w14:paraId="223FDED7" w14:textId="77777777" w:rsidR="001F2327" w:rsidRPr="00886B40" w:rsidRDefault="001F2327" w:rsidP="007A7F6C">
            <w:pPr>
              <w:rPr>
                <w:lang w:val="uk-UA"/>
              </w:rPr>
            </w:pPr>
          </w:p>
          <w:p w14:paraId="3F733DFA" w14:textId="21E32645" w:rsidR="004D778C" w:rsidRPr="00886B40" w:rsidRDefault="002E2A32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</w:t>
            </w:r>
            <w:r w:rsidR="004D778C" w:rsidRPr="00886B40">
              <w:rPr>
                <w:lang w:val="uk-UA"/>
              </w:rPr>
              <w:t>рацевлаштування осіб з інвалідністю;</w:t>
            </w:r>
          </w:p>
          <w:p w14:paraId="431D85F3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5EA884DB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01FDADA3" w14:textId="77777777" w:rsidR="004D778C" w:rsidRPr="00886B40" w:rsidRDefault="004D778C" w:rsidP="007A7F6C">
            <w:pPr>
              <w:rPr>
                <w:lang w:val="uk-UA"/>
              </w:rPr>
            </w:pPr>
          </w:p>
          <w:p w14:paraId="7BFB0527" w14:textId="5B6E247F" w:rsidR="004D778C" w:rsidRPr="00886B40" w:rsidRDefault="002E2A32" w:rsidP="007A7F6C">
            <w:pPr>
              <w:rPr>
                <w:lang w:val="uk-UA"/>
              </w:rPr>
            </w:pPr>
            <w:r w:rsidRPr="00886B40">
              <w:rPr>
                <w:lang w:val="uk-UA" w:eastAsia="uk-UA"/>
              </w:rPr>
              <w:t>з</w:t>
            </w:r>
            <w:r w:rsidR="004D778C" w:rsidRPr="00886B40">
              <w:rPr>
                <w:lang w:val="uk-UA" w:eastAsia="uk-UA"/>
              </w:rPr>
              <w:t xml:space="preserve">абезпечення соціального захисту учасників </w:t>
            </w:r>
            <w:r w:rsidR="004C3F32" w:rsidRPr="00886B40">
              <w:rPr>
                <w:lang w:val="uk-UA" w:eastAsia="uk-UA"/>
              </w:rPr>
              <w:t>бойових дій</w:t>
            </w:r>
          </w:p>
          <w:p w14:paraId="68019930" w14:textId="77777777" w:rsidR="004D778C" w:rsidRPr="00886B40" w:rsidRDefault="004D778C" w:rsidP="007A7F6C">
            <w:pPr>
              <w:rPr>
                <w:lang w:val="uk-UA"/>
              </w:rPr>
            </w:pPr>
          </w:p>
        </w:tc>
      </w:tr>
      <w:tr w:rsidR="00E67100" w:rsidRPr="00886B40" w14:paraId="1A443BB0" w14:textId="77777777" w:rsidTr="005E62A4">
        <w:trPr>
          <w:trHeight w:val="70"/>
        </w:trPr>
        <w:tc>
          <w:tcPr>
            <w:tcW w:w="554" w:type="dxa"/>
            <w:vMerge w:val="restart"/>
          </w:tcPr>
          <w:p w14:paraId="7AAB230F" w14:textId="77777777" w:rsidR="00E67100" w:rsidRPr="00886B40" w:rsidRDefault="00E67100" w:rsidP="00BE3FE0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 w:val="restart"/>
          </w:tcPr>
          <w:p w14:paraId="126CE918" w14:textId="77777777" w:rsidR="00E67100" w:rsidRPr="00886B40" w:rsidRDefault="00E67100" w:rsidP="00BE3FE0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7736EDE5" w14:textId="77777777" w:rsidR="00E67100" w:rsidRPr="00886B40" w:rsidRDefault="00E67100" w:rsidP="006F3571">
            <w:pPr>
              <w:tabs>
                <w:tab w:val="num" w:pos="291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4.3. Здійснення компенсації витрат ро-</w:t>
            </w:r>
          </w:p>
          <w:p w14:paraId="11516288" w14:textId="5827855A" w:rsidR="00E67100" w:rsidRPr="00886B40" w:rsidRDefault="00E67100" w:rsidP="001B54BB">
            <w:pPr>
              <w:tabs>
                <w:tab w:val="left" w:pos="348"/>
              </w:tabs>
              <w:jc w:val="both"/>
              <w:rPr>
                <w:lang w:val="uk-UA"/>
              </w:rPr>
            </w:pPr>
            <w:r w:rsidRPr="00886B40">
              <w:rPr>
                <w:bdr w:val="none" w:sz="0" w:space="0" w:color="auto" w:frame="1"/>
                <w:lang w:val="uk-UA"/>
              </w:rPr>
              <w:t xml:space="preserve">ботодавців на оплату праці за працевлаштування зареєстрованих безробітних з числа внутрішньо переміщених </w:t>
            </w:r>
            <w:r w:rsidRPr="00886B40">
              <w:rPr>
                <w:bdr w:val="none" w:sz="0" w:space="0" w:color="auto" w:frame="1"/>
                <w:lang w:val="uk-UA"/>
              </w:rPr>
              <w:lastRenderedPageBreak/>
              <w:t>осіб на умовах строкових трудових договорів</w:t>
            </w:r>
          </w:p>
        </w:tc>
        <w:tc>
          <w:tcPr>
            <w:tcW w:w="3544" w:type="dxa"/>
          </w:tcPr>
          <w:p w14:paraId="7A3DA417" w14:textId="77777777" w:rsidR="00E67100" w:rsidRPr="00886B40" w:rsidRDefault="00E67100" w:rsidP="006F3571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Криворізька філія Дніпропетровського обласного центру зайнятості (за згодою)</w:t>
            </w:r>
          </w:p>
          <w:p w14:paraId="29CCF866" w14:textId="77777777" w:rsidR="00E67100" w:rsidRPr="00886B40" w:rsidRDefault="00E67100" w:rsidP="007F781B">
            <w:pPr>
              <w:ind w:left="-57" w:right="-57"/>
              <w:jc w:val="both"/>
              <w:rPr>
                <w:lang w:val="uk-UA"/>
              </w:rPr>
            </w:pPr>
          </w:p>
          <w:p w14:paraId="37622637" w14:textId="77777777" w:rsidR="00E67100" w:rsidRPr="00886B40" w:rsidRDefault="00E67100" w:rsidP="007F781B">
            <w:pPr>
              <w:ind w:left="-57" w:right="-57"/>
              <w:jc w:val="both"/>
              <w:rPr>
                <w:lang w:val="uk-UA"/>
              </w:rPr>
            </w:pPr>
          </w:p>
          <w:p w14:paraId="5D60B1DA" w14:textId="77777777" w:rsidR="00E67100" w:rsidRPr="00886B40" w:rsidRDefault="00E67100" w:rsidP="00E67100">
            <w:pPr>
              <w:ind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14:paraId="0D7199C9" w14:textId="77777777" w:rsidR="00E67100" w:rsidRPr="00886B40" w:rsidRDefault="00E67100" w:rsidP="007F781B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Постійно</w:t>
            </w:r>
          </w:p>
          <w:p w14:paraId="59992A97" w14:textId="77777777" w:rsidR="00E67100" w:rsidRPr="00886B40" w:rsidRDefault="00E67100" w:rsidP="006E37EE">
            <w:pPr>
              <w:jc w:val="center"/>
              <w:rPr>
                <w:lang w:val="uk-UA"/>
              </w:rPr>
            </w:pPr>
          </w:p>
          <w:p w14:paraId="1720ECB6" w14:textId="77777777" w:rsidR="00E67100" w:rsidRPr="00886B40" w:rsidRDefault="00E67100" w:rsidP="006E37EE">
            <w:pPr>
              <w:jc w:val="center"/>
              <w:rPr>
                <w:lang w:val="uk-UA"/>
              </w:rPr>
            </w:pPr>
          </w:p>
          <w:p w14:paraId="5DE2576A" w14:textId="77777777" w:rsidR="00E67100" w:rsidRPr="00886B40" w:rsidRDefault="00E67100" w:rsidP="006E37EE">
            <w:pPr>
              <w:jc w:val="center"/>
              <w:rPr>
                <w:lang w:val="uk-UA"/>
              </w:rPr>
            </w:pPr>
          </w:p>
          <w:p w14:paraId="7699E2D1" w14:textId="77777777" w:rsidR="00E67100" w:rsidRPr="00886B40" w:rsidRDefault="00E67100" w:rsidP="006E37EE">
            <w:pPr>
              <w:jc w:val="center"/>
              <w:rPr>
                <w:lang w:val="uk-UA"/>
              </w:rPr>
            </w:pPr>
          </w:p>
          <w:p w14:paraId="6193D21C" w14:textId="4A2F1657" w:rsidR="00E67100" w:rsidRPr="00886B40" w:rsidRDefault="00E67100" w:rsidP="00E67100">
            <w:pPr>
              <w:rPr>
                <w:lang w:val="uk-UA"/>
              </w:rPr>
            </w:pPr>
          </w:p>
        </w:tc>
        <w:tc>
          <w:tcPr>
            <w:tcW w:w="2977" w:type="dxa"/>
          </w:tcPr>
          <w:p w14:paraId="7EF054CF" w14:textId="77777777" w:rsidR="00E67100" w:rsidRPr="00886B40" w:rsidRDefault="00E67100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Забезпечення соціального</w:t>
            </w:r>
          </w:p>
          <w:p w14:paraId="64F284D4" w14:textId="77777777" w:rsidR="00E67100" w:rsidRPr="00886B40" w:rsidRDefault="00E67100" w:rsidP="007A7F6C">
            <w:pPr>
              <w:rPr>
                <w:lang w:val="uk-UA" w:eastAsia="uk-UA"/>
              </w:rPr>
            </w:pPr>
            <w:r w:rsidRPr="00886B40">
              <w:rPr>
                <w:lang w:val="uk-UA" w:eastAsia="uk-UA"/>
              </w:rPr>
              <w:t>захисту внутрішньо переміщених осіб</w:t>
            </w:r>
          </w:p>
          <w:p w14:paraId="46DEAE21" w14:textId="77777777" w:rsidR="00E67100" w:rsidRPr="00886B40" w:rsidRDefault="00E67100" w:rsidP="007A7F6C">
            <w:pPr>
              <w:rPr>
                <w:lang w:val="uk-UA" w:eastAsia="uk-UA"/>
              </w:rPr>
            </w:pPr>
          </w:p>
          <w:p w14:paraId="67CAFE27" w14:textId="77777777" w:rsidR="00E67100" w:rsidRPr="00886B40" w:rsidRDefault="00E67100" w:rsidP="007A7F6C">
            <w:pPr>
              <w:rPr>
                <w:lang w:val="uk-UA" w:eastAsia="uk-UA"/>
              </w:rPr>
            </w:pPr>
          </w:p>
          <w:p w14:paraId="71851A06" w14:textId="77777777" w:rsidR="00E67100" w:rsidRPr="00886B40" w:rsidRDefault="00E67100" w:rsidP="007A7F6C">
            <w:pPr>
              <w:rPr>
                <w:lang w:val="uk-UA"/>
              </w:rPr>
            </w:pPr>
          </w:p>
        </w:tc>
      </w:tr>
      <w:tr w:rsidR="00E67100" w:rsidRPr="00886B40" w14:paraId="42AF547E" w14:textId="77777777" w:rsidTr="005E62A4">
        <w:tc>
          <w:tcPr>
            <w:tcW w:w="554" w:type="dxa"/>
            <w:vMerge/>
          </w:tcPr>
          <w:p w14:paraId="46B28ACE" w14:textId="77777777" w:rsidR="00E67100" w:rsidRPr="00886B40" w:rsidRDefault="00E67100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4A83DFB2" w14:textId="77777777" w:rsidR="00E67100" w:rsidRPr="00886B40" w:rsidRDefault="00E67100" w:rsidP="006E37EE">
            <w:pPr>
              <w:jc w:val="center"/>
              <w:rPr>
                <w:b/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402987DB" w14:textId="65D2843A" w:rsidR="00E67100" w:rsidRPr="00886B40" w:rsidRDefault="00E67100" w:rsidP="001B54BB">
            <w:pPr>
              <w:tabs>
                <w:tab w:val="left" w:pos="348"/>
              </w:tabs>
              <w:jc w:val="both"/>
              <w:rPr>
                <w:lang w:val="uk-UA" w:eastAsia="uk-UA"/>
              </w:rPr>
            </w:pPr>
            <w:r w:rsidRPr="00886B40">
              <w:rPr>
                <w:lang w:val="uk-UA" w:eastAsia="uk-UA"/>
              </w:rPr>
              <w:t xml:space="preserve">4.4. </w:t>
            </w:r>
            <w:r w:rsidRPr="00886B40">
              <w:rPr>
                <w:lang w:val="uk-UA"/>
              </w:rPr>
              <w:t>Сприяння працевлаштуванню бездомних осіб та осіб, звільнених після відбуття покарання або примусового лікування, з метою повернення до повноцінного життя, надання їм всебічної допомоги в оформленні документів та після здійснення реєстрації місця проживання сприяння працевлаштуванню та їх участі в оплачуваних громадських й інших роботах тимчасового характеру, професійній перепідготовці у відповідності до замовлень роботодавців</w:t>
            </w:r>
          </w:p>
        </w:tc>
        <w:tc>
          <w:tcPr>
            <w:tcW w:w="3544" w:type="dxa"/>
          </w:tcPr>
          <w:p w14:paraId="0327A692" w14:textId="33F58720" w:rsidR="00E67100" w:rsidRPr="00886B40" w:rsidRDefault="00E67100" w:rsidP="007F781B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виконкоми районних у місті рад, Криворізька філія Дніпропетровського обласного центру зайнятості (за згодою), департамент соціальної політики виконкому  Криворізької  міської ради</w:t>
            </w:r>
          </w:p>
        </w:tc>
        <w:tc>
          <w:tcPr>
            <w:tcW w:w="1310" w:type="dxa"/>
          </w:tcPr>
          <w:p w14:paraId="232DCEA9" w14:textId="61B3CF93" w:rsidR="00E67100" w:rsidRPr="00886B40" w:rsidRDefault="00E67100" w:rsidP="006E37EE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2F5DF5E6" w14:textId="77777777" w:rsidR="00E67100" w:rsidRPr="00886B40" w:rsidRDefault="00E67100" w:rsidP="007A7F6C">
            <w:pPr>
              <w:rPr>
                <w:lang w:val="uk-UA" w:eastAsia="uk-UA"/>
              </w:rPr>
            </w:pPr>
            <w:r w:rsidRPr="00886B40">
              <w:rPr>
                <w:lang w:val="uk-UA"/>
              </w:rPr>
              <w:t>Підвищення соціального захисту малозахищених категорій населення</w:t>
            </w:r>
          </w:p>
        </w:tc>
      </w:tr>
      <w:tr w:rsidR="00A14762" w:rsidRPr="00886B40" w14:paraId="040D4F33" w14:textId="77777777" w:rsidTr="00A14762">
        <w:trPr>
          <w:trHeight w:val="797"/>
        </w:trPr>
        <w:tc>
          <w:tcPr>
            <w:tcW w:w="554" w:type="dxa"/>
            <w:vMerge w:val="restart"/>
          </w:tcPr>
          <w:p w14:paraId="5B493ABE" w14:textId="77777777" w:rsidR="00A14762" w:rsidRPr="00886B40" w:rsidRDefault="00A14762" w:rsidP="00FB53BF">
            <w:pPr>
              <w:jc w:val="center"/>
              <w:rPr>
                <w:lang w:val="uk-UA"/>
              </w:rPr>
            </w:pPr>
            <w:r w:rsidRPr="00886B40">
              <w:rPr>
                <w:lang w:val="uk-UA"/>
              </w:rPr>
              <w:t>5</w:t>
            </w:r>
          </w:p>
        </w:tc>
        <w:tc>
          <w:tcPr>
            <w:tcW w:w="2815" w:type="dxa"/>
            <w:vMerge w:val="restart"/>
          </w:tcPr>
          <w:p w14:paraId="235F641E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Використання робочої сили, регулювання соціально-трудових відносин</w:t>
            </w:r>
          </w:p>
        </w:tc>
        <w:tc>
          <w:tcPr>
            <w:tcW w:w="4252" w:type="dxa"/>
          </w:tcPr>
          <w:p w14:paraId="4C54C47C" w14:textId="76AF02DD" w:rsidR="00A14762" w:rsidRPr="00886B40" w:rsidRDefault="00A14762" w:rsidP="003944C9">
            <w:pPr>
              <w:pStyle w:val="1"/>
              <w:numPr>
                <w:ilvl w:val="0"/>
                <w:numId w:val="0"/>
              </w:numPr>
            </w:pPr>
            <w:r w:rsidRPr="00886B40">
              <w:t>5.1. Проведення інформаційних семінарів для безробітних і роботодавців з питань легалізації трудових відносин</w:t>
            </w:r>
          </w:p>
        </w:tc>
        <w:tc>
          <w:tcPr>
            <w:tcW w:w="3544" w:type="dxa"/>
            <w:vMerge w:val="restart"/>
          </w:tcPr>
          <w:p w14:paraId="6B02B9E3" w14:textId="77777777" w:rsidR="00A14762" w:rsidRPr="00886B40" w:rsidRDefault="00A14762" w:rsidP="00FB53BF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Криворізька філія Дніпропетровського обласного центру зайнятості (за згодою)</w:t>
            </w:r>
          </w:p>
          <w:p w14:paraId="62A2286F" w14:textId="77777777" w:rsidR="00A14762" w:rsidRPr="00886B40" w:rsidRDefault="00A14762" w:rsidP="00FB53BF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  <w:vMerge w:val="restart"/>
          </w:tcPr>
          <w:p w14:paraId="01F6049E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  <w:vMerge w:val="restart"/>
          </w:tcPr>
          <w:p w14:paraId="561BD027" w14:textId="77777777" w:rsidR="00A14762" w:rsidRPr="00886B40" w:rsidRDefault="00A14762" w:rsidP="007A7F6C">
            <w:pPr>
              <w:rPr>
                <w:lang w:val="uk-UA" w:eastAsia="uk-UA"/>
              </w:rPr>
            </w:pPr>
            <w:r w:rsidRPr="00886B40">
              <w:rPr>
                <w:lang w:val="uk-UA"/>
              </w:rPr>
              <w:t>Посилення мотивації економічно активного населення до легальної про-дуктивної праці</w:t>
            </w:r>
          </w:p>
        </w:tc>
      </w:tr>
      <w:tr w:rsidR="00A14762" w:rsidRPr="00097EFF" w14:paraId="267CEACB" w14:textId="77777777" w:rsidTr="005E62A4">
        <w:trPr>
          <w:trHeight w:val="1515"/>
        </w:trPr>
        <w:tc>
          <w:tcPr>
            <w:tcW w:w="554" w:type="dxa"/>
            <w:vMerge/>
          </w:tcPr>
          <w:p w14:paraId="65B2F435" w14:textId="77777777" w:rsidR="00A14762" w:rsidRPr="00886B40" w:rsidRDefault="00A14762" w:rsidP="00FB53BF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  <w:vMerge/>
          </w:tcPr>
          <w:p w14:paraId="1D4F7DDB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0D9C03EB" w14:textId="1E6FC90B" w:rsidR="00A14762" w:rsidRPr="00886B40" w:rsidRDefault="00A14762" w:rsidP="003944C9">
            <w:pPr>
              <w:pStyle w:val="1"/>
              <w:numPr>
                <w:ilvl w:val="0"/>
                <w:numId w:val="0"/>
              </w:numPr>
            </w:pPr>
            <w:r w:rsidRPr="00886B40">
              <w:t>5.2. Проведення з населенням інформаційно-роз’яснювальної роботи щодо негативних соціальних наслідків нелегальних трудових відносин, переваг дотримання законодавства про працю роботодавцями щодо іміджевих втрат роботодавців при незаконному використання праці</w:t>
            </w:r>
          </w:p>
        </w:tc>
        <w:tc>
          <w:tcPr>
            <w:tcW w:w="3544" w:type="dxa"/>
            <w:vMerge/>
          </w:tcPr>
          <w:p w14:paraId="354EFB2E" w14:textId="77777777" w:rsidR="00A14762" w:rsidRPr="00886B40" w:rsidRDefault="00A14762" w:rsidP="00FB53BF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  <w:vMerge/>
          </w:tcPr>
          <w:p w14:paraId="3206DF04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4CA664FC" w14:textId="77777777" w:rsidR="00A14762" w:rsidRPr="00886B40" w:rsidRDefault="00A14762" w:rsidP="007A7F6C">
            <w:pPr>
              <w:rPr>
                <w:lang w:val="uk-UA"/>
              </w:rPr>
            </w:pPr>
          </w:p>
        </w:tc>
      </w:tr>
      <w:tr w:rsidR="00A14762" w:rsidRPr="00097EFF" w14:paraId="668F940E" w14:textId="77777777" w:rsidTr="005E62A4">
        <w:tc>
          <w:tcPr>
            <w:tcW w:w="554" w:type="dxa"/>
            <w:vMerge/>
          </w:tcPr>
          <w:p w14:paraId="0DA418A5" w14:textId="77777777" w:rsidR="00A14762" w:rsidRPr="00886B40" w:rsidRDefault="00A14762" w:rsidP="00FB53BF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6B521F7F" w14:textId="77777777" w:rsidR="00A14762" w:rsidRPr="00886B40" w:rsidRDefault="00A14762" w:rsidP="00FB53B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488F35C2" w14:textId="77777777" w:rsidR="00A14762" w:rsidRPr="00886B40" w:rsidRDefault="00A14762" w:rsidP="00FD5A98">
            <w:pPr>
              <w:tabs>
                <w:tab w:val="left" w:pos="348"/>
              </w:tabs>
              <w:jc w:val="both"/>
              <w:rPr>
                <w:lang w:val="uk-UA" w:eastAsia="uk-UA"/>
              </w:rPr>
            </w:pPr>
            <w:r w:rsidRPr="00886B40">
              <w:rPr>
                <w:lang w:val="uk-UA"/>
              </w:rPr>
              <w:t>5.3. Забезпечення проведення серед суб’єктів господарювання в разі їх звернення з різних питань адресної роз’яснювальної роботи стосовно легалізації найманої праці</w:t>
            </w:r>
          </w:p>
        </w:tc>
        <w:tc>
          <w:tcPr>
            <w:tcW w:w="3544" w:type="dxa"/>
          </w:tcPr>
          <w:p w14:paraId="390E3F99" w14:textId="581E520B" w:rsidR="00A14762" w:rsidRPr="00886B40" w:rsidRDefault="00A14762" w:rsidP="007A7F6C">
            <w:pPr>
              <w:ind w:left="-57" w:right="-57"/>
              <w:jc w:val="both"/>
              <w:rPr>
                <w:iCs/>
                <w:shd w:val="clear" w:color="auto" w:fill="FFFFFF"/>
                <w:lang w:val="uk-UA"/>
              </w:rPr>
            </w:pPr>
            <w:r w:rsidRPr="00886B40">
              <w:rPr>
                <w:lang w:val="uk-UA"/>
              </w:rPr>
              <w:t>відділи, управління, інші виконавчі органи міської ради, ви-конкоми районних у місті рад; Криворізьк</w:t>
            </w:r>
            <w:r w:rsidRPr="00886B40">
              <w:rPr>
                <w:bCs/>
                <w:lang w:val="uk-UA"/>
              </w:rPr>
              <w:t>і</w:t>
            </w:r>
            <w:r w:rsidRPr="00886B40">
              <w:rPr>
                <w:lang w:val="uk-UA"/>
              </w:rPr>
              <w:t xml:space="preserve"> відділи  податк</w:t>
            </w:r>
            <w:r w:rsidRPr="00886B40">
              <w:rPr>
                <w:bCs/>
                <w:lang w:val="uk-UA"/>
              </w:rPr>
              <w:t xml:space="preserve">ів </w:t>
            </w:r>
            <w:r w:rsidRPr="00886B40">
              <w:rPr>
                <w:lang w:val="uk-UA"/>
              </w:rPr>
              <w:t xml:space="preserve"> і зборів Головного управління ДПС у Дніпропетровській  області</w:t>
            </w:r>
            <w:r w:rsidRPr="00886B40">
              <w:rPr>
                <w:bCs/>
                <w:lang w:val="uk-UA"/>
              </w:rPr>
              <w:t xml:space="preserve">, </w:t>
            </w:r>
            <w:r w:rsidRPr="00886B40">
              <w:rPr>
                <w:rStyle w:val="a8"/>
                <w:i w:val="0"/>
                <w:shd w:val="clear" w:color="auto" w:fill="FFFFFF"/>
                <w:lang w:val="uk-UA"/>
              </w:rPr>
              <w:t xml:space="preserve">відділи обслуговування   громадян (сервісні </w:t>
            </w:r>
            <w:r w:rsidRPr="00886B40">
              <w:rPr>
                <w:lang w:val="uk-UA"/>
              </w:rPr>
              <w:t>центри) уп</w:t>
            </w:r>
            <w:r w:rsidRPr="00886B40">
              <w:rPr>
                <w:lang w:val="uk-UA"/>
              </w:rPr>
              <w:lastRenderedPageBreak/>
              <w:t xml:space="preserve">равління  обслуговування </w:t>
            </w:r>
            <w:r w:rsidRPr="00886B40">
              <w:rPr>
                <w:rStyle w:val="a8"/>
                <w:i w:val="0"/>
                <w:shd w:val="clear" w:color="auto" w:fill="FFFFFF"/>
                <w:lang w:val="uk-UA"/>
              </w:rPr>
              <w:t>громадян Головного управління  Пенсійного  фонду України в Дніпропетровській області (за згодою)</w:t>
            </w:r>
          </w:p>
        </w:tc>
        <w:tc>
          <w:tcPr>
            <w:tcW w:w="1310" w:type="dxa"/>
          </w:tcPr>
          <w:p w14:paraId="72AAAE8A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2977" w:type="dxa"/>
          </w:tcPr>
          <w:p w14:paraId="25130ABC" w14:textId="2E92F0CD" w:rsidR="00A14762" w:rsidRPr="00886B40" w:rsidRDefault="00A14762" w:rsidP="007A7F6C">
            <w:pPr>
              <w:rPr>
                <w:lang w:val="uk-UA"/>
              </w:rPr>
            </w:pPr>
            <w:r w:rsidRPr="00886B40">
              <w:rPr>
                <w:sz w:val="23"/>
                <w:szCs w:val="23"/>
                <w:lang w:val="uk-UA"/>
              </w:rPr>
              <w:t xml:space="preserve">Активізація співпраці </w:t>
            </w:r>
            <w:r w:rsidR="00EF7AB2" w:rsidRPr="00886B40">
              <w:rPr>
                <w:sz w:val="23"/>
                <w:szCs w:val="23"/>
                <w:lang w:val="uk-UA"/>
              </w:rPr>
              <w:t xml:space="preserve">   </w:t>
            </w:r>
            <w:r w:rsidRPr="00886B40">
              <w:rPr>
                <w:lang w:val="uk-UA"/>
              </w:rPr>
              <w:t>міської влади та контролюючих і правоохоронних органів</w:t>
            </w:r>
            <w:r w:rsidR="00C219C3" w:rsidRPr="00886B40">
              <w:rPr>
                <w:lang w:val="uk-UA"/>
              </w:rPr>
              <w:t>,</w:t>
            </w:r>
            <w:r w:rsidRPr="00886B40">
              <w:rPr>
                <w:lang w:val="uk-UA"/>
              </w:rPr>
              <w:t xml:space="preserve"> сторін соціального діалогу щодо </w:t>
            </w:r>
            <w:r w:rsidR="002A6E3B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>детінізації відносин на</w:t>
            </w:r>
            <w:r w:rsidR="00C219C3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 xml:space="preserve">ринку праці, забезпечення дотримання </w:t>
            </w:r>
            <w:r w:rsidR="00C219C3" w:rsidRPr="00886B40">
              <w:rPr>
                <w:lang w:val="uk-UA"/>
              </w:rPr>
              <w:t xml:space="preserve">трудових </w:t>
            </w:r>
            <w:r w:rsidRPr="00886B40">
              <w:rPr>
                <w:lang w:val="uk-UA"/>
              </w:rPr>
              <w:t xml:space="preserve">прав  і  </w:t>
            </w:r>
            <w:r w:rsidRPr="00886B40">
              <w:rPr>
                <w:lang w:val="uk-UA"/>
              </w:rPr>
              <w:lastRenderedPageBreak/>
              <w:t>гарантій  працівників</w:t>
            </w:r>
            <w:r w:rsidR="002A6E3B" w:rsidRPr="00886B40">
              <w:rPr>
                <w:lang w:val="uk-UA"/>
              </w:rPr>
              <w:t xml:space="preserve"> </w:t>
            </w:r>
          </w:p>
        </w:tc>
      </w:tr>
      <w:tr w:rsidR="00A14762" w:rsidRPr="00097EFF" w14:paraId="0FC075FB" w14:textId="77777777" w:rsidTr="005E62A4">
        <w:tc>
          <w:tcPr>
            <w:tcW w:w="554" w:type="dxa"/>
            <w:vMerge/>
          </w:tcPr>
          <w:p w14:paraId="5D42F3E0" w14:textId="77777777" w:rsidR="00A14762" w:rsidRPr="00886B40" w:rsidRDefault="00A14762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6C92BC1A" w14:textId="77777777" w:rsidR="00A14762" w:rsidRPr="00886B40" w:rsidRDefault="00A14762" w:rsidP="00CF6AD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54472895" w14:textId="77777777" w:rsidR="00A14762" w:rsidRPr="00886B40" w:rsidRDefault="00A14762" w:rsidP="00E127F3">
            <w:pPr>
              <w:pStyle w:val="1"/>
              <w:numPr>
                <w:ilvl w:val="0"/>
                <w:numId w:val="0"/>
              </w:numPr>
            </w:pPr>
            <w:r w:rsidRPr="00886B40">
              <w:t>5.4. Здійснення моніторингу легалізації найманої праці, що використовується суб’єктами господарювання – роботодавцями</w:t>
            </w:r>
          </w:p>
        </w:tc>
        <w:tc>
          <w:tcPr>
            <w:tcW w:w="3544" w:type="dxa"/>
          </w:tcPr>
          <w:p w14:paraId="48ECAEC6" w14:textId="070DB27C" w:rsidR="00A14762" w:rsidRPr="00886B40" w:rsidRDefault="00A14762" w:rsidP="00413DAA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управління розвитку підприємництва виконкому Криворізької міської ради, виконкоми районних у місті рад</w:t>
            </w:r>
          </w:p>
        </w:tc>
        <w:tc>
          <w:tcPr>
            <w:tcW w:w="1310" w:type="dxa"/>
          </w:tcPr>
          <w:p w14:paraId="3AF9C92E" w14:textId="77777777" w:rsidR="00A14762" w:rsidRPr="00886B40" w:rsidRDefault="00A14762" w:rsidP="00CF6AD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1BA7CF17" w14:textId="77777777" w:rsidR="00A14762" w:rsidRPr="00886B40" w:rsidRDefault="00A14762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Аналіз ситуації в місті стосовно легалізації найманої праці</w:t>
            </w:r>
          </w:p>
        </w:tc>
      </w:tr>
      <w:tr w:rsidR="00A14762" w:rsidRPr="00886B40" w14:paraId="71F931D0" w14:textId="77777777" w:rsidTr="005E62A4">
        <w:trPr>
          <w:trHeight w:val="1917"/>
        </w:trPr>
        <w:tc>
          <w:tcPr>
            <w:tcW w:w="554" w:type="dxa"/>
            <w:vMerge/>
          </w:tcPr>
          <w:p w14:paraId="657AE2BE" w14:textId="77777777" w:rsidR="00A14762" w:rsidRPr="00886B40" w:rsidRDefault="00A14762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36597495" w14:textId="77777777" w:rsidR="00A14762" w:rsidRPr="00886B40" w:rsidRDefault="00A14762" w:rsidP="00CF6AD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6FA1CA21" w14:textId="1B660EB0" w:rsidR="00A14762" w:rsidRPr="00886B40" w:rsidRDefault="00A14762" w:rsidP="005E62A4">
            <w:pPr>
              <w:tabs>
                <w:tab w:val="left" w:pos="351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5.5. </w:t>
            </w:r>
            <w:r w:rsidRPr="00886B40">
              <w:rPr>
                <w:bCs/>
                <w:iCs/>
                <w:lang w:val="uk-UA"/>
              </w:rPr>
              <w:t>Забезпечення ефективного здійс-нення</w:t>
            </w:r>
            <w:r w:rsidRPr="00886B40">
              <w:rPr>
                <w:lang w:val="uk-UA"/>
              </w:rPr>
              <w:t xml:space="preserve"> контролю за дотриманням вимог чинного законодавства про працю, зокрема </w:t>
            </w:r>
            <w:r w:rsidRPr="00886B40">
              <w:rPr>
                <w:bCs/>
                <w:iCs/>
                <w:lang w:val="uk-UA"/>
              </w:rPr>
              <w:t>забезпечення легалізації виплати заробітної плати й зайнятості населення та дотримання державних гарантій з оплати праці</w:t>
            </w:r>
          </w:p>
        </w:tc>
        <w:tc>
          <w:tcPr>
            <w:tcW w:w="3544" w:type="dxa"/>
          </w:tcPr>
          <w:p w14:paraId="2CD448CE" w14:textId="7B984F69" w:rsidR="00A14762" w:rsidRPr="00886B40" w:rsidRDefault="00A14762" w:rsidP="0060754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відділ з питань праці південного регіону Південно-Східного міжрегіонального   управління Державної служби з питань праці (за згодою)</w:t>
            </w:r>
          </w:p>
          <w:p w14:paraId="66F9C134" w14:textId="77777777" w:rsidR="00A14762" w:rsidRPr="00886B40" w:rsidRDefault="00A14762" w:rsidP="005A1B18">
            <w:pPr>
              <w:ind w:left="-57" w:right="-57"/>
              <w:jc w:val="both"/>
              <w:rPr>
                <w:lang w:val="uk-UA"/>
              </w:rPr>
            </w:pPr>
          </w:p>
        </w:tc>
        <w:tc>
          <w:tcPr>
            <w:tcW w:w="1310" w:type="dxa"/>
          </w:tcPr>
          <w:p w14:paraId="1675D4D7" w14:textId="77777777" w:rsidR="00A14762" w:rsidRPr="00886B40" w:rsidRDefault="00A14762" w:rsidP="00CF6AD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4172F3A1" w14:textId="77777777" w:rsidR="00A14762" w:rsidRPr="00886B40" w:rsidRDefault="00A14762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соціального захисту працівників</w:t>
            </w:r>
          </w:p>
        </w:tc>
      </w:tr>
      <w:tr w:rsidR="00A14762" w:rsidRPr="00886B40" w14:paraId="5D7CED29" w14:textId="77777777" w:rsidTr="005E62A4">
        <w:tc>
          <w:tcPr>
            <w:tcW w:w="554" w:type="dxa"/>
            <w:vMerge/>
          </w:tcPr>
          <w:p w14:paraId="7FF8FFF4" w14:textId="77777777" w:rsidR="00A14762" w:rsidRPr="00886B40" w:rsidRDefault="00A14762" w:rsidP="005672D3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815" w:type="dxa"/>
            <w:vMerge/>
          </w:tcPr>
          <w:p w14:paraId="0E803C8A" w14:textId="77777777" w:rsidR="00A14762" w:rsidRPr="00886B40" w:rsidRDefault="00A14762" w:rsidP="00CF6ADF">
            <w:pPr>
              <w:jc w:val="both"/>
              <w:rPr>
                <w:color w:val="0000FF"/>
                <w:lang w:val="uk-UA"/>
              </w:rPr>
            </w:pPr>
          </w:p>
        </w:tc>
        <w:tc>
          <w:tcPr>
            <w:tcW w:w="4252" w:type="dxa"/>
          </w:tcPr>
          <w:p w14:paraId="689F2836" w14:textId="56081CA1" w:rsidR="00A14762" w:rsidRPr="00886B40" w:rsidRDefault="00A14762" w:rsidP="00B049CD">
            <w:pPr>
              <w:tabs>
                <w:tab w:val="left" w:pos="493"/>
              </w:tabs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5.6. Вплив у межах компетенції на роботодавців у частині детінізації трудових відносин, своєчасної виплати заробітної плати та прискорення погашення заборгованості з неї на підприємствах, в установах та організаціях  м. Кривого Рогу</w:t>
            </w:r>
          </w:p>
        </w:tc>
        <w:tc>
          <w:tcPr>
            <w:tcW w:w="3544" w:type="dxa"/>
          </w:tcPr>
          <w:p w14:paraId="3CD694A8" w14:textId="11C15B16" w:rsidR="00A14762" w:rsidRPr="00886B40" w:rsidRDefault="00A14762" w:rsidP="00FB53BF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департамент соціальної політики виконкому  Криворізької  міської</w:t>
            </w:r>
          </w:p>
          <w:p w14:paraId="0F11C03C" w14:textId="6F4CC0F4" w:rsidR="00A14762" w:rsidRPr="00886B40" w:rsidRDefault="00A14762" w:rsidP="0060754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ради, відділ з питань праці південного регіону Південно-Східного міжрегіонального   управління Державної служби з питань праці (за згодою)</w:t>
            </w:r>
          </w:p>
        </w:tc>
        <w:tc>
          <w:tcPr>
            <w:tcW w:w="1310" w:type="dxa"/>
          </w:tcPr>
          <w:p w14:paraId="3708710C" w14:textId="77777777" w:rsidR="00A14762" w:rsidRPr="00886B40" w:rsidRDefault="00A14762" w:rsidP="00FB53B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59E5BC7D" w14:textId="77777777" w:rsidR="00A14762" w:rsidRPr="00886B40" w:rsidRDefault="00A14762" w:rsidP="007A7F6C">
            <w:pPr>
              <w:rPr>
                <w:lang w:val="uk-UA"/>
              </w:rPr>
            </w:pPr>
            <w:r w:rsidRPr="00886B40">
              <w:rPr>
                <w:lang w:val="uk-UA"/>
              </w:rPr>
              <w:t>Підвищення соціального захисту працівників</w:t>
            </w:r>
          </w:p>
        </w:tc>
      </w:tr>
      <w:tr w:rsidR="00012642" w:rsidRPr="00886B40" w14:paraId="06E8D30A" w14:textId="77777777" w:rsidTr="005E62A4">
        <w:tc>
          <w:tcPr>
            <w:tcW w:w="554" w:type="dxa"/>
          </w:tcPr>
          <w:p w14:paraId="1CA3315D" w14:textId="77777777" w:rsidR="00012642" w:rsidRPr="00886B40" w:rsidRDefault="00012642" w:rsidP="005672D3">
            <w:pPr>
              <w:jc w:val="center"/>
              <w:rPr>
                <w:lang w:val="uk-UA"/>
              </w:rPr>
            </w:pPr>
          </w:p>
        </w:tc>
        <w:tc>
          <w:tcPr>
            <w:tcW w:w="2815" w:type="dxa"/>
          </w:tcPr>
          <w:p w14:paraId="3BA96CBD" w14:textId="77777777" w:rsidR="00012642" w:rsidRPr="00886B40" w:rsidRDefault="00012642" w:rsidP="00CF6ADF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</w:tcPr>
          <w:p w14:paraId="6DBD7216" w14:textId="77777777" w:rsidR="00012642" w:rsidRPr="00886B40" w:rsidRDefault="00012642" w:rsidP="00012642">
            <w:pPr>
              <w:tabs>
                <w:tab w:val="left" w:pos="493"/>
              </w:tabs>
              <w:jc w:val="both"/>
              <w:rPr>
                <w:lang w:val="uk-UA"/>
              </w:rPr>
            </w:pPr>
            <w:r w:rsidRPr="00886B40">
              <w:rPr>
                <w:bCs/>
                <w:iCs/>
                <w:lang w:val="uk-UA"/>
              </w:rPr>
              <w:t>5.</w:t>
            </w:r>
            <w:r w:rsidR="00607548" w:rsidRPr="00886B40">
              <w:rPr>
                <w:bCs/>
                <w:iCs/>
                <w:lang w:val="uk-UA"/>
              </w:rPr>
              <w:t>7</w:t>
            </w:r>
            <w:r w:rsidRPr="00886B40">
              <w:rPr>
                <w:bCs/>
                <w:iCs/>
                <w:lang w:val="uk-UA"/>
              </w:rPr>
              <w:t>. Сприяння  підвищенню  рівня охоплення працівників колективно-договірним регулюванням</w:t>
            </w:r>
          </w:p>
        </w:tc>
        <w:tc>
          <w:tcPr>
            <w:tcW w:w="3544" w:type="dxa"/>
          </w:tcPr>
          <w:p w14:paraId="17CEB79F" w14:textId="5F5D7468" w:rsidR="00012642" w:rsidRPr="00886B40" w:rsidRDefault="00F32D93" w:rsidP="00FB53BF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в</w:t>
            </w:r>
            <w:r w:rsidR="00012642" w:rsidRPr="00886B40">
              <w:rPr>
                <w:lang w:val="uk-UA"/>
              </w:rPr>
              <w:t>иконкоми районних у місті рад, департамент соціальної політики виконкому Криворізької міської</w:t>
            </w:r>
          </w:p>
          <w:p w14:paraId="70670B87" w14:textId="61B628F5" w:rsidR="00B049CD" w:rsidRPr="00886B40" w:rsidRDefault="00B049CD" w:rsidP="00607548">
            <w:pPr>
              <w:ind w:left="-57" w:right="-57"/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 xml:space="preserve">ради; </w:t>
            </w:r>
            <w:r w:rsidR="007000D9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 xml:space="preserve">профспілкові </w:t>
            </w:r>
            <w:r w:rsidR="007000D9" w:rsidRPr="00886B40">
              <w:rPr>
                <w:lang w:val="uk-UA"/>
              </w:rPr>
              <w:t xml:space="preserve"> </w:t>
            </w:r>
            <w:r w:rsidRPr="00886B40">
              <w:rPr>
                <w:lang w:val="uk-UA"/>
              </w:rPr>
              <w:t xml:space="preserve">комітети </w:t>
            </w:r>
            <w:r w:rsidR="00607548" w:rsidRPr="00886B40">
              <w:rPr>
                <w:lang w:val="uk-UA"/>
              </w:rPr>
              <w:t xml:space="preserve"> й </w:t>
            </w:r>
            <w:r w:rsidR="00F36C76" w:rsidRPr="00886B40">
              <w:rPr>
                <w:lang w:val="uk-UA"/>
              </w:rPr>
              <w:t>роботодавці підприємств, установ  та  організацій  (за  згодою)</w:t>
            </w:r>
          </w:p>
        </w:tc>
        <w:tc>
          <w:tcPr>
            <w:tcW w:w="1310" w:type="dxa"/>
          </w:tcPr>
          <w:p w14:paraId="3C321FCC" w14:textId="77777777" w:rsidR="00012642" w:rsidRPr="00886B40" w:rsidRDefault="00012642" w:rsidP="00FB53BF">
            <w:pPr>
              <w:jc w:val="both"/>
              <w:rPr>
                <w:lang w:val="uk-UA"/>
              </w:rPr>
            </w:pPr>
            <w:r w:rsidRPr="00886B40">
              <w:rPr>
                <w:lang w:val="uk-UA"/>
              </w:rPr>
              <w:t>Постійно</w:t>
            </w:r>
          </w:p>
        </w:tc>
        <w:tc>
          <w:tcPr>
            <w:tcW w:w="2977" w:type="dxa"/>
          </w:tcPr>
          <w:p w14:paraId="69FAA25C" w14:textId="16969AD6" w:rsidR="00012642" w:rsidRPr="00886B40" w:rsidRDefault="00012642" w:rsidP="007A7F6C">
            <w:pPr>
              <w:rPr>
                <w:sz w:val="23"/>
                <w:szCs w:val="23"/>
                <w:lang w:val="uk-UA"/>
              </w:rPr>
            </w:pPr>
            <w:r w:rsidRPr="00886B40">
              <w:rPr>
                <w:sz w:val="23"/>
                <w:szCs w:val="23"/>
                <w:lang w:val="uk-UA"/>
              </w:rPr>
              <w:t>Розвиток соціального ді</w:t>
            </w:r>
            <w:r w:rsidR="00105C04" w:rsidRPr="00886B40">
              <w:rPr>
                <w:sz w:val="23"/>
                <w:szCs w:val="23"/>
                <w:lang w:val="uk-UA"/>
              </w:rPr>
              <w:t>а-</w:t>
            </w:r>
            <w:r w:rsidRPr="00886B40">
              <w:rPr>
                <w:sz w:val="23"/>
                <w:szCs w:val="23"/>
                <w:lang w:val="uk-UA"/>
              </w:rPr>
              <w:t>логу між органами міс-цевого    самоврядування,</w:t>
            </w:r>
            <w:r w:rsidR="006B5E3E" w:rsidRPr="00886B40">
              <w:rPr>
                <w:sz w:val="23"/>
                <w:szCs w:val="23"/>
                <w:lang w:val="uk-UA"/>
              </w:rPr>
              <w:t xml:space="preserve"> </w:t>
            </w:r>
          </w:p>
          <w:p w14:paraId="4F3387AD" w14:textId="414FE064" w:rsidR="006B5E3E" w:rsidRPr="00886B40" w:rsidRDefault="006B5E3E" w:rsidP="007A7F6C">
            <w:pPr>
              <w:rPr>
                <w:lang w:val="uk-UA"/>
              </w:rPr>
            </w:pPr>
            <w:r w:rsidRPr="00886B40">
              <w:rPr>
                <w:sz w:val="23"/>
                <w:szCs w:val="23"/>
                <w:lang w:val="uk-UA"/>
              </w:rPr>
              <w:t>профспілковими комітета-</w:t>
            </w:r>
            <w:r w:rsidR="00F36C76" w:rsidRPr="00886B40">
              <w:rPr>
                <w:sz w:val="23"/>
                <w:szCs w:val="23"/>
                <w:lang w:val="uk-UA"/>
              </w:rPr>
              <w:t xml:space="preserve"> ми й роботодавцями під-приємств, установ та органі</w:t>
            </w:r>
            <w:bookmarkEnd w:id="1"/>
            <w:r w:rsidR="00F36C76" w:rsidRPr="00886B40">
              <w:rPr>
                <w:sz w:val="23"/>
                <w:szCs w:val="23"/>
                <w:lang w:val="uk-UA"/>
              </w:rPr>
              <w:t>зацій</w:t>
            </w:r>
          </w:p>
        </w:tc>
      </w:tr>
    </w:tbl>
    <w:p w14:paraId="29845C04" w14:textId="28B4691D" w:rsidR="00F17123" w:rsidRPr="00886B40" w:rsidRDefault="00F17123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14:paraId="55CAD5A0" w14:textId="77777777" w:rsidR="008F667D" w:rsidRPr="00886B40" w:rsidRDefault="008F667D" w:rsidP="005D2346">
      <w:pPr>
        <w:tabs>
          <w:tab w:val="left" w:pos="7068"/>
        </w:tabs>
        <w:jc w:val="both"/>
        <w:rPr>
          <w:b/>
          <w:i/>
          <w:sz w:val="28"/>
          <w:szCs w:val="28"/>
          <w:lang w:val="uk-UA"/>
        </w:rPr>
      </w:pPr>
    </w:p>
    <w:p w14:paraId="13E5CAB5" w14:textId="77777777" w:rsidR="00B72AF9" w:rsidRPr="00886B40" w:rsidRDefault="00B72AF9" w:rsidP="005D2346">
      <w:pPr>
        <w:tabs>
          <w:tab w:val="left" w:pos="7068"/>
        </w:tabs>
        <w:jc w:val="both"/>
        <w:rPr>
          <w:b/>
          <w:i/>
          <w:sz w:val="16"/>
          <w:szCs w:val="16"/>
          <w:lang w:val="uk-UA"/>
        </w:rPr>
      </w:pPr>
    </w:p>
    <w:p w14:paraId="66F2C5E8" w14:textId="1A3C3C66" w:rsidR="00826D6B" w:rsidRPr="00886B40" w:rsidRDefault="00F17123" w:rsidP="005D2346">
      <w:pPr>
        <w:tabs>
          <w:tab w:val="left" w:pos="7068"/>
        </w:tabs>
        <w:jc w:val="both"/>
        <w:rPr>
          <w:lang w:val="uk-UA"/>
        </w:rPr>
      </w:pPr>
      <w:r w:rsidRPr="00886B40">
        <w:rPr>
          <w:b/>
          <w:i/>
          <w:sz w:val="28"/>
          <w:szCs w:val="28"/>
          <w:lang w:val="uk-UA"/>
        </w:rPr>
        <w:t>К</w:t>
      </w:r>
      <w:r w:rsidR="00826D6B" w:rsidRPr="00886B40">
        <w:rPr>
          <w:b/>
          <w:i/>
          <w:sz w:val="28"/>
          <w:szCs w:val="28"/>
          <w:lang w:val="uk-UA"/>
        </w:rPr>
        <w:t>еруюча справами виконкому</w:t>
      </w:r>
      <w:r w:rsidR="005D2346" w:rsidRPr="00886B40">
        <w:rPr>
          <w:b/>
          <w:i/>
          <w:sz w:val="28"/>
          <w:szCs w:val="28"/>
          <w:lang w:val="uk-UA"/>
        </w:rPr>
        <w:tab/>
      </w:r>
      <w:r w:rsidR="00B54B5C" w:rsidRPr="00886B40">
        <w:rPr>
          <w:b/>
          <w:i/>
          <w:sz w:val="28"/>
          <w:szCs w:val="28"/>
          <w:lang w:val="uk-UA"/>
        </w:rPr>
        <w:t>Олена</w:t>
      </w:r>
      <w:r w:rsidR="008E2493" w:rsidRPr="00886B40">
        <w:rPr>
          <w:b/>
          <w:i/>
          <w:sz w:val="28"/>
          <w:szCs w:val="28"/>
          <w:lang w:val="uk-UA"/>
        </w:rPr>
        <w:t xml:space="preserve"> Ш</w:t>
      </w:r>
      <w:r w:rsidR="00B54B5C" w:rsidRPr="00886B40">
        <w:rPr>
          <w:b/>
          <w:i/>
          <w:sz w:val="28"/>
          <w:szCs w:val="28"/>
          <w:lang w:val="uk-UA"/>
        </w:rPr>
        <w:t>ОВГЕЛЯ</w:t>
      </w:r>
    </w:p>
    <w:sectPr w:rsidR="00826D6B" w:rsidRPr="00886B40" w:rsidSect="00B72AF9">
      <w:headerReference w:type="default" r:id="rId8"/>
      <w:pgSz w:w="16838" w:h="11906" w:orient="landscape"/>
      <w:pgMar w:top="1134" w:right="1134" w:bottom="709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2CB5" w14:textId="77777777" w:rsidR="0005662E" w:rsidRDefault="0005662E" w:rsidP="008F6DDA">
      <w:r>
        <w:separator/>
      </w:r>
    </w:p>
  </w:endnote>
  <w:endnote w:type="continuationSeparator" w:id="0">
    <w:p w14:paraId="70B4EFEE" w14:textId="77777777" w:rsidR="0005662E" w:rsidRDefault="0005662E" w:rsidP="008F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D2EE" w14:textId="77777777" w:rsidR="0005662E" w:rsidRDefault="0005662E" w:rsidP="008F6DDA">
      <w:r>
        <w:separator/>
      </w:r>
    </w:p>
  </w:footnote>
  <w:footnote w:type="continuationSeparator" w:id="0">
    <w:p w14:paraId="094B1AD5" w14:textId="77777777" w:rsidR="0005662E" w:rsidRDefault="0005662E" w:rsidP="008F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01184"/>
      <w:docPartObj>
        <w:docPartGallery w:val="Page Numbers (Top of Page)"/>
        <w:docPartUnique/>
      </w:docPartObj>
    </w:sdtPr>
    <w:sdtEndPr/>
    <w:sdtContent>
      <w:p w14:paraId="559FDEFF" w14:textId="216A7BAA" w:rsidR="001D7AE1" w:rsidRDefault="001D7A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FF">
          <w:rPr>
            <w:noProof/>
          </w:rPr>
          <w:t>8</w:t>
        </w:r>
        <w:r>
          <w:fldChar w:fldCharType="end"/>
        </w:r>
      </w:p>
    </w:sdtContent>
  </w:sdt>
  <w:p w14:paraId="713ACF33" w14:textId="77777777" w:rsidR="001D7AE1" w:rsidRDefault="001D7A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92F"/>
    <w:multiLevelType w:val="multilevel"/>
    <w:tmpl w:val="2A124A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33071A"/>
    <w:multiLevelType w:val="multilevel"/>
    <w:tmpl w:val="8806D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C76A47"/>
    <w:multiLevelType w:val="multilevel"/>
    <w:tmpl w:val="E95294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4" w:hanging="480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 w15:restartNumberingAfterBreak="0">
    <w:nsid w:val="61861010"/>
    <w:multiLevelType w:val="multilevel"/>
    <w:tmpl w:val="737A8F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6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800"/>
      </w:pPr>
      <w:rPr>
        <w:rFonts w:hint="default"/>
      </w:rPr>
    </w:lvl>
  </w:abstractNum>
  <w:abstractNum w:abstractNumId="4" w15:restartNumberingAfterBreak="0">
    <w:nsid w:val="6F5E3219"/>
    <w:multiLevelType w:val="multilevel"/>
    <w:tmpl w:val="62BA0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90676D"/>
    <w:multiLevelType w:val="multilevel"/>
    <w:tmpl w:val="3D38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</w:num>
  <w:num w:numId="11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2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</w:num>
  <w:num w:numId="14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5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  <w:num w:numId="16">
    <w:abstractNumId w:val="1"/>
    <w:lvlOverride w:ilvl="0">
      <w:startOverride w:val="1"/>
    </w:lvlOverride>
    <w:lvlOverride w:ilvl="1">
      <w:startOverride w:val="7"/>
    </w:lvlOverride>
  </w:num>
  <w:num w:numId="17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35"/>
    <w:rsid w:val="0000594B"/>
    <w:rsid w:val="00012441"/>
    <w:rsid w:val="00012642"/>
    <w:rsid w:val="00013E24"/>
    <w:rsid w:val="0001566F"/>
    <w:rsid w:val="00022D4E"/>
    <w:rsid w:val="000236FB"/>
    <w:rsid w:val="00024B9F"/>
    <w:rsid w:val="0003134B"/>
    <w:rsid w:val="00032F9F"/>
    <w:rsid w:val="000339D1"/>
    <w:rsid w:val="000356DC"/>
    <w:rsid w:val="00037335"/>
    <w:rsid w:val="000526D7"/>
    <w:rsid w:val="000529BE"/>
    <w:rsid w:val="0005662E"/>
    <w:rsid w:val="00056D53"/>
    <w:rsid w:val="00060903"/>
    <w:rsid w:val="00060A96"/>
    <w:rsid w:val="00061108"/>
    <w:rsid w:val="00062DB5"/>
    <w:rsid w:val="00063321"/>
    <w:rsid w:val="0006593C"/>
    <w:rsid w:val="00071E79"/>
    <w:rsid w:val="00075932"/>
    <w:rsid w:val="0008488A"/>
    <w:rsid w:val="00090138"/>
    <w:rsid w:val="00097EFF"/>
    <w:rsid w:val="000A03F2"/>
    <w:rsid w:val="000A453D"/>
    <w:rsid w:val="000A52EA"/>
    <w:rsid w:val="000A67BB"/>
    <w:rsid w:val="000A6832"/>
    <w:rsid w:val="000A7D3D"/>
    <w:rsid w:val="000B5D4B"/>
    <w:rsid w:val="000D764A"/>
    <w:rsid w:val="000E3A73"/>
    <w:rsid w:val="000E726E"/>
    <w:rsid w:val="000F0F3E"/>
    <w:rsid w:val="00105C04"/>
    <w:rsid w:val="00110768"/>
    <w:rsid w:val="001176A6"/>
    <w:rsid w:val="001176B4"/>
    <w:rsid w:val="00135EA8"/>
    <w:rsid w:val="0014771A"/>
    <w:rsid w:val="00151996"/>
    <w:rsid w:val="0015212C"/>
    <w:rsid w:val="00153C73"/>
    <w:rsid w:val="00161660"/>
    <w:rsid w:val="00162B38"/>
    <w:rsid w:val="00164C08"/>
    <w:rsid w:val="0017788A"/>
    <w:rsid w:val="00186415"/>
    <w:rsid w:val="001874D2"/>
    <w:rsid w:val="001A0BDE"/>
    <w:rsid w:val="001A2A21"/>
    <w:rsid w:val="001A47BA"/>
    <w:rsid w:val="001B54BB"/>
    <w:rsid w:val="001C2128"/>
    <w:rsid w:val="001C2953"/>
    <w:rsid w:val="001D4E1E"/>
    <w:rsid w:val="001D7AE1"/>
    <w:rsid w:val="001E43EA"/>
    <w:rsid w:val="001F02FF"/>
    <w:rsid w:val="001F055B"/>
    <w:rsid w:val="001F1974"/>
    <w:rsid w:val="001F2327"/>
    <w:rsid w:val="001F4D01"/>
    <w:rsid w:val="001F7312"/>
    <w:rsid w:val="0021301C"/>
    <w:rsid w:val="002315FD"/>
    <w:rsid w:val="00234AB1"/>
    <w:rsid w:val="002479DE"/>
    <w:rsid w:val="00252A47"/>
    <w:rsid w:val="00253899"/>
    <w:rsid w:val="00256E62"/>
    <w:rsid w:val="0026794C"/>
    <w:rsid w:val="00271CEC"/>
    <w:rsid w:val="002768F3"/>
    <w:rsid w:val="0028511E"/>
    <w:rsid w:val="00285AAB"/>
    <w:rsid w:val="00285DAE"/>
    <w:rsid w:val="00287803"/>
    <w:rsid w:val="00293FA2"/>
    <w:rsid w:val="00296526"/>
    <w:rsid w:val="002A02CF"/>
    <w:rsid w:val="002A4041"/>
    <w:rsid w:val="002A4747"/>
    <w:rsid w:val="002A67C8"/>
    <w:rsid w:val="002A6E3B"/>
    <w:rsid w:val="002B112D"/>
    <w:rsid w:val="002C6742"/>
    <w:rsid w:val="002D3668"/>
    <w:rsid w:val="002D5419"/>
    <w:rsid w:val="002E11ED"/>
    <w:rsid w:val="002E1F99"/>
    <w:rsid w:val="002E2A32"/>
    <w:rsid w:val="002E543F"/>
    <w:rsid w:val="002E75DD"/>
    <w:rsid w:val="002F15EE"/>
    <w:rsid w:val="00302190"/>
    <w:rsid w:val="00316CEE"/>
    <w:rsid w:val="0032106A"/>
    <w:rsid w:val="003222D7"/>
    <w:rsid w:val="003244FB"/>
    <w:rsid w:val="00332CAC"/>
    <w:rsid w:val="00335B03"/>
    <w:rsid w:val="00344A9D"/>
    <w:rsid w:val="003470D4"/>
    <w:rsid w:val="00351FCE"/>
    <w:rsid w:val="00354875"/>
    <w:rsid w:val="0036326E"/>
    <w:rsid w:val="0036486F"/>
    <w:rsid w:val="00374FD7"/>
    <w:rsid w:val="003852B1"/>
    <w:rsid w:val="003866A4"/>
    <w:rsid w:val="00391A47"/>
    <w:rsid w:val="003944C9"/>
    <w:rsid w:val="00395F8E"/>
    <w:rsid w:val="003A3537"/>
    <w:rsid w:val="003B0C99"/>
    <w:rsid w:val="003B4424"/>
    <w:rsid w:val="003C4881"/>
    <w:rsid w:val="003C6FCE"/>
    <w:rsid w:val="003D388D"/>
    <w:rsid w:val="003D4957"/>
    <w:rsid w:val="003D76EE"/>
    <w:rsid w:val="003F736E"/>
    <w:rsid w:val="00403E55"/>
    <w:rsid w:val="00413DAA"/>
    <w:rsid w:val="00414FB0"/>
    <w:rsid w:val="00416C85"/>
    <w:rsid w:val="00424206"/>
    <w:rsid w:val="0043756B"/>
    <w:rsid w:val="00446DD0"/>
    <w:rsid w:val="00450E7F"/>
    <w:rsid w:val="00451884"/>
    <w:rsid w:val="00455EDD"/>
    <w:rsid w:val="00462E22"/>
    <w:rsid w:val="00466A51"/>
    <w:rsid w:val="00467E44"/>
    <w:rsid w:val="00482D28"/>
    <w:rsid w:val="00486917"/>
    <w:rsid w:val="004956F4"/>
    <w:rsid w:val="004969AD"/>
    <w:rsid w:val="004A0E04"/>
    <w:rsid w:val="004A6C68"/>
    <w:rsid w:val="004C3F32"/>
    <w:rsid w:val="004C4155"/>
    <w:rsid w:val="004D237C"/>
    <w:rsid w:val="004D778C"/>
    <w:rsid w:val="004E0D69"/>
    <w:rsid w:val="004E398D"/>
    <w:rsid w:val="00504B32"/>
    <w:rsid w:val="005051DE"/>
    <w:rsid w:val="0051338D"/>
    <w:rsid w:val="0051484F"/>
    <w:rsid w:val="005152B2"/>
    <w:rsid w:val="0051789E"/>
    <w:rsid w:val="005260FA"/>
    <w:rsid w:val="0054262F"/>
    <w:rsid w:val="00552E05"/>
    <w:rsid w:val="00554DB2"/>
    <w:rsid w:val="00562704"/>
    <w:rsid w:val="00563E37"/>
    <w:rsid w:val="005672D3"/>
    <w:rsid w:val="00574DD9"/>
    <w:rsid w:val="00584C22"/>
    <w:rsid w:val="0059411D"/>
    <w:rsid w:val="005A1B18"/>
    <w:rsid w:val="005A58E0"/>
    <w:rsid w:val="005B465D"/>
    <w:rsid w:val="005B50EF"/>
    <w:rsid w:val="005C4F60"/>
    <w:rsid w:val="005C6D8E"/>
    <w:rsid w:val="005D2346"/>
    <w:rsid w:val="005E1654"/>
    <w:rsid w:val="005E62A4"/>
    <w:rsid w:val="005F1B64"/>
    <w:rsid w:val="005F2CE1"/>
    <w:rsid w:val="00607548"/>
    <w:rsid w:val="00616C8C"/>
    <w:rsid w:val="006212C8"/>
    <w:rsid w:val="00624127"/>
    <w:rsid w:val="00633870"/>
    <w:rsid w:val="00640718"/>
    <w:rsid w:val="00640C4F"/>
    <w:rsid w:val="00643B3E"/>
    <w:rsid w:val="00645793"/>
    <w:rsid w:val="00652B83"/>
    <w:rsid w:val="00655667"/>
    <w:rsid w:val="00657F8F"/>
    <w:rsid w:val="00661C1B"/>
    <w:rsid w:val="00661D8C"/>
    <w:rsid w:val="006648D9"/>
    <w:rsid w:val="00672CFB"/>
    <w:rsid w:val="00680117"/>
    <w:rsid w:val="006A2778"/>
    <w:rsid w:val="006A3142"/>
    <w:rsid w:val="006B4219"/>
    <w:rsid w:val="006B4F78"/>
    <w:rsid w:val="006B58F7"/>
    <w:rsid w:val="006B5E3E"/>
    <w:rsid w:val="006C74F0"/>
    <w:rsid w:val="006D61BC"/>
    <w:rsid w:val="006E08E2"/>
    <w:rsid w:val="006E37EE"/>
    <w:rsid w:val="006F3571"/>
    <w:rsid w:val="007000D9"/>
    <w:rsid w:val="00700A1A"/>
    <w:rsid w:val="007162FC"/>
    <w:rsid w:val="00736B9A"/>
    <w:rsid w:val="00743FFD"/>
    <w:rsid w:val="0074539D"/>
    <w:rsid w:val="00753ACD"/>
    <w:rsid w:val="007654E0"/>
    <w:rsid w:val="00772A8E"/>
    <w:rsid w:val="00773038"/>
    <w:rsid w:val="007732B1"/>
    <w:rsid w:val="0078670B"/>
    <w:rsid w:val="0079401D"/>
    <w:rsid w:val="00794F97"/>
    <w:rsid w:val="007A7796"/>
    <w:rsid w:val="007A7F6C"/>
    <w:rsid w:val="007B3A48"/>
    <w:rsid w:val="007C3ED6"/>
    <w:rsid w:val="007C4271"/>
    <w:rsid w:val="007D6204"/>
    <w:rsid w:val="007F0A1D"/>
    <w:rsid w:val="007F309B"/>
    <w:rsid w:val="007F3F1A"/>
    <w:rsid w:val="007F4E9B"/>
    <w:rsid w:val="007F5811"/>
    <w:rsid w:val="007F5DD7"/>
    <w:rsid w:val="007F781B"/>
    <w:rsid w:val="00803804"/>
    <w:rsid w:val="00811C24"/>
    <w:rsid w:val="008124B6"/>
    <w:rsid w:val="00820D52"/>
    <w:rsid w:val="008236B8"/>
    <w:rsid w:val="00826D6B"/>
    <w:rsid w:val="0083451F"/>
    <w:rsid w:val="008400D0"/>
    <w:rsid w:val="00847373"/>
    <w:rsid w:val="00855357"/>
    <w:rsid w:val="00862CF8"/>
    <w:rsid w:val="0086661E"/>
    <w:rsid w:val="0086668D"/>
    <w:rsid w:val="00867502"/>
    <w:rsid w:val="00871368"/>
    <w:rsid w:val="00880E2F"/>
    <w:rsid w:val="00886B40"/>
    <w:rsid w:val="00890EEC"/>
    <w:rsid w:val="00891C71"/>
    <w:rsid w:val="008A220E"/>
    <w:rsid w:val="008A63CA"/>
    <w:rsid w:val="008B47CB"/>
    <w:rsid w:val="008C2750"/>
    <w:rsid w:val="008C7979"/>
    <w:rsid w:val="008D2CAE"/>
    <w:rsid w:val="008D35F2"/>
    <w:rsid w:val="008E0402"/>
    <w:rsid w:val="008E2493"/>
    <w:rsid w:val="008E2E47"/>
    <w:rsid w:val="008E4185"/>
    <w:rsid w:val="008E7F53"/>
    <w:rsid w:val="008F4682"/>
    <w:rsid w:val="008F667D"/>
    <w:rsid w:val="008F6DDA"/>
    <w:rsid w:val="00902EBC"/>
    <w:rsid w:val="00913989"/>
    <w:rsid w:val="00914845"/>
    <w:rsid w:val="0093229F"/>
    <w:rsid w:val="0093374E"/>
    <w:rsid w:val="00944070"/>
    <w:rsid w:val="00944715"/>
    <w:rsid w:val="009527E1"/>
    <w:rsid w:val="00952A48"/>
    <w:rsid w:val="009607CA"/>
    <w:rsid w:val="009675AC"/>
    <w:rsid w:val="0097797B"/>
    <w:rsid w:val="009803FA"/>
    <w:rsid w:val="00985A12"/>
    <w:rsid w:val="009949FB"/>
    <w:rsid w:val="00994A54"/>
    <w:rsid w:val="00996FCA"/>
    <w:rsid w:val="009978A5"/>
    <w:rsid w:val="009A23BD"/>
    <w:rsid w:val="009A6B05"/>
    <w:rsid w:val="009B0E22"/>
    <w:rsid w:val="009C29D5"/>
    <w:rsid w:val="009E2059"/>
    <w:rsid w:val="009E7573"/>
    <w:rsid w:val="009F7AE0"/>
    <w:rsid w:val="00A041EF"/>
    <w:rsid w:val="00A0747E"/>
    <w:rsid w:val="00A14762"/>
    <w:rsid w:val="00A15686"/>
    <w:rsid w:val="00A22FF8"/>
    <w:rsid w:val="00A3047D"/>
    <w:rsid w:val="00A30480"/>
    <w:rsid w:val="00A36960"/>
    <w:rsid w:val="00A4261C"/>
    <w:rsid w:val="00A45BB0"/>
    <w:rsid w:val="00A500C5"/>
    <w:rsid w:val="00A540A0"/>
    <w:rsid w:val="00A55C94"/>
    <w:rsid w:val="00A6025C"/>
    <w:rsid w:val="00A63279"/>
    <w:rsid w:val="00A64943"/>
    <w:rsid w:val="00A74487"/>
    <w:rsid w:val="00A82CAD"/>
    <w:rsid w:val="00AB4035"/>
    <w:rsid w:val="00AB49B0"/>
    <w:rsid w:val="00AC58EB"/>
    <w:rsid w:val="00AD01C4"/>
    <w:rsid w:val="00AD1893"/>
    <w:rsid w:val="00AD3DCD"/>
    <w:rsid w:val="00AE3835"/>
    <w:rsid w:val="00AF4431"/>
    <w:rsid w:val="00AF5A7E"/>
    <w:rsid w:val="00B049CD"/>
    <w:rsid w:val="00B05530"/>
    <w:rsid w:val="00B11371"/>
    <w:rsid w:val="00B1149B"/>
    <w:rsid w:val="00B12887"/>
    <w:rsid w:val="00B15E78"/>
    <w:rsid w:val="00B243F7"/>
    <w:rsid w:val="00B30793"/>
    <w:rsid w:val="00B31047"/>
    <w:rsid w:val="00B50CBB"/>
    <w:rsid w:val="00B51418"/>
    <w:rsid w:val="00B53DA7"/>
    <w:rsid w:val="00B54B5C"/>
    <w:rsid w:val="00B6392F"/>
    <w:rsid w:val="00B72AF9"/>
    <w:rsid w:val="00B856E1"/>
    <w:rsid w:val="00B9350F"/>
    <w:rsid w:val="00B978AE"/>
    <w:rsid w:val="00BA4413"/>
    <w:rsid w:val="00BA71A4"/>
    <w:rsid w:val="00BB232D"/>
    <w:rsid w:val="00BB4225"/>
    <w:rsid w:val="00BB70E5"/>
    <w:rsid w:val="00BB7DB2"/>
    <w:rsid w:val="00BC77FF"/>
    <w:rsid w:val="00BD29C9"/>
    <w:rsid w:val="00BD3A71"/>
    <w:rsid w:val="00BD671B"/>
    <w:rsid w:val="00BD7B68"/>
    <w:rsid w:val="00BE0E4F"/>
    <w:rsid w:val="00BE3FE0"/>
    <w:rsid w:val="00BE6B27"/>
    <w:rsid w:val="00BF5523"/>
    <w:rsid w:val="00BF6F0A"/>
    <w:rsid w:val="00C01A26"/>
    <w:rsid w:val="00C0275B"/>
    <w:rsid w:val="00C03D2C"/>
    <w:rsid w:val="00C219C3"/>
    <w:rsid w:val="00C25F87"/>
    <w:rsid w:val="00C4172F"/>
    <w:rsid w:val="00C433A0"/>
    <w:rsid w:val="00C44EDC"/>
    <w:rsid w:val="00C46F9F"/>
    <w:rsid w:val="00C55236"/>
    <w:rsid w:val="00C5770B"/>
    <w:rsid w:val="00C57790"/>
    <w:rsid w:val="00C602BD"/>
    <w:rsid w:val="00C65AEB"/>
    <w:rsid w:val="00C70092"/>
    <w:rsid w:val="00C82E2C"/>
    <w:rsid w:val="00C86694"/>
    <w:rsid w:val="00C8711D"/>
    <w:rsid w:val="00C917E8"/>
    <w:rsid w:val="00CB6635"/>
    <w:rsid w:val="00CD784B"/>
    <w:rsid w:val="00CE078A"/>
    <w:rsid w:val="00CE24E8"/>
    <w:rsid w:val="00CE3B15"/>
    <w:rsid w:val="00CF2A71"/>
    <w:rsid w:val="00CF389F"/>
    <w:rsid w:val="00CF6ADF"/>
    <w:rsid w:val="00CF6D55"/>
    <w:rsid w:val="00D015F4"/>
    <w:rsid w:val="00D046EC"/>
    <w:rsid w:val="00D05B12"/>
    <w:rsid w:val="00D13258"/>
    <w:rsid w:val="00D17722"/>
    <w:rsid w:val="00D26F47"/>
    <w:rsid w:val="00D348EA"/>
    <w:rsid w:val="00D41A5D"/>
    <w:rsid w:val="00D44130"/>
    <w:rsid w:val="00D45D1E"/>
    <w:rsid w:val="00D46002"/>
    <w:rsid w:val="00D5035C"/>
    <w:rsid w:val="00D55F93"/>
    <w:rsid w:val="00D56D07"/>
    <w:rsid w:val="00D63854"/>
    <w:rsid w:val="00D70901"/>
    <w:rsid w:val="00D70C80"/>
    <w:rsid w:val="00D775E1"/>
    <w:rsid w:val="00D900E4"/>
    <w:rsid w:val="00D93161"/>
    <w:rsid w:val="00D94F56"/>
    <w:rsid w:val="00DA6297"/>
    <w:rsid w:val="00DB1B90"/>
    <w:rsid w:val="00DC2BB7"/>
    <w:rsid w:val="00DC3770"/>
    <w:rsid w:val="00DC39AA"/>
    <w:rsid w:val="00DC7BEE"/>
    <w:rsid w:val="00DD5A21"/>
    <w:rsid w:val="00DD6F73"/>
    <w:rsid w:val="00DD78E5"/>
    <w:rsid w:val="00DE63FB"/>
    <w:rsid w:val="00DF2DA9"/>
    <w:rsid w:val="00DF358D"/>
    <w:rsid w:val="00E00123"/>
    <w:rsid w:val="00E078FE"/>
    <w:rsid w:val="00E127F3"/>
    <w:rsid w:val="00E13D61"/>
    <w:rsid w:val="00E15943"/>
    <w:rsid w:val="00E20A9F"/>
    <w:rsid w:val="00E22329"/>
    <w:rsid w:val="00E244B9"/>
    <w:rsid w:val="00E24678"/>
    <w:rsid w:val="00E25CAD"/>
    <w:rsid w:val="00E45F9C"/>
    <w:rsid w:val="00E571D3"/>
    <w:rsid w:val="00E645D9"/>
    <w:rsid w:val="00E664C0"/>
    <w:rsid w:val="00E67100"/>
    <w:rsid w:val="00E7489C"/>
    <w:rsid w:val="00E80D92"/>
    <w:rsid w:val="00E83EFE"/>
    <w:rsid w:val="00E869B1"/>
    <w:rsid w:val="00E910D2"/>
    <w:rsid w:val="00EB769A"/>
    <w:rsid w:val="00EC103E"/>
    <w:rsid w:val="00EC46B5"/>
    <w:rsid w:val="00EC6257"/>
    <w:rsid w:val="00EE54FB"/>
    <w:rsid w:val="00EF15C9"/>
    <w:rsid w:val="00EF4C4F"/>
    <w:rsid w:val="00EF746B"/>
    <w:rsid w:val="00EF7AB2"/>
    <w:rsid w:val="00F009FC"/>
    <w:rsid w:val="00F01921"/>
    <w:rsid w:val="00F02BB4"/>
    <w:rsid w:val="00F17123"/>
    <w:rsid w:val="00F23A89"/>
    <w:rsid w:val="00F26C37"/>
    <w:rsid w:val="00F31AD2"/>
    <w:rsid w:val="00F32D93"/>
    <w:rsid w:val="00F36C76"/>
    <w:rsid w:val="00F562F9"/>
    <w:rsid w:val="00F6366A"/>
    <w:rsid w:val="00F6659D"/>
    <w:rsid w:val="00F70ABA"/>
    <w:rsid w:val="00F72F44"/>
    <w:rsid w:val="00F77BFD"/>
    <w:rsid w:val="00FA7495"/>
    <w:rsid w:val="00FB4309"/>
    <w:rsid w:val="00FB53BF"/>
    <w:rsid w:val="00FC153F"/>
    <w:rsid w:val="00FC392B"/>
    <w:rsid w:val="00FC4302"/>
    <w:rsid w:val="00FC75B5"/>
    <w:rsid w:val="00FD1DD3"/>
    <w:rsid w:val="00FD3A8A"/>
    <w:rsid w:val="00FD5A98"/>
    <w:rsid w:val="00FD6200"/>
    <w:rsid w:val="00FE0C75"/>
    <w:rsid w:val="00FE132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DDF0"/>
  <w15:docId w15:val="{EFB700AD-6A9D-4FFD-A076-73191652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D3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link w:val="11"/>
    <w:uiPriority w:val="9"/>
    <w:qFormat/>
    <w:rsid w:val="002C67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672D3"/>
    <w:pPr>
      <w:ind w:left="720"/>
      <w:contextualSpacing/>
    </w:pPr>
  </w:style>
  <w:style w:type="paragraph" w:customStyle="1" w:styleId="1">
    <w:name w:val="Стиль1"/>
    <w:basedOn w:val="a4"/>
    <w:link w:val="12"/>
    <w:qFormat/>
    <w:rsid w:val="00F26C37"/>
    <w:pPr>
      <w:numPr>
        <w:ilvl w:val="1"/>
        <w:numId w:val="3"/>
      </w:numPr>
      <w:tabs>
        <w:tab w:val="left" w:pos="405"/>
      </w:tabs>
      <w:ind w:left="0" w:firstLine="0"/>
      <w:jc w:val="both"/>
    </w:pPr>
    <w:rPr>
      <w:lang w:val="uk-UA"/>
    </w:rPr>
  </w:style>
  <w:style w:type="paragraph" w:customStyle="1" w:styleId="2">
    <w:name w:val="Стиль2"/>
    <w:basedOn w:val="1"/>
    <w:link w:val="20"/>
    <w:qFormat/>
    <w:rsid w:val="008C2750"/>
    <w:pPr>
      <w:numPr>
        <w:ilvl w:val="2"/>
        <w:numId w:val="4"/>
      </w:numPr>
      <w:ind w:left="33" w:hanging="33"/>
    </w:pPr>
  </w:style>
  <w:style w:type="character" w:customStyle="1" w:styleId="a5">
    <w:name w:val="Абзац списка Знак"/>
    <w:basedOn w:val="a0"/>
    <w:link w:val="a4"/>
    <w:uiPriority w:val="34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12">
    <w:name w:val="Стиль1 Знак"/>
    <w:basedOn w:val="a5"/>
    <w:link w:val="1"/>
    <w:rsid w:val="00F26C37"/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Стиль2 Знак"/>
    <w:basedOn w:val="12"/>
    <w:link w:val="2"/>
    <w:rsid w:val="008C2750"/>
    <w:rPr>
      <w:rFonts w:eastAsia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2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2C6742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styleId="a8">
    <w:name w:val="Emphasis"/>
    <w:basedOn w:val="a0"/>
    <w:uiPriority w:val="20"/>
    <w:qFormat/>
    <w:rsid w:val="009949FB"/>
    <w:rPr>
      <w:i/>
      <w:iCs/>
    </w:rPr>
  </w:style>
  <w:style w:type="paragraph" w:customStyle="1" w:styleId="3">
    <w:name w:val="Стиль3"/>
    <w:basedOn w:val="2"/>
    <w:link w:val="30"/>
    <w:qFormat/>
    <w:rsid w:val="00413DAA"/>
    <w:pPr>
      <w:numPr>
        <w:numId w:val="5"/>
      </w:numPr>
      <w:ind w:left="68" w:hanging="36"/>
    </w:pPr>
  </w:style>
  <w:style w:type="character" w:customStyle="1" w:styleId="30">
    <w:name w:val="Стиль3 Знак"/>
    <w:basedOn w:val="20"/>
    <w:link w:val="3"/>
    <w:rsid w:val="00413DAA"/>
    <w:rPr>
      <w:rFonts w:eastAsia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A47B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F6D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DDA"/>
    <w:rPr>
      <w:rFonts w:eastAsia="Times New Roman" w:cs="Times New Roman"/>
      <w:sz w:val="24"/>
      <w:szCs w:val="24"/>
      <w:lang w:val="ru-RU" w:eastAsia="ru-RU"/>
    </w:rPr>
  </w:style>
  <w:style w:type="paragraph" w:customStyle="1" w:styleId="4">
    <w:name w:val="Стиль4"/>
    <w:basedOn w:val="3"/>
    <w:link w:val="40"/>
    <w:qFormat/>
    <w:rsid w:val="002315FD"/>
    <w:pPr>
      <w:numPr>
        <w:numId w:val="9"/>
      </w:numPr>
      <w:ind w:left="68" w:firstLine="0"/>
    </w:pPr>
  </w:style>
  <w:style w:type="character" w:customStyle="1" w:styleId="40">
    <w:name w:val="Стиль4 Знак"/>
    <w:basedOn w:val="30"/>
    <w:link w:val="4"/>
    <w:rsid w:val="002315FD"/>
    <w:rPr>
      <w:rFonts w:eastAsia="Times New Roman" w:cs="Times New Roman"/>
      <w:sz w:val="24"/>
      <w:szCs w:val="24"/>
      <w:lang w:val="ru-RU" w:eastAsia="ru-RU"/>
    </w:rPr>
  </w:style>
  <w:style w:type="paragraph" w:customStyle="1" w:styleId="5">
    <w:name w:val="Стиль5"/>
    <w:basedOn w:val="4"/>
    <w:link w:val="50"/>
    <w:qFormat/>
    <w:rsid w:val="007654E0"/>
    <w:pPr>
      <w:ind w:hanging="12"/>
    </w:pPr>
    <w:rPr>
      <w:bCs/>
      <w:iCs/>
    </w:rPr>
  </w:style>
  <w:style w:type="character" w:customStyle="1" w:styleId="50">
    <w:name w:val="Стиль5 Знак"/>
    <w:basedOn w:val="40"/>
    <w:link w:val="5"/>
    <w:rsid w:val="007654E0"/>
    <w:rPr>
      <w:rFonts w:eastAsia="Times New Roman" w:cs="Times New Roman"/>
      <w:bCs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FE3A-9EAE-40BC-B763-3A66A794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Мізунська</dc:creator>
  <cp:lastModifiedBy>zagalny301_2</cp:lastModifiedBy>
  <cp:revision>144</cp:revision>
  <cp:lastPrinted>2024-05-08T13:34:00Z</cp:lastPrinted>
  <dcterms:created xsi:type="dcterms:W3CDTF">2018-05-10T08:44:00Z</dcterms:created>
  <dcterms:modified xsi:type="dcterms:W3CDTF">2025-01-07T13:50:00Z</dcterms:modified>
</cp:coreProperties>
</file>