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2E" w:rsidRPr="001945C5" w:rsidRDefault="005D232E" w:rsidP="005D232E">
      <w:pPr>
        <w:pStyle w:val="1"/>
        <w:suppressAutoHyphens/>
        <w:jc w:val="center"/>
        <w:rPr>
          <w:b w:val="0"/>
          <w:i w:val="0"/>
          <w:sz w:val="24"/>
        </w:rPr>
      </w:pPr>
      <w:bookmarkStart w:id="0" w:name="_GoBack"/>
      <w:r w:rsidRPr="001945C5">
        <w:rPr>
          <w:sz w:val="23"/>
          <w:szCs w:val="23"/>
        </w:rPr>
        <w:t xml:space="preserve">                                                                                              </w:t>
      </w:r>
      <w:r w:rsidRPr="001945C5">
        <w:rPr>
          <w:b w:val="0"/>
          <w:sz w:val="24"/>
        </w:rPr>
        <w:t xml:space="preserve">Додаток  </w:t>
      </w:r>
    </w:p>
    <w:p w:rsidR="001945C5" w:rsidRPr="001945C5" w:rsidRDefault="005D232E" w:rsidP="005D232E">
      <w:pPr>
        <w:pStyle w:val="1"/>
        <w:tabs>
          <w:tab w:val="left" w:pos="7088"/>
        </w:tabs>
        <w:suppressAutoHyphens/>
        <w:jc w:val="center"/>
        <w:rPr>
          <w:b w:val="0"/>
          <w:sz w:val="24"/>
        </w:rPr>
      </w:pPr>
      <w:r w:rsidRPr="001945C5">
        <w:rPr>
          <w:b w:val="0"/>
        </w:rPr>
        <w:t xml:space="preserve">                                                                                                  </w:t>
      </w:r>
      <w:r w:rsidRPr="001945C5">
        <w:rPr>
          <w:b w:val="0"/>
          <w:sz w:val="24"/>
        </w:rPr>
        <w:t>до рішення міської ради</w:t>
      </w:r>
    </w:p>
    <w:p w:rsidR="005D232E" w:rsidRPr="001945C5" w:rsidRDefault="001945C5" w:rsidP="005D232E">
      <w:pPr>
        <w:pStyle w:val="1"/>
        <w:tabs>
          <w:tab w:val="left" w:pos="7088"/>
        </w:tabs>
        <w:suppressAutoHyphens/>
        <w:jc w:val="center"/>
        <w:rPr>
          <w:b w:val="0"/>
          <w:i w:val="0"/>
          <w:sz w:val="24"/>
        </w:rPr>
      </w:pPr>
      <w:r w:rsidRPr="001945C5">
        <w:rPr>
          <w:b w:val="0"/>
          <w:sz w:val="24"/>
        </w:rPr>
        <w:t xml:space="preserve">                                                                                                        23.02.2024 №2554</w:t>
      </w:r>
      <w:r w:rsidR="005D232E" w:rsidRPr="001945C5">
        <w:rPr>
          <w:b w:val="0"/>
          <w:sz w:val="24"/>
        </w:rPr>
        <w:t xml:space="preserve"> </w:t>
      </w:r>
    </w:p>
    <w:p w:rsidR="005D232E" w:rsidRPr="001945C5" w:rsidRDefault="005D232E" w:rsidP="005D232E">
      <w:pPr>
        <w:spacing w:line="228" w:lineRule="auto"/>
        <w:jc w:val="center"/>
        <w:rPr>
          <w:b/>
          <w:i/>
          <w:sz w:val="28"/>
          <w:szCs w:val="28"/>
          <w:lang w:val="uk-UA"/>
        </w:rPr>
      </w:pPr>
      <w:r w:rsidRPr="001945C5">
        <w:rPr>
          <w:b/>
          <w:i/>
          <w:sz w:val="28"/>
          <w:szCs w:val="28"/>
          <w:lang w:val="uk-UA"/>
        </w:rPr>
        <w:t xml:space="preserve">Перелік </w:t>
      </w:r>
    </w:p>
    <w:p w:rsidR="005D232E" w:rsidRPr="001945C5" w:rsidRDefault="005D232E" w:rsidP="005D232E">
      <w:pPr>
        <w:jc w:val="center"/>
        <w:rPr>
          <w:b/>
          <w:i/>
          <w:sz w:val="28"/>
          <w:szCs w:val="28"/>
          <w:lang w:val="uk-UA"/>
        </w:rPr>
      </w:pPr>
      <w:r w:rsidRPr="001945C5">
        <w:rPr>
          <w:b/>
          <w:i/>
          <w:sz w:val="28"/>
          <w:szCs w:val="28"/>
          <w:lang w:val="uk-UA"/>
        </w:rPr>
        <w:t>дитячих спортивних майданчиків,  установлених</w:t>
      </w:r>
    </w:p>
    <w:p w:rsidR="005D232E" w:rsidRPr="001945C5" w:rsidRDefault="005D232E" w:rsidP="005D232E">
      <w:pPr>
        <w:jc w:val="center"/>
        <w:rPr>
          <w:b/>
          <w:i/>
          <w:iCs/>
          <w:sz w:val="28"/>
          <w:szCs w:val="28"/>
          <w:lang w:val="uk-UA"/>
        </w:rPr>
      </w:pPr>
      <w:r w:rsidRPr="001945C5">
        <w:rPr>
          <w:b/>
          <w:i/>
          <w:sz w:val="28"/>
          <w:szCs w:val="28"/>
          <w:lang w:val="uk-UA"/>
        </w:rPr>
        <w:t>на території  міста,</w:t>
      </w:r>
      <w:r w:rsidRPr="001945C5">
        <w:rPr>
          <w:b/>
          <w:bCs/>
          <w:i/>
          <w:iCs/>
          <w:sz w:val="28"/>
          <w:szCs w:val="28"/>
          <w:lang w:val="uk-UA"/>
        </w:rPr>
        <w:t xml:space="preserve"> що підлягають безоплатній передачі  </w:t>
      </w:r>
      <w:r w:rsidRPr="001945C5">
        <w:rPr>
          <w:b/>
          <w:i/>
          <w:iCs/>
          <w:sz w:val="28"/>
          <w:szCs w:val="28"/>
          <w:lang w:val="uk-UA"/>
        </w:rPr>
        <w:t>від</w:t>
      </w:r>
    </w:p>
    <w:p w:rsidR="005D232E" w:rsidRPr="001945C5" w:rsidRDefault="005D232E" w:rsidP="005D232E">
      <w:pPr>
        <w:jc w:val="center"/>
        <w:rPr>
          <w:b/>
          <w:i/>
          <w:sz w:val="28"/>
          <w:szCs w:val="28"/>
          <w:lang w:val="uk-UA"/>
        </w:rPr>
      </w:pPr>
      <w:r w:rsidRPr="001945C5">
        <w:rPr>
          <w:b/>
          <w:bCs/>
          <w:i/>
          <w:iCs/>
          <w:sz w:val="28"/>
          <w:szCs w:val="28"/>
          <w:lang w:val="uk-UA"/>
        </w:rPr>
        <w:t xml:space="preserve">Благодійної організації «Благодійний фонд Костянтина </w:t>
      </w:r>
      <w:proofErr w:type="spellStart"/>
      <w:r w:rsidRPr="001945C5">
        <w:rPr>
          <w:b/>
          <w:bCs/>
          <w:i/>
          <w:iCs/>
          <w:sz w:val="28"/>
          <w:szCs w:val="28"/>
          <w:lang w:val="uk-UA"/>
        </w:rPr>
        <w:t>Караманіц</w:t>
      </w:r>
      <w:proofErr w:type="spellEnd"/>
      <w:r w:rsidRPr="001945C5">
        <w:rPr>
          <w:b/>
          <w:bCs/>
          <w:i/>
          <w:iCs/>
          <w:sz w:val="28"/>
          <w:szCs w:val="28"/>
          <w:lang w:val="uk-UA"/>
        </w:rPr>
        <w:t xml:space="preserve">» </w:t>
      </w:r>
      <w:r w:rsidRPr="001945C5">
        <w:rPr>
          <w:b/>
          <w:i/>
          <w:sz w:val="28"/>
          <w:szCs w:val="28"/>
          <w:lang w:val="uk-UA"/>
        </w:rPr>
        <w:t xml:space="preserve"> </w:t>
      </w:r>
    </w:p>
    <w:p w:rsidR="005D232E" w:rsidRPr="001945C5" w:rsidRDefault="005D232E" w:rsidP="005D232E">
      <w:pPr>
        <w:jc w:val="center"/>
        <w:rPr>
          <w:b/>
          <w:i/>
          <w:sz w:val="28"/>
          <w:szCs w:val="28"/>
          <w:lang w:val="uk-UA"/>
        </w:rPr>
      </w:pPr>
      <w:r w:rsidRPr="001945C5">
        <w:rPr>
          <w:b/>
          <w:i/>
          <w:sz w:val="28"/>
          <w:szCs w:val="28"/>
          <w:lang w:val="uk-UA"/>
        </w:rPr>
        <w:t xml:space="preserve">до комунальної  власності </w:t>
      </w:r>
      <w:r w:rsidRPr="001945C5">
        <w:rPr>
          <w:b/>
          <w:i/>
          <w:iCs/>
          <w:sz w:val="28"/>
          <w:szCs w:val="28"/>
          <w:lang w:val="uk-UA"/>
        </w:rPr>
        <w:t xml:space="preserve">Криворізької міської </w:t>
      </w:r>
      <w:r w:rsidRPr="001945C5">
        <w:rPr>
          <w:b/>
          <w:i/>
          <w:sz w:val="28"/>
          <w:szCs w:val="28"/>
          <w:lang w:val="uk-UA"/>
        </w:rPr>
        <w:t>територіальної громади</w:t>
      </w:r>
    </w:p>
    <w:p w:rsidR="005D232E" w:rsidRPr="001945C5" w:rsidRDefault="005D232E" w:rsidP="005D232E">
      <w:pPr>
        <w:jc w:val="both"/>
        <w:rPr>
          <w:lang w:val="uk-UA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688"/>
        <w:gridCol w:w="1418"/>
        <w:gridCol w:w="4023"/>
      </w:tblGrid>
      <w:tr w:rsidR="005D232E" w:rsidRPr="001945C5" w:rsidTr="005D232E">
        <w:trPr>
          <w:cantSplit/>
          <w:trHeight w:val="54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/>
                <w:bCs/>
                <w:i/>
                <w:iCs/>
                <w:lang w:val="uk-UA" w:eastAsia="en-US"/>
              </w:rPr>
            </w:pPr>
            <w:r w:rsidRPr="001945C5">
              <w:rPr>
                <w:b/>
                <w:bCs/>
                <w:i/>
                <w:iCs/>
                <w:lang w:val="uk-UA"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/>
                <w:bCs/>
                <w:i/>
                <w:iCs/>
                <w:lang w:val="uk-UA" w:eastAsia="en-US"/>
              </w:rPr>
            </w:pPr>
            <w:r w:rsidRPr="001945C5">
              <w:rPr>
                <w:b/>
                <w:bCs/>
                <w:i/>
                <w:iCs/>
                <w:lang w:val="uk-UA" w:eastAsia="en-US"/>
              </w:rPr>
              <w:t>Адреса розташування</w:t>
            </w:r>
          </w:p>
          <w:p w:rsidR="005D232E" w:rsidRPr="001945C5" w:rsidRDefault="005D232E">
            <w:pPr>
              <w:jc w:val="center"/>
              <w:rPr>
                <w:b/>
                <w:bCs/>
                <w:i/>
                <w:iCs/>
                <w:lang w:val="uk-UA" w:eastAsia="en-US"/>
              </w:rPr>
            </w:pPr>
            <w:r w:rsidRPr="001945C5">
              <w:rPr>
                <w:b/>
                <w:bCs/>
                <w:i/>
                <w:iCs/>
                <w:lang w:val="uk-UA" w:eastAsia="en-US"/>
              </w:rPr>
              <w:t>майданчиків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i/>
                <w:color w:val="auto"/>
                <w:lang w:val="uk-UA" w:eastAsia="en-US"/>
              </w:rPr>
            </w:pPr>
            <w:r w:rsidRPr="001945C5">
              <w:rPr>
                <w:rFonts w:ascii="Times New Roman" w:hAnsi="Times New Roman"/>
                <w:i/>
                <w:color w:val="auto"/>
                <w:lang w:val="uk-UA" w:eastAsia="en-US"/>
              </w:rPr>
              <w:t>Кількість, шт.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/>
                <w:i/>
                <w:lang w:val="uk-UA" w:eastAsia="en-US"/>
              </w:rPr>
            </w:pPr>
            <w:r w:rsidRPr="001945C5">
              <w:rPr>
                <w:b/>
                <w:i/>
                <w:lang w:val="uk-UA" w:eastAsia="en-US"/>
              </w:rPr>
              <w:t>Балансоутримувач, що приймає майно</w:t>
            </w:r>
          </w:p>
        </w:tc>
      </w:tr>
      <w:tr w:rsidR="005D232E" w:rsidRPr="001945C5" w:rsidTr="005D232E">
        <w:trPr>
          <w:cantSplit/>
          <w:trHeight w:val="47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 xml:space="preserve">вул. Героїв Маріуполя, </w:t>
            </w:r>
            <w:proofErr w:type="spellStart"/>
            <w:r w:rsidRPr="001945C5">
              <w:rPr>
                <w:bCs/>
                <w:iCs/>
                <w:lang w:val="uk-UA" w:eastAsia="en-US"/>
              </w:rPr>
              <w:t>47б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/>
                <w:lang w:val="uk-UA" w:eastAsia="en-US"/>
              </w:rPr>
            </w:pPr>
            <w:r w:rsidRPr="001945C5">
              <w:rPr>
                <w:lang w:val="uk-UA" w:eastAsia="en-US"/>
              </w:rPr>
              <w:t xml:space="preserve">Виконком </w:t>
            </w:r>
            <w:proofErr w:type="spellStart"/>
            <w:r w:rsidRPr="001945C5">
              <w:rPr>
                <w:lang w:val="uk-UA" w:eastAsia="en-US"/>
              </w:rPr>
              <w:t>Тернівської</w:t>
            </w:r>
            <w:proofErr w:type="spellEnd"/>
            <w:r w:rsidRPr="001945C5">
              <w:rPr>
                <w:lang w:val="uk-UA" w:eastAsia="en-US"/>
              </w:rPr>
              <w:t xml:space="preserve"> районної  у місті ради</w:t>
            </w:r>
          </w:p>
        </w:tc>
      </w:tr>
      <w:tr w:rsidR="005D232E" w:rsidRPr="001945C5" w:rsidTr="005D232E">
        <w:trPr>
          <w:cantSplit/>
          <w:trHeight w:val="42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 xml:space="preserve">вул. </w:t>
            </w:r>
            <w:proofErr w:type="spellStart"/>
            <w:r w:rsidRPr="001945C5">
              <w:rPr>
                <w:bCs/>
                <w:iCs/>
                <w:lang w:val="uk-UA" w:eastAsia="en-US"/>
              </w:rPr>
              <w:t>Доватора</w:t>
            </w:r>
            <w:proofErr w:type="spellEnd"/>
            <w:r w:rsidRPr="001945C5">
              <w:rPr>
                <w:bCs/>
                <w:iCs/>
                <w:lang w:val="uk-UA" w:eastAsia="en-US"/>
              </w:rPr>
              <w:t>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/>
                <w:lang w:val="uk-UA" w:eastAsia="en-US"/>
              </w:rPr>
            </w:pPr>
          </w:p>
        </w:tc>
      </w:tr>
      <w:tr w:rsidR="005D232E" w:rsidRPr="001945C5" w:rsidTr="005D232E">
        <w:trPr>
          <w:cantSplit/>
          <w:trHeight w:val="3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 xml:space="preserve">вул. </w:t>
            </w:r>
            <w:proofErr w:type="spellStart"/>
            <w:r w:rsidRPr="001945C5">
              <w:rPr>
                <w:bCs/>
                <w:iCs/>
                <w:lang w:val="uk-UA" w:eastAsia="en-US"/>
              </w:rPr>
              <w:t>Доватора</w:t>
            </w:r>
            <w:proofErr w:type="spellEnd"/>
            <w:r w:rsidRPr="001945C5">
              <w:rPr>
                <w:bCs/>
                <w:iCs/>
                <w:lang w:val="uk-UA" w:eastAsia="en-US"/>
              </w:rPr>
              <w:t>,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/>
                <w:lang w:val="uk-UA" w:eastAsia="en-US"/>
              </w:rPr>
            </w:pPr>
          </w:p>
        </w:tc>
      </w:tr>
      <w:tr w:rsidR="005D232E" w:rsidRPr="001945C5" w:rsidTr="005D232E">
        <w:trPr>
          <w:cantSplit/>
          <w:trHeight w:val="35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 xml:space="preserve"> 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вул. Десантна,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/>
                <w:lang w:val="uk-UA" w:eastAsia="en-US"/>
              </w:rPr>
            </w:pPr>
            <w:r w:rsidRPr="001945C5">
              <w:rPr>
                <w:lang w:val="uk-UA" w:eastAsia="en-US"/>
              </w:rPr>
              <w:t>Виконком Покровської районної  в місті ради</w:t>
            </w:r>
          </w:p>
        </w:tc>
      </w:tr>
      <w:tr w:rsidR="005D232E" w:rsidRPr="001945C5" w:rsidTr="005D232E">
        <w:trPr>
          <w:cantSplit/>
          <w:trHeight w:val="44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вул. Соколовська,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/>
                <w:lang w:val="uk-UA" w:eastAsia="en-US"/>
              </w:rPr>
            </w:pPr>
          </w:p>
        </w:tc>
      </w:tr>
      <w:tr w:rsidR="005D232E" w:rsidRPr="001945C5" w:rsidTr="005D232E">
        <w:trPr>
          <w:cantSplit/>
          <w:trHeight w:val="421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proofErr w:type="spellStart"/>
            <w:r w:rsidRPr="001945C5">
              <w:rPr>
                <w:bCs/>
                <w:iCs/>
                <w:lang w:val="uk-UA" w:eastAsia="en-US"/>
              </w:rPr>
              <w:t>мкр</w:t>
            </w:r>
            <w:proofErr w:type="spellEnd"/>
            <w:r w:rsidRPr="001945C5">
              <w:rPr>
                <w:bCs/>
                <w:iCs/>
                <w:lang w:val="uk-UA" w:eastAsia="en-US"/>
              </w:rPr>
              <w:t xml:space="preserve">-н 4-й  Зарічний, 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/>
                <w:lang w:val="uk-UA" w:eastAsia="en-US"/>
              </w:rPr>
            </w:pPr>
          </w:p>
        </w:tc>
      </w:tr>
      <w:tr w:rsidR="005D232E" w:rsidRPr="001945C5" w:rsidTr="005D232E">
        <w:trPr>
          <w:cantSplit/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proofErr w:type="spellStart"/>
            <w:r w:rsidRPr="001945C5">
              <w:rPr>
                <w:bCs/>
                <w:iCs/>
                <w:lang w:val="uk-UA" w:eastAsia="en-US"/>
              </w:rPr>
              <w:t>мкр</w:t>
            </w:r>
            <w:proofErr w:type="spellEnd"/>
            <w:r w:rsidRPr="001945C5">
              <w:rPr>
                <w:bCs/>
                <w:iCs/>
                <w:lang w:val="uk-UA" w:eastAsia="en-US"/>
              </w:rPr>
              <w:t>-н 4-й Зарічний,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/>
                <w:lang w:val="uk-UA" w:eastAsia="en-US"/>
              </w:rPr>
            </w:pPr>
          </w:p>
        </w:tc>
      </w:tr>
      <w:tr w:rsidR="005D232E" w:rsidRPr="001945C5" w:rsidTr="005D232E">
        <w:trPr>
          <w:cantSplit/>
          <w:trHeight w:val="33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sz w:val="22"/>
                <w:szCs w:val="22"/>
                <w:lang w:val="uk-UA" w:eastAsia="en-US"/>
              </w:rPr>
            </w:pPr>
            <w:r w:rsidRPr="001945C5">
              <w:rPr>
                <w:bCs/>
                <w:iCs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пр-т Університетський,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uk-UA" w:eastAsia="en-US"/>
              </w:rPr>
              <w:t xml:space="preserve">          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/>
                <w:i/>
                <w:sz w:val="22"/>
                <w:szCs w:val="22"/>
                <w:lang w:val="uk-UA" w:eastAsia="en-US"/>
              </w:rPr>
            </w:pPr>
            <w:r w:rsidRPr="001945C5">
              <w:rPr>
                <w:lang w:val="uk-UA" w:eastAsia="en-US"/>
              </w:rPr>
              <w:t>Управління благоустрою та            житлово-комунального господарства виконкому Саксаганської районної у місті ради</w:t>
            </w:r>
          </w:p>
        </w:tc>
      </w:tr>
      <w:tr w:rsidR="005D232E" w:rsidRPr="001945C5" w:rsidTr="005D232E">
        <w:trPr>
          <w:cantSplit/>
          <w:trHeight w:val="4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sz w:val="22"/>
                <w:szCs w:val="22"/>
                <w:lang w:val="uk-UA" w:eastAsia="en-US"/>
              </w:rPr>
            </w:pPr>
            <w:r w:rsidRPr="001945C5">
              <w:rPr>
                <w:bCs/>
                <w:iCs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 xml:space="preserve">вул. Віталія  </w:t>
            </w:r>
            <w:proofErr w:type="spellStart"/>
            <w:r w:rsidRPr="001945C5">
              <w:rPr>
                <w:bCs/>
                <w:iCs/>
                <w:lang w:val="uk-UA" w:eastAsia="en-US"/>
              </w:rPr>
              <w:t>Матусевича</w:t>
            </w:r>
            <w:proofErr w:type="spellEnd"/>
            <w:r w:rsidRPr="001945C5">
              <w:rPr>
                <w:bCs/>
                <w:iCs/>
                <w:lang w:val="uk-UA" w:eastAsia="en-US"/>
              </w:rPr>
              <w:t>,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/>
                <w:lang w:val="uk-UA" w:eastAsia="en-US"/>
              </w:rPr>
            </w:pPr>
            <w:r w:rsidRPr="001945C5">
              <w:rPr>
                <w:lang w:val="uk-UA" w:eastAsia="en-US"/>
              </w:rPr>
              <w:t>Виконком Металургійної районної у місті ради</w:t>
            </w:r>
          </w:p>
        </w:tc>
      </w:tr>
      <w:tr w:rsidR="005D232E" w:rsidRPr="001945C5" w:rsidTr="005D232E">
        <w:trPr>
          <w:cantSplit/>
          <w:trHeight w:val="40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sz w:val="22"/>
                <w:szCs w:val="22"/>
                <w:lang w:val="uk-UA" w:eastAsia="en-US"/>
              </w:rPr>
            </w:pPr>
            <w:r w:rsidRPr="001945C5">
              <w:rPr>
                <w:bCs/>
                <w:iCs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вул. Сталева,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/>
                <w:lang w:val="uk-UA" w:eastAsia="en-US"/>
              </w:rPr>
            </w:pPr>
          </w:p>
        </w:tc>
      </w:tr>
      <w:tr w:rsidR="005D232E" w:rsidRPr="001945C5" w:rsidTr="005D232E">
        <w:trPr>
          <w:cantSplit/>
          <w:trHeight w:val="35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sz w:val="22"/>
                <w:szCs w:val="22"/>
                <w:lang w:val="uk-UA" w:eastAsia="en-US"/>
              </w:rPr>
            </w:pPr>
            <w:r w:rsidRPr="001945C5">
              <w:rPr>
                <w:bCs/>
                <w:iCs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вул. Дніпровське шосе</w:t>
            </w:r>
          </w:p>
          <w:p w:rsidR="005D232E" w:rsidRPr="001945C5" w:rsidRDefault="005D232E">
            <w:pPr>
              <w:rPr>
                <w:b/>
                <w:bCs/>
                <w:i/>
                <w:iCs/>
                <w:sz w:val="22"/>
                <w:szCs w:val="22"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(біля виконкому</w:t>
            </w:r>
            <w:r w:rsidRPr="001945C5">
              <w:rPr>
                <w:lang w:val="uk-UA" w:eastAsia="en-US"/>
              </w:rPr>
              <w:t xml:space="preserve"> Довгинцівської районної в місті ради</w:t>
            </w:r>
            <w:r w:rsidRPr="001945C5">
              <w:rPr>
                <w:bCs/>
                <w:iCs/>
                <w:lang w:val="uk-UA"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/>
                <w:lang w:val="uk-UA" w:eastAsia="en-US"/>
              </w:rPr>
            </w:pPr>
            <w:r w:rsidRPr="001945C5">
              <w:rPr>
                <w:lang w:val="uk-UA" w:eastAsia="en-US"/>
              </w:rPr>
              <w:t>Виконком Довгинцівської районної в місті ради</w:t>
            </w:r>
          </w:p>
        </w:tc>
      </w:tr>
      <w:tr w:rsidR="005D232E" w:rsidRPr="001945C5" w:rsidTr="005D232E">
        <w:trPr>
          <w:cantSplit/>
          <w:trHeight w:val="55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sz w:val="22"/>
                <w:szCs w:val="22"/>
                <w:lang w:val="uk-UA" w:eastAsia="en-US"/>
              </w:rPr>
            </w:pPr>
            <w:r w:rsidRPr="001945C5">
              <w:rPr>
                <w:bCs/>
                <w:iCs/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Військове містечко – 33,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/>
                <w:lang w:val="uk-UA" w:eastAsia="en-US"/>
              </w:rPr>
            </w:pPr>
          </w:p>
        </w:tc>
      </w:tr>
      <w:tr w:rsidR="005D232E" w:rsidRPr="001945C5" w:rsidTr="005D232E">
        <w:trPr>
          <w:cantSplit/>
          <w:trHeight w:val="48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sz w:val="22"/>
                <w:szCs w:val="22"/>
                <w:lang w:val="uk-UA" w:eastAsia="en-US"/>
              </w:rPr>
            </w:pPr>
            <w:r w:rsidRPr="001945C5">
              <w:rPr>
                <w:bCs/>
                <w:iCs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rPr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 xml:space="preserve">вул. Лісового, </w:t>
            </w:r>
            <w:proofErr w:type="spellStart"/>
            <w:r w:rsidRPr="001945C5">
              <w:rPr>
                <w:bCs/>
                <w:iCs/>
                <w:lang w:val="uk-UA" w:eastAsia="en-US"/>
              </w:rPr>
              <w:t>24а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i/>
                <w:color w:val="auto"/>
                <w:sz w:val="22"/>
                <w:szCs w:val="22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/>
                <w:lang w:val="uk-UA" w:eastAsia="en-US"/>
              </w:rPr>
            </w:pPr>
          </w:p>
        </w:tc>
      </w:tr>
      <w:tr w:rsidR="005D232E" w:rsidRPr="001945C5" w:rsidTr="005D232E">
        <w:trPr>
          <w:cantSplit/>
          <w:trHeight w:val="40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sz w:val="22"/>
                <w:szCs w:val="22"/>
                <w:lang w:val="uk-UA" w:eastAsia="en-US"/>
              </w:rPr>
            </w:pPr>
            <w:r w:rsidRPr="001945C5">
              <w:rPr>
                <w:bCs/>
                <w:iCs/>
                <w:sz w:val="22"/>
                <w:szCs w:val="22"/>
                <w:lang w:val="uk-UA" w:eastAsia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rPr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вул. Лісового, 34-36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i/>
                <w:color w:val="auto"/>
                <w:sz w:val="22"/>
                <w:szCs w:val="22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/>
                <w:lang w:val="uk-UA" w:eastAsia="en-US"/>
              </w:rPr>
            </w:pPr>
          </w:p>
        </w:tc>
      </w:tr>
      <w:tr w:rsidR="005D232E" w:rsidRPr="001945C5" w:rsidTr="005D232E">
        <w:trPr>
          <w:cantSplit/>
          <w:trHeight w:val="38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sz w:val="22"/>
                <w:szCs w:val="22"/>
                <w:lang w:val="uk-UA" w:eastAsia="en-US"/>
              </w:rPr>
            </w:pPr>
            <w:r w:rsidRPr="001945C5">
              <w:rPr>
                <w:bCs/>
                <w:iCs/>
                <w:sz w:val="22"/>
                <w:szCs w:val="22"/>
                <w:lang w:val="uk-UA"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rPr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вул. Петра Калнишевського,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i/>
                <w:color w:val="auto"/>
                <w:sz w:val="22"/>
                <w:szCs w:val="22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jc w:val="center"/>
              <w:rPr>
                <w:b/>
                <w:lang w:val="uk-UA" w:eastAsia="en-US"/>
              </w:rPr>
            </w:pPr>
            <w:r w:rsidRPr="001945C5">
              <w:rPr>
                <w:lang w:val="uk-UA" w:eastAsia="en-US"/>
              </w:rPr>
              <w:t>Управління  з питань благоустрою та житлової політики виконкому  Центрально-Міської районної у місті ради</w:t>
            </w:r>
          </w:p>
        </w:tc>
      </w:tr>
      <w:tr w:rsidR="005D232E" w:rsidRPr="001945C5" w:rsidTr="005D232E">
        <w:trPr>
          <w:cantSplit/>
          <w:trHeight w:val="47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sz w:val="22"/>
                <w:szCs w:val="22"/>
                <w:lang w:val="uk-UA" w:eastAsia="en-US"/>
              </w:rPr>
            </w:pPr>
            <w:r w:rsidRPr="001945C5">
              <w:rPr>
                <w:bCs/>
                <w:iCs/>
                <w:sz w:val="22"/>
                <w:szCs w:val="22"/>
                <w:lang w:val="uk-UA" w:eastAsia="en-US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 xml:space="preserve">пр-т </w:t>
            </w:r>
            <w:proofErr w:type="spellStart"/>
            <w:r w:rsidRPr="001945C5">
              <w:rPr>
                <w:bCs/>
                <w:iCs/>
                <w:lang w:val="uk-UA" w:eastAsia="en-US"/>
              </w:rPr>
              <w:t>Седнєва</w:t>
            </w:r>
            <w:proofErr w:type="spellEnd"/>
            <w:r w:rsidRPr="001945C5">
              <w:rPr>
                <w:bCs/>
                <w:iCs/>
                <w:lang w:val="uk-UA" w:eastAsia="en-US"/>
              </w:rPr>
              <w:t>,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i/>
                <w:color w:val="auto"/>
                <w:sz w:val="22"/>
                <w:szCs w:val="22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jc w:val="center"/>
              <w:rPr>
                <w:b/>
                <w:lang w:val="uk-UA" w:eastAsia="en-US"/>
              </w:rPr>
            </w:pPr>
            <w:r w:rsidRPr="001945C5">
              <w:rPr>
                <w:lang w:val="uk-UA" w:eastAsia="en-US"/>
              </w:rPr>
              <w:t>Виконком Інгулецької районної у місті ради</w:t>
            </w:r>
          </w:p>
        </w:tc>
      </w:tr>
      <w:tr w:rsidR="005D232E" w:rsidRPr="001945C5" w:rsidTr="005D232E">
        <w:trPr>
          <w:cantSplit/>
          <w:trHeight w:val="41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jc w:val="center"/>
              <w:rPr>
                <w:bCs/>
                <w:iCs/>
                <w:sz w:val="22"/>
                <w:szCs w:val="22"/>
                <w:lang w:val="uk-UA" w:eastAsia="en-US"/>
              </w:rPr>
            </w:pPr>
            <w:r w:rsidRPr="001945C5">
              <w:rPr>
                <w:bCs/>
                <w:iCs/>
                <w:sz w:val="22"/>
                <w:szCs w:val="22"/>
                <w:lang w:val="uk-UA"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r w:rsidRPr="001945C5">
              <w:rPr>
                <w:bCs/>
                <w:iCs/>
                <w:lang w:val="uk-UA" w:eastAsia="en-US"/>
              </w:rPr>
              <w:t>Районний парк «Героїв»</w:t>
            </w:r>
          </w:p>
          <w:p w:rsidR="005D232E" w:rsidRPr="001945C5" w:rsidRDefault="005D232E">
            <w:pPr>
              <w:rPr>
                <w:bCs/>
                <w:iCs/>
                <w:lang w:val="uk-UA" w:eastAsia="en-US"/>
              </w:rPr>
            </w:pPr>
            <w:r w:rsidRPr="001945C5">
              <w:rPr>
                <w:lang w:val="uk-UA" w:eastAsia="en-US"/>
              </w:rPr>
              <w:t>(Металургійний район)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i/>
                <w:color w:val="auto"/>
                <w:sz w:val="22"/>
                <w:szCs w:val="22"/>
                <w:lang w:val="uk-UA" w:eastAsia="en-US"/>
              </w:rPr>
            </w:pPr>
            <w:r w:rsidRPr="001945C5">
              <w:rPr>
                <w:rFonts w:ascii="Times New Roman" w:hAnsi="Times New Roman"/>
                <w:b w:val="0"/>
                <w:color w:val="auto"/>
                <w:lang w:val="uk-UA" w:eastAsia="en-US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jc w:val="center"/>
              <w:rPr>
                <w:b/>
                <w:i/>
                <w:sz w:val="22"/>
                <w:szCs w:val="22"/>
                <w:lang w:val="uk-UA" w:eastAsia="en-US"/>
              </w:rPr>
            </w:pPr>
            <w:r w:rsidRPr="001945C5">
              <w:rPr>
                <w:lang w:val="uk-UA" w:eastAsia="en-US"/>
              </w:rPr>
              <w:t>Комунальне підприємство «Парк культури і відпочинку імені Богдана Хмельницького» Криворізької міської ради</w:t>
            </w:r>
            <w:r w:rsidRPr="001945C5">
              <w:rPr>
                <w:color w:val="000000" w:themeColor="text1"/>
                <w:lang w:val="uk-UA" w:eastAsia="en-US"/>
              </w:rPr>
              <w:t xml:space="preserve">  </w:t>
            </w:r>
          </w:p>
        </w:tc>
      </w:tr>
      <w:tr w:rsidR="005D232E" w:rsidRPr="001945C5" w:rsidTr="005D232E">
        <w:trPr>
          <w:cantSplit/>
          <w:trHeight w:val="24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2E" w:rsidRPr="001945C5" w:rsidRDefault="005D232E">
            <w:pPr>
              <w:jc w:val="center"/>
              <w:rPr>
                <w:bCs/>
                <w:iCs/>
                <w:sz w:val="22"/>
                <w:szCs w:val="22"/>
                <w:lang w:val="uk-UA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rPr>
                <w:b/>
                <w:bCs/>
                <w:i/>
                <w:iCs/>
                <w:lang w:val="uk-UA" w:eastAsia="en-US"/>
              </w:rPr>
            </w:pPr>
            <w:r w:rsidRPr="001945C5">
              <w:rPr>
                <w:b/>
                <w:bCs/>
                <w:i/>
                <w:iCs/>
                <w:lang w:val="uk-UA" w:eastAsia="en-US"/>
              </w:rPr>
              <w:t>РАЗОМ: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2E" w:rsidRPr="001945C5" w:rsidRDefault="005D232E">
            <w:pPr>
              <w:pStyle w:val="3"/>
              <w:spacing w:before="0"/>
              <w:jc w:val="center"/>
              <w:rPr>
                <w:rFonts w:ascii="Times New Roman" w:hAnsi="Times New Roman"/>
                <w:i/>
                <w:color w:val="auto"/>
                <w:lang w:val="uk-UA" w:eastAsia="en-US"/>
              </w:rPr>
            </w:pPr>
            <w:r w:rsidRPr="001945C5">
              <w:rPr>
                <w:rFonts w:ascii="Times New Roman" w:hAnsi="Times New Roman"/>
                <w:i/>
                <w:color w:val="auto"/>
                <w:lang w:val="uk-UA" w:eastAsia="en-US"/>
              </w:rPr>
              <w:t>17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2E" w:rsidRPr="001945C5" w:rsidRDefault="005D232E">
            <w:pPr>
              <w:jc w:val="center"/>
              <w:rPr>
                <w:lang w:val="uk-UA" w:eastAsia="en-US"/>
              </w:rPr>
            </w:pPr>
          </w:p>
        </w:tc>
      </w:tr>
    </w:tbl>
    <w:p w:rsidR="005D232E" w:rsidRPr="001945C5" w:rsidRDefault="005D232E" w:rsidP="005D232E">
      <w:pPr>
        <w:rPr>
          <w:b/>
          <w:bCs/>
          <w:i/>
          <w:iCs/>
          <w:lang w:val="uk-UA"/>
        </w:rPr>
      </w:pPr>
    </w:p>
    <w:p w:rsidR="001945C5" w:rsidRPr="001945C5" w:rsidRDefault="001945C5">
      <w:pPr>
        <w:rPr>
          <w:b/>
          <w:bCs/>
          <w:i/>
          <w:iCs/>
          <w:sz w:val="28"/>
          <w:lang w:val="uk-UA"/>
        </w:rPr>
      </w:pPr>
    </w:p>
    <w:p w:rsidR="0018129F" w:rsidRPr="001945C5" w:rsidRDefault="005D232E">
      <w:pPr>
        <w:rPr>
          <w:lang w:val="uk-UA"/>
        </w:rPr>
      </w:pPr>
      <w:r w:rsidRPr="001945C5">
        <w:rPr>
          <w:b/>
          <w:bCs/>
          <w:i/>
          <w:iCs/>
          <w:sz w:val="28"/>
          <w:lang w:val="uk-UA"/>
        </w:rPr>
        <w:t xml:space="preserve">Керуюча справами виконкому </w:t>
      </w:r>
      <w:r w:rsidRPr="001945C5">
        <w:rPr>
          <w:b/>
          <w:bCs/>
          <w:i/>
          <w:iCs/>
          <w:sz w:val="28"/>
          <w:lang w:val="uk-UA"/>
        </w:rPr>
        <w:tab/>
      </w:r>
      <w:r w:rsidRPr="001945C5">
        <w:rPr>
          <w:b/>
          <w:bCs/>
          <w:i/>
          <w:iCs/>
          <w:sz w:val="28"/>
          <w:lang w:val="uk-UA"/>
        </w:rPr>
        <w:tab/>
      </w:r>
      <w:r w:rsidRPr="001945C5">
        <w:rPr>
          <w:b/>
          <w:bCs/>
          <w:i/>
          <w:iCs/>
          <w:sz w:val="28"/>
          <w:lang w:val="uk-UA"/>
        </w:rPr>
        <w:tab/>
        <w:t xml:space="preserve">          Олена  </w:t>
      </w:r>
      <w:proofErr w:type="spellStart"/>
      <w:r w:rsidRPr="001945C5">
        <w:rPr>
          <w:b/>
          <w:bCs/>
          <w:i/>
          <w:iCs/>
          <w:sz w:val="28"/>
          <w:lang w:val="uk-UA"/>
        </w:rPr>
        <w:t>ШОВГЕЛЯ</w:t>
      </w:r>
      <w:proofErr w:type="spellEnd"/>
      <w:r w:rsidRPr="001945C5">
        <w:rPr>
          <w:b/>
          <w:bCs/>
          <w:i/>
          <w:iCs/>
          <w:color w:val="FF0000"/>
          <w:sz w:val="28"/>
          <w:lang w:val="uk-UA"/>
        </w:rPr>
        <w:tab/>
      </w:r>
      <w:bookmarkEnd w:id="0"/>
    </w:p>
    <w:sectPr w:rsidR="0018129F" w:rsidRPr="0019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705E"/>
    <w:multiLevelType w:val="multilevel"/>
    <w:tmpl w:val="1062CF3A"/>
    <w:lvl w:ilvl="0">
      <w:start w:val="28"/>
      <w:numFmt w:val="decimal"/>
      <w:lvlText w:val="%1"/>
      <w:lvlJc w:val="left"/>
      <w:pPr>
        <w:ind w:left="1080" w:hanging="1080"/>
      </w:pPr>
    </w:lvl>
    <w:lvl w:ilvl="1">
      <w:start w:val="4"/>
      <w:numFmt w:val="decimalZero"/>
      <w:lvlText w:val="%1.%2"/>
      <w:lvlJc w:val="left"/>
      <w:pPr>
        <w:ind w:left="1080" w:hanging="1080"/>
      </w:pPr>
    </w:lvl>
    <w:lvl w:ilvl="2">
      <w:start w:val="2023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28"/>
    </w:lvlOverride>
    <w:lvlOverride w:ilvl="1">
      <w:startOverride w:val="4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47"/>
    <w:rsid w:val="0018129F"/>
    <w:rsid w:val="001945C5"/>
    <w:rsid w:val="005D232E"/>
    <w:rsid w:val="00682B47"/>
    <w:rsid w:val="006C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E59E"/>
  <w15:docId w15:val="{60217291-D36D-4305-A798-04DCAC7D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32E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D23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rsid w:val="005D232E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5D232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zagalny301_2</cp:lastModifiedBy>
  <cp:revision>4</cp:revision>
  <dcterms:created xsi:type="dcterms:W3CDTF">2023-06-21T08:38:00Z</dcterms:created>
  <dcterms:modified xsi:type="dcterms:W3CDTF">2024-02-26T07:55:00Z</dcterms:modified>
</cp:coreProperties>
</file>