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5" w:rsidRPr="00C96809" w:rsidRDefault="005A7913" w:rsidP="005A7913">
      <w:pPr>
        <w:pStyle w:val="1"/>
        <w:spacing w:before="0" w:after="0"/>
        <w:jc w:val="center"/>
        <w:rPr>
          <w:sz w:val="22"/>
          <w:szCs w:val="22"/>
        </w:rPr>
      </w:pPr>
      <w:r>
        <w:rPr>
          <w:i/>
          <w:sz w:val="28"/>
          <w:szCs w:val="28"/>
        </w:rPr>
        <w:tab/>
      </w:r>
    </w:p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F60484" w:rsidRPr="009C6321" w:rsidTr="00C662D5">
        <w:trPr>
          <w:trHeight w:val="1088"/>
        </w:trPr>
        <w:tc>
          <w:tcPr>
            <w:tcW w:w="3510" w:type="dxa"/>
            <w:shd w:val="clear" w:color="auto" w:fill="auto"/>
          </w:tcPr>
          <w:p w:rsidR="008778C3" w:rsidRDefault="00F60484" w:rsidP="008778C3">
            <w:pPr>
              <w:pStyle w:val="1"/>
              <w:tabs>
                <w:tab w:val="left" w:pos="709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ЗАТВЕРДЖЕНО</w:t>
            </w:r>
          </w:p>
          <w:p w:rsidR="00F60484" w:rsidRDefault="00F60484" w:rsidP="002E0B24">
            <w:pPr>
              <w:pStyle w:val="1"/>
              <w:tabs>
                <w:tab w:val="left" w:pos="709"/>
                <w:tab w:val="left" w:pos="3405"/>
              </w:tabs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35E0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</w:p>
          <w:p w:rsidR="002E0B24" w:rsidRPr="002E0B24" w:rsidRDefault="002E0B24" w:rsidP="002E0B24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26.01.2024 №2470</w:t>
            </w:r>
          </w:p>
        </w:tc>
      </w:tr>
    </w:tbl>
    <w:p w:rsidR="00F60484" w:rsidRDefault="00F60484" w:rsidP="00F60484">
      <w:pPr>
        <w:jc w:val="center"/>
      </w:pPr>
    </w:p>
    <w:p w:rsidR="00F60484" w:rsidRPr="007A497E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F60484" w:rsidRPr="00A637F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F60484" w:rsidRPr="009D6ED8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F60484" w:rsidRPr="00D9668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A411D0" w:rsidRDefault="00A411D0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0484" w:rsidRPr="00100178" w:rsidRDefault="00F60484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178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4D357F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за якими продовжується термін привати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зації у 202</w:t>
      </w:r>
      <w:r w:rsidR="001976B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F60484" w:rsidRPr="00977766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7"/>
        <w:gridCol w:w="6095"/>
        <w:gridCol w:w="5103"/>
      </w:tblGrid>
      <w:tr w:rsidR="00F60484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№</w:t>
            </w:r>
          </w:p>
          <w:p w:rsidR="00F60484" w:rsidRPr="009B5DB3" w:rsidRDefault="009B5DB3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F60484" w:rsidRPr="009B5DB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Назва об</w:t>
            </w:r>
            <w:r w:rsidRPr="009B5DB3">
              <w:rPr>
                <w:b/>
                <w:i/>
                <w:sz w:val="24"/>
                <w:szCs w:val="24"/>
                <w:lang w:val="ru-RU"/>
              </w:rPr>
              <w:t>’</w:t>
            </w:r>
            <w:r w:rsidRPr="009B5DB3">
              <w:rPr>
                <w:b/>
                <w:i/>
                <w:sz w:val="24"/>
                <w:szCs w:val="24"/>
              </w:rPr>
              <w:t>єкта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Адреса об’єкта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Default="007C7C31" w:rsidP="007C7C31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Площа</w:t>
            </w:r>
            <w:r w:rsidR="008778C3">
              <w:rPr>
                <w:b/>
                <w:i/>
                <w:sz w:val="24"/>
                <w:szCs w:val="24"/>
              </w:rPr>
              <w:t xml:space="preserve"> </w:t>
            </w:r>
            <w:r w:rsidRPr="00A25550">
              <w:rPr>
                <w:b/>
                <w:i/>
                <w:sz w:val="24"/>
                <w:szCs w:val="24"/>
              </w:rPr>
              <w:t>(кв. м)</w:t>
            </w:r>
          </w:p>
          <w:p w:rsidR="00F60484" w:rsidRPr="009B5DB3" w:rsidRDefault="007C7C31" w:rsidP="00901D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 опис об’єкта</w:t>
            </w:r>
            <w:r w:rsidR="002E1EA7">
              <w:rPr>
                <w:b/>
                <w:i/>
                <w:sz w:val="24"/>
                <w:szCs w:val="24"/>
              </w:rPr>
              <w:t xml:space="preserve"> відповідно до права власності</w:t>
            </w:r>
          </w:p>
        </w:tc>
      </w:tr>
      <w:tr w:rsidR="00F60484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60484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13FC0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Pr="009B5DB3" w:rsidRDefault="00F60484" w:rsidP="00F16735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Комплекс будівель</w:t>
            </w:r>
          </w:p>
          <w:p w:rsidR="00F60484" w:rsidRPr="009B5DB3" w:rsidRDefault="00F60484" w:rsidP="00F16735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27" w:rsidRPr="009B5DB3" w:rsidRDefault="00F60484" w:rsidP="00FC4062">
            <w:pPr>
              <w:ind w:right="38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вул. Тбіліська,</w:t>
            </w:r>
            <w:r w:rsidR="00F16735">
              <w:rPr>
                <w:sz w:val="24"/>
                <w:szCs w:val="24"/>
              </w:rPr>
              <w:t xml:space="preserve"> буд.</w:t>
            </w:r>
            <w:r w:rsidRPr="009B5DB3">
              <w:rPr>
                <w:sz w:val="24"/>
                <w:szCs w:val="24"/>
              </w:rPr>
              <w:t>8а</w:t>
            </w:r>
            <w:r w:rsidR="00335D27">
              <w:rPr>
                <w:sz w:val="24"/>
                <w:szCs w:val="24"/>
              </w:rPr>
              <w:t>, м. Кривий Ріг</w:t>
            </w:r>
          </w:p>
          <w:p w:rsidR="00F60484" w:rsidRPr="009B5DB3" w:rsidRDefault="00F60484" w:rsidP="00FC4062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68" w:rsidRPr="009B5DB3" w:rsidRDefault="00274431" w:rsidP="00376956">
            <w:pPr>
              <w:jc w:val="both"/>
              <w:rPr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>П</w:t>
            </w:r>
            <w:r w:rsidR="00393662" w:rsidRPr="009B5DB3">
              <w:rPr>
                <w:iCs/>
                <w:sz w:val="24"/>
                <w:szCs w:val="24"/>
              </w:rPr>
              <w:t xml:space="preserve">обутові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А-1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</w:t>
            </w:r>
            <w:r w:rsidR="00901DC7">
              <w:rPr>
                <w:iCs/>
                <w:sz w:val="24"/>
                <w:szCs w:val="24"/>
              </w:rPr>
              <w:t>щею 84,8,</w:t>
            </w:r>
            <w:r w:rsidR="00F16735">
              <w:rPr>
                <w:iCs/>
                <w:sz w:val="24"/>
                <w:szCs w:val="24"/>
              </w:rPr>
              <w:t xml:space="preserve"> майстерні літ. «</w:t>
            </w:r>
            <w:r w:rsidR="00393662" w:rsidRPr="009B5DB3">
              <w:rPr>
                <w:iCs/>
                <w:sz w:val="24"/>
                <w:szCs w:val="24"/>
              </w:rPr>
              <w:t>Б-1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137,</w:t>
            </w:r>
            <w:r w:rsidR="00901DC7">
              <w:rPr>
                <w:iCs/>
                <w:sz w:val="24"/>
                <w:szCs w:val="24"/>
              </w:rPr>
              <w:t>6,</w:t>
            </w:r>
            <w:r w:rsidR="00F16735">
              <w:rPr>
                <w:iCs/>
                <w:sz w:val="24"/>
                <w:szCs w:val="24"/>
              </w:rPr>
              <w:t xml:space="preserve"> гараж на 4 бокса літ. «</w:t>
            </w:r>
            <w:r w:rsidR="00393662" w:rsidRPr="009B5DB3">
              <w:rPr>
                <w:iCs/>
                <w:sz w:val="24"/>
                <w:szCs w:val="24"/>
              </w:rPr>
              <w:t>В-1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</w:t>
            </w:r>
            <w:r w:rsidR="00901DC7">
              <w:rPr>
                <w:iCs/>
                <w:sz w:val="24"/>
                <w:szCs w:val="24"/>
              </w:rPr>
              <w:t>щею 205,4,</w:t>
            </w:r>
            <w:r w:rsidR="00AC700F">
              <w:rPr>
                <w:iCs/>
                <w:sz w:val="24"/>
                <w:szCs w:val="24"/>
              </w:rPr>
              <w:t xml:space="preserve"> </w:t>
            </w:r>
            <w:r w:rsidR="00F16735">
              <w:rPr>
                <w:iCs/>
                <w:sz w:val="24"/>
                <w:szCs w:val="24"/>
              </w:rPr>
              <w:t>склад літ. «</w:t>
            </w:r>
            <w:r w:rsidR="00393662" w:rsidRPr="009B5DB3">
              <w:rPr>
                <w:iCs/>
                <w:sz w:val="24"/>
                <w:szCs w:val="24"/>
              </w:rPr>
              <w:t>Г-1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20,8,</w:t>
            </w:r>
            <w:r w:rsidR="00F16735">
              <w:rPr>
                <w:iCs/>
                <w:sz w:val="24"/>
                <w:szCs w:val="24"/>
              </w:rPr>
              <w:t xml:space="preserve"> побутове приміщення літ. «</w:t>
            </w:r>
            <w:r w:rsidR="00393662" w:rsidRPr="009B5DB3">
              <w:rPr>
                <w:iCs/>
                <w:sz w:val="24"/>
                <w:szCs w:val="24"/>
              </w:rPr>
              <w:t>Д-1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</w:t>
            </w:r>
            <w:r w:rsidR="00901DC7">
              <w:rPr>
                <w:iCs/>
                <w:sz w:val="24"/>
                <w:szCs w:val="24"/>
              </w:rPr>
              <w:t>площею 25,2,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Е-1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3,8,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И-1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B62C10">
              <w:rPr>
                <w:iCs/>
                <w:sz w:val="24"/>
                <w:szCs w:val="24"/>
              </w:rPr>
              <w:t xml:space="preserve"> </w:t>
            </w:r>
            <w:r w:rsidR="00CD2A5C">
              <w:rPr>
                <w:iCs/>
                <w:sz w:val="24"/>
                <w:szCs w:val="24"/>
              </w:rPr>
              <w:t>загаль</w:t>
            </w:r>
            <w:r w:rsidR="00901DC7">
              <w:rPr>
                <w:iCs/>
                <w:sz w:val="24"/>
                <w:szCs w:val="24"/>
              </w:rPr>
              <w:t>ною площею 4,7,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«З-1»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15,</w:t>
            </w:r>
            <w:r w:rsidR="00B62C10">
              <w:rPr>
                <w:iCs/>
                <w:sz w:val="24"/>
                <w:szCs w:val="24"/>
              </w:rPr>
              <w:t>0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Л-1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</w:t>
            </w:r>
            <w:r w:rsidR="00901DC7">
              <w:rPr>
                <w:iCs/>
                <w:sz w:val="24"/>
                <w:szCs w:val="24"/>
              </w:rPr>
              <w:t>19,4,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М-1</w:t>
            </w:r>
            <w:r w:rsidR="00CD2A5C">
              <w:rPr>
                <w:iCs/>
                <w:sz w:val="24"/>
                <w:szCs w:val="24"/>
              </w:rPr>
              <w:t xml:space="preserve">» </w:t>
            </w:r>
            <w:r w:rsidR="00901DC7">
              <w:rPr>
                <w:iCs/>
                <w:sz w:val="24"/>
                <w:szCs w:val="24"/>
              </w:rPr>
              <w:t>загальною площею 27,9,</w:t>
            </w:r>
            <w:r w:rsidR="00393662" w:rsidRPr="009B5DB3">
              <w:rPr>
                <w:iCs/>
                <w:sz w:val="24"/>
                <w:szCs w:val="24"/>
              </w:rPr>
              <w:t xml:space="preserve"> сарай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К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площею основи</w:t>
            </w:r>
            <w:r w:rsidR="00215FA2">
              <w:rPr>
                <w:iCs/>
                <w:sz w:val="24"/>
                <w:szCs w:val="24"/>
              </w:rPr>
              <w:t xml:space="preserve"> </w:t>
            </w:r>
            <w:r w:rsidR="00901DC7">
              <w:rPr>
                <w:iCs/>
                <w:sz w:val="24"/>
                <w:szCs w:val="24"/>
              </w:rPr>
              <w:t>35,3,</w:t>
            </w:r>
            <w:r w:rsidR="00393662" w:rsidRPr="009B5DB3">
              <w:rPr>
                <w:iCs/>
                <w:sz w:val="24"/>
                <w:szCs w:val="24"/>
              </w:rPr>
              <w:t xml:space="preserve">  навіс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Ж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4D357F">
              <w:rPr>
                <w:iCs/>
                <w:sz w:val="24"/>
                <w:szCs w:val="24"/>
              </w:rPr>
              <w:t xml:space="preserve"> </w:t>
            </w:r>
            <w:r w:rsidR="00FC4062">
              <w:rPr>
                <w:iCs/>
                <w:sz w:val="24"/>
                <w:szCs w:val="24"/>
              </w:rPr>
              <w:t>пло</w:t>
            </w:r>
            <w:r w:rsidR="00901DC7">
              <w:rPr>
                <w:iCs/>
                <w:sz w:val="24"/>
                <w:szCs w:val="24"/>
              </w:rPr>
              <w:t>щею основи 16,1,</w:t>
            </w:r>
            <w:r w:rsidR="00393662" w:rsidRPr="009B5DB3">
              <w:rPr>
                <w:iCs/>
                <w:sz w:val="24"/>
                <w:szCs w:val="24"/>
              </w:rPr>
              <w:t xml:space="preserve"> замощення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І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площею 102,3,</w:t>
            </w:r>
            <w:r w:rsidR="00393662" w:rsidRPr="009B5DB3">
              <w:rPr>
                <w:iCs/>
                <w:sz w:val="24"/>
                <w:szCs w:val="24"/>
              </w:rPr>
              <w:t xml:space="preserve"> огорожа № 1 площею </w:t>
            </w:r>
            <w:r w:rsidR="00901DC7">
              <w:rPr>
                <w:iCs/>
                <w:sz w:val="24"/>
                <w:szCs w:val="24"/>
              </w:rPr>
              <w:t>140,0, ворота № 2 площею 4,1,</w:t>
            </w:r>
            <w:r w:rsidR="00393662" w:rsidRPr="009B5DB3">
              <w:rPr>
                <w:iCs/>
                <w:sz w:val="24"/>
                <w:szCs w:val="24"/>
              </w:rPr>
              <w:t xml:space="preserve"> огорожа №3 площею 13,7</w:t>
            </w:r>
            <w:r w:rsidR="00901DC7">
              <w:rPr>
                <w:iCs/>
                <w:sz w:val="24"/>
                <w:szCs w:val="24"/>
              </w:rPr>
              <w:t>, ворота №4 площею 8,0,</w:t>
            </w:r>
            <w:r w:rsidR="009A4B5D">
              <w:rPr>
                <w:iCs/>
                <w:sz w:val="24"/>
                <w:szCs w:val="24"/>
              </w:rPr>
              <w:t xml:space="preserve"> </w:t>
            </w:r>
            <w:r w:rsidR="00901DC7">
              <w:rPr>
                <w:iCs/>
                <w:sz w:val="24"/>
                <w:szCs w:val="24"/>
              </w:rPr>
              <w:t>огорожа №</w:t>
            </w:r>
            <w:r w:rsidR="00FC4062">
              <w:rPr>
                <w:iCs/>
                <w:sz w:val="24"/>
                <w:szCs w:val="24"/>
              </w:rPr>
              <w:t>5 площею 24,</w:t>
            </w:r>
            <w:r w:rsidR="00901DC7">
              <w:rPr>
                <w:iCs/>
                <w:sz w:val="24"/>
                <w:szCs w:val="24"/>
              </w:rPr>
              <w:t>5, огорожа №</w:t>
            </w:r>
            <w:r w:rsidR="00393662" w:rsidRPr="009B5DB3">
              <w:rPr>
                <w:iCs/>
                <w:sz w:val="24"/>
                <w:szCs w:val="24"/>
              </w:rPr>
              <w:t>6 площею 25,8</w:t>
            </w:r>
          </w:p>
        </w:tc>
      </w:tr>
      <w:tr w:rsidR="008778C3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78C3" w:rsidRPr="009B5DB3" w:rsidRDefault="00F13FC0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Комплекс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</w:t>
            </w:r>
            <w:r w:rsidRPr="009B5DB3">
              <w:rPr>
                <w:sz w:val="24"/>
                <w:szCs w:val="24"/>
              </w:rPr>
              <w:t>тральна, 1д</w:t>
            </w:r>
            <w:r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1844,5</w:t>
            </w:r>
          </w:p>
        </w:tc>
      </w:tr>
      <w:tr w:rsidR="008778C3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78C3" w:rsidRDefault="00F13FC0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2B675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будівля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Рудна, буд.11А, м. Кривий Ріг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569,8 </w:t>
            </w:r>
          </w:p>
        </w:tc>
      </w:tr>
      <w:tr w:rsidR="008778C3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78C3" w:rsidRDefault="00F13FC0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2B6757">
            <w:pPr>
              <w:ind w:right="30"/>
              <w:jc w:val="both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>Будівля адміністративно</w:t>
            </w:r>
            <w:r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побуто</w:t>
            </w:r>
            <w:r w:rsidR="004D357F"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вого</w:t>
            </w:r>
            <w:r w:rsidR="004D357F">
              <w:rPr>
                <w:sz w:val="24"/>
                <w:szCs w:val="24"/>
              </w:rPr>
              <w:t xml:space="preserve"> </w:t>
            </w:r>
            <w:r w:rsidRPr="00F15A0C">
              <w:rPr>
                <w:sz w:val="24"/>
                <w:szCs w:val="24"/>
              </w:rPr>
              <w:t>корпусу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Грицевця, буд.3в, м. Кривий Ріг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9B5DB3" w:rsidRDefault="008778C3" w:rsidP="00D415C0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2 961,0  </w:t>
            </w:r>
          </w:p>
        </w:tc>
      </w:tr>
      <w:tr w:rsidR="008778C3" w:rsidRPr="00675E19" w:rsidTr="00376956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78C3" w:rsidRDefault="00F13FC0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F15A0C" w:rsidRDefault="008778C3" w:rsidP="002B6757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Нежитлове приміщення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Default="008778C3" w:rsidP="00D415C0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Кармелюка, буд.21, прим.41,</w:t>
            </w:r>
            <w:r w:rsidR="00F341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3" w:rsidRPr="00F15A0C" w:rsidRDefault="008778C3" w:rsidP="00D4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</w:tr>
      <w:tr w:rsidR="004D357F" w:rsidRPr="00675E19" w:rsidTr="00F13FC0">
        <w:trPr>
          <w:trHeight w:val="286"/>
        </w:trPr>
        <w:tc>
          <w:tcPr>
            <w:tcW w:w="566" w:type="dxa"/>
          </w:tcPr>
          <w:p w:rsidR="004D357F" w:rsidRDefault="004D357F" w:rsidP="00516AE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</w:tcPr>
          <w:p w:rsidR="004D357F" w:rsidRPr="009B5DB3" w:rsidRDefault="004D357F" w:rsidP="00D415C0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D357F" w:rsidRPr="009B5DB3" w:rsidRDefault="004D357F" w:rsidP="00D415C0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D357F" w:rsidRPr="009B5DB3" w:rsidRDefault="004D357F" w:rsidP="00D415C0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4D357F" w:rsidRPr="00675E19" w:rsidTr="00F341F8">
        <w:trPr>
          <w:trHeight w:val="607"/>
        </w:trPr>
        <w:tc>
          <w:tcPr>
            <w:tcW w:w="566" w:type="dxa"/>
          </w:tcPr>
          <w:p w:rsidR="004D357F" w:rsidRDefault="00F13FC0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352BBD" w:rsidRDefault="004D357F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окремо розташовані будівлі</w:t>
            </w:r>
          </w:p>
        </w:tc>
        <w:tc>
          <w:tcPr>
            <w:tcW w:w="6095" w:type="dxa"/>
            <w:shd w:val="clear" w:color="auto" w:fill="auto"/>
          </w:tcPr>
          <w:p w:rsidR="004D357F" w:rsidRDefault="004D357F" w:rsidP="00957620">
            <w:pPr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мкр-н 4-й Зарічний, буд.21в, м. Кривий Ріг</w:t>
            </w:r>
          </w:p>
        </w:tc>
        <w:tc>
          <w:tcPr>
            <w:tcW w:w="5103" w:type="dxa"/>
            <w:shd w:val="clear" w:color="auto" w:fill="auto"/>
          </w:tcPr>
          <w:p w:rsidR="004D357F" w:rsidRDefault="009A4B5D" w:rsidP="00FC4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D357F">
              <w:rPr>
                <w:sz w:val="24"/>
                <w:szCs w:val="24"/>
              </w:rPr>
              <w:t xml:space="preserve">іт А-1 площа основи 27,0, літ. Б-1 площа </w:t>
            </w:r>
            <w:r w:rsidR="00957620">
              <w:rPr>
                <w:sz w:val="24"/>
                <w:szCs w:val="24"/>
              </w:rPr>
              <w:t xml:space="preserve">               </w:t>
            </w:r>
            <w:r w:rsidR="004D357F">
              <w:rPr>
                <w:sz w:val="24"/>
                <w:szCs w:val="24"/>
              </w:rPr>
              <w:t>основи 11,0</w:t>
            </w:r>
          </w:p>
        </w:tc>
      </w:tr>
      <w:tr w:rsidR="004D357F" w:rsidRPr="00675E19" w:rsidTr="00F341F8">
        <w:trPr>
          <w:trHeight w:val="347"/>
        </w:trPr>
        <w:tc>
          <w:tcPr>
            <w:tcW w:w="566" w:type="dxa"/>
          </w:tcPr>
          <w:p w:rsidR="004D357F" w:rsidRDefault="00F13FC0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4D357F" w:rsidRDefault="004D357F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D357F" w:rsidRDefault="004D357F" w:rsidP="00957620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Дніпровське шосе, буд.54, прим.72, м.</w:t>
            </w:r>
            <w:r w:rsidR="00F341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Кривий Ріг</w:t>
            </w:r>
          </w:p>
        </w:tc>
        <w:tc>
          <w:tcPr>
            <w:tcW w:w="5103" w:type="dxa"/>
            <w:shd w:val="clear" w:color="auto" w:fill="auto"/>
          </w:tcPr>
          <w:p w:rsidR="004D357F" w:rsidRDefault="004D357F" w:rsidP="005D2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4D357F" w:rsidRPr="00675E19" w:rsidTr="00F341F8">
        <w:trPr>
          <w:trHeight w:val="409"/>
        </w:trPr>
        <w:tc>
          <w:tcPr>
            <w:tcW w:w="566" w:type="dxa"/>
          </w:tcPr>
          <w:p w:rsidR="004D357F" w:rsidRDefault="00F13FC0" w:rsidP="000B78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4D357F" w:rsidRPr="00352BBD" w:rsidRDefault="004D357F" w:rsidP="00352BBD">
            <w:pPr>
              <w:ind w:right="30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D357F" w:rsidRPr="00352BBD" w:rsidRDefault="004D357F" w:rsidP="00957620">
            <w:pPr>
              <w:ind w:right="38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Дніпровське шосе</w:t>
            </w:r>
            <w:r w:rsidRPr="00A25550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>8, прим.</w:t>
            </w:r>
            <w:r w:rsidRPr="00A25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 м. Кривий Ріг</w:t>
            </w:r>
          </w:p>
        </w:tc>
        <w:tc>
          <w:tcPr>
            <w:tcW w:w="5103" w:type="dxa"/>
            <w:shd w:val="clear" w:color="auto" w:fill="auto"/>
          </w:tcPr>
          <w:p w:rsidR="004D357F" w:rsidRPr="00A25550" w:rsidRDefault="004D357F" w:rsidP="006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403E16" w:rsidRPr="00675E19" w:rsidTr="00F341F8">
        <w:trPr>
          <w:trHeight w:val="409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Дніпровське шосе,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78,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75,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48,6</w:t>
            </w:r>
          </w:p>
        </w:tc>
      </w:tr>
      <w:tr w:rsidR="00403E16" w:rsidRPr="00675E19" w:rsidTr="00376956">
        <w:trPr>
          <w:trHeight w:val="561"/>
        </w:trPr>
        <w:tc>
          <w:tcPr>
            <w:tcW w:w="566" w:type="dxa"/>
            <w:tcBorders>
              <w:top w:val="single" w:sz="4" w:space="0" w:color="auto"/>
            </w:tcBorders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03E16" w:rsidRDefault="00403E16" w:rsidP="00403E16">
            <w:pPr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403E16" w:rsidRPr="00A25550" w:rsidRDefault="00403E16" w:rsidP="00403E16">
            <w:pPr>
              <w:ind w:right="38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Миколи Світальського, буд. 7б</w:t>
            </w:r>
            <w:r w:rsidRPr="0016506A">
              <w:rPr>
                <w:sz w:val="24"/>
                <w:szCs w:val="24"/>
              </w:rPr>
              <w:t>, прим.</w:t>
            </w:r>
            <w:r>
              <w:rPr>
                <w:sz w:val="24"/>
                <w:szCs w:val="24"/>
              </w:rPr>
              <w:t>1, м. Кривий Ріг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03E16" w:rsidRDefault="00403E16" w:rsidP="0040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  <w:p w:rsidR="00403E16" w:rsidRDefault="00403E16" w:rsidP="00403E16">
            <w:pPr>
              <w:jc w:val="center"/>
              <w:rPr>
                <w:sz w:val="24"/>
                <w:szCs w:val="24"/>
              </w:rPr>
            </w:pPr>
          </w:p>
        </w:tc>
      </w:tr>
      <w:tr w:rsidR="00403E16" w:rsidRPr="00675E19" w:rsidTr="00F560BB">
        <w:trPr>
          <w:trHeight w:val="561"/>
        </w:trPr>
        <w:tc>
          <w:tcPr>
            <w:tcW w:w="566" w:type="dxa"/>
            <w:tcBorders>
              <w:top w:val="single" w:sz="4" w:space="0" w:color="auto"/>
            </w:tcBorders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Миколи Світальського,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7Б,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48,0</w:t>
            </w:r>
          </w:p>
        </w:tc>
      </w:tr>
      <w:tr w:rsidR="00403E16" w:rsidRPr="00675E19" w:rsidTr="00376956">
        <w:trPr>
          <w:trHeight w:val="419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403E16" w:rsidRPr="0016506A" w:rsidRDefault="00403E16" w:rsidP="00403E16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6095" w:type="dxa"/>
            <w:shd w:val="clear" w:color="auto" w:fill="auto"/>
          </w:tcPr>
          <w:p w:rsidR="00403E16" w:rsidRPr="0016506A" w:rsidRDefault="00403E16" w:rsidP="00403E16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Великого,</w:t>
            </w:r>
            <w:r w:rsidR="009A4B5D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47д,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Default="00403E16" w:rsidP="00403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</w:tr>
      <w:tr w:rsidR="00403E16" w:rsidRPr="00675E19" w:rsidTr="00F341F8">
        <w:trPr>
          <w:trHeight w:val="463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ind w:right="-108"/>
              <w:rPr>
                <w:iCs/>
                <w:sz w:val="24"/>
                <w:szCs w:val="24"/>
              </w:rPr>
            </w:pPr>
            <w:r w:rsidRPr="00134982">
              <w:rPr>
                <w:iCs/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ind w:right="3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Салтиківська,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9,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61, 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ind w:right="34"/>
              <w:jc w:val="center"/>
              <w:rPr>
                <w:iCs/>
                <w:sz w:val="24"/>
                <w:szCs w:val="24"/>
              </w:rPr>
            </w:pPr>
            <w:r w:rsidRPr="00134982">
              <w:rPr>
                <w:iCs/>
                <w:sz w:val="24"/>
                <w:szCs w:val="24"/>
              </w:rPr>
              <w:t>420,4</w:t>
            </w:r>
          </w:p>
        </w:tc>
      </w:tr>
      <w:tr w:rsidR="00403E16" w:rsidRPr="00675E19" w:rsidTr="00376956">
        <w:trPr>
          <w:trHeight w:val="415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ind w:right="3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Обнорського,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82,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23, 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90,2</w:t>
            </w:r>
          </w:p>
        </w:tc>
      </w:tr>
      <w:tr w:rsidR="00403E16" w:rsidRPr="00675E19" w:rsidTr="00F341F8">
        <w:trPr>
          <w:trHeight w:val="419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ind w:right="3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Щегловського,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12,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100,4</w:t>
            </w:r>
          </w:p>
        </w:tc>
      </w:tr>
      <w:tr w:rsidR="00403E16" w:rsidRPr="00675E19" w:rsidTr="00376956">
        <w:trPr>
          <w:trHeight w:val="420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Криворіжсталі,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54,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68,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11,3</w:t>
            </w:r>
          </w:p>
        </w:tc>
      </w:tr>
      <w:tr w:rsidR="00403E16" w:rsidRPr="00675E19" w:rsidTr="00376956">
        <w:trPr>
          <w:trHeight w:val="329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Дишинського,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29,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30,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73,3</w:t>
            </w:r>
          </w:p>
        </w:tc>
      </w:tr>
      <w:tr w:rsidR="00403E16" w:rsidRPr="00675E19" w:rsidTr="00376956">
        <w:trPr>
          <w:trHeight w:val="381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Електрична,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10,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81,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85,4</w:t>
            </w:r>
          </w:p>
        </w:tc>
      </w:tr>
      <w:tr w:rsidR="00403E16" w:rsidRPr="00675E19" w:rsidTr="00376956">
        <w:trPr>
          <w:trHeight w:val="291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957620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Калантая,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10,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63,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73,5</w:t>
            </w:r>
          </w:p>
        </w:tc>
      </w:tr>
      <w:tr w:rsidR="00403E16" w:rsidRPr="00675E19" w:rsidTr="00376956">
        <w:trPr>
          <w:trHeight w:val="297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957620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Калантая, буд.16,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65,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30,2</w:t>
            </w:r>
          </w:p>
        </w:tc>
      </w:tr>
      <w:tr w:rsidR="00403E16" w:rsidRPr="00675E19" w:rsidTr="00376956">
        <w:trPr>
          <w:trHeight w:val="420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Симбірцева,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105,9</w:t>
            </w:r>
          </w:p>
        </w:tc>
      </w:tr>
      <w:tr w:rsidR="00403E16" w:rsidRPr="00675E19" w:rsidTr="00376956">
        <w:trPr>
          <w:trHeight w:val="412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ind w:right="-10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Симбірцева,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62,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66,0</w:t>
            </w:r>
          </w:p>
        </w:tc>
      </w:tr>
      <w:tr w:rsidR="00403E16" w:rsidRPr="00675E19" w:rsidTr="00376956">
        <w:trPr>
          <w:trHeight w:val="364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ind w:right="-10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Музична,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21,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287,4</w:t>
            </w:r>
          </w:p>
        </w:tc>
      </w:tr>
      <w:tr w:rsidR="00403E16" w:rsidRPr="00675E19" w:rsidTr="00376956">
        <w:trPr>
          <w:trHeight w:val="313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134982">
              <w:rPr>
                <w:sz w:val="24"/>
                <w:szCs w:val="24"/>
              </w:rPr>
              <w:t xml:space="preserve"> Європейський,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47,2</w:t>
            </w:r>
          </w:p>
        </w:tc>
      </w:tr>
      <w:tr w:rsidR="00403E16" w:rsidRPr="00675E19" w:rsidTr="00376956">
        <w:trPr>
          <w:trHeight w:val="352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Івана Сірка,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48,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54,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114,1</w:t>
            </w:r>
          </w:p>
        </w:tc>
      </w:tr>
      <w:tr w:rsidR="00403E16" w:rsidRPr="00675E19" w:rsidTr="00376956">
        <w:trPr>
          <w:trHeight w:val="3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Щегловського,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13, м. Кривий Ріг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16" w:rsidRPr="00134982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47,9</w:t>
            </w:r>
          </w:p>
        </w:tc>
      </w:tr>
      <w:tr w:rsidR="00403E16" w:rsidRPr="00675E19" w:rsidTr="00376956">
        <w:trPr>
          <w:trHeight w:val="418"/>
        </w:trPr>
        <w:tc>
          <w:tcPr>
            <w:tcW w:w="566" w:type="dxa"/>
          </w:tcPr>
          <w:p w:rsidR="00403E16" w:rsidRDefault="00403E16" w:rsidP="00403E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7" w:type="dxa"/>
            <w:shd w:val="clear" w:color="auto" w:fill="auto"/>
          </w:tcPr>
          <w:p w:rsidR="00403E16" w:rsidRPr="00134982" w:rsidRDefault="00403E16" w:rsidP="00403E16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03E16" w:rsidRPr="00134982" w:rsidRDefault="00403E16" w:rsidP="00403E16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Щегловського,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14, м. Кривий Ріг</w:t>
            </w:r>
          </w:p>
        </w:tc>
        <w:tc>
          <w:tcPr>
            <w:tcW w:w="5103" w:type="dxa"/>
            <w:shd w:val="clear" w:color="auto" w:fill="auto"/>
          </w:tcPr>
          <w:p w:rsidR="00403E16" w:rsidRDefault="00403E16" w:rsidP="00403E16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60,9</w:t>
            </w:r>
          </w:p>
          <w:p w:rsidR="00B856D9" w:rsidRPr="00134982" w:rsidRDefault="00B856D9" w:rsidP="00403E16">
            <w:pPr>
              <w:jc w:val="center"/>
              <w:rPr>
                <w:sz w:val="24"/>
                <w:szCs w:val="24"/>
              </w:rPr>
            </w:pPr>
          </w:p>
        </w:tc>
      </w:tr>
      <w:tr w:rsidR="00B856D9" w:rsidRPr="00675E19" w:rsidTr="00376956">
        <w:trPr>
          <w:trHeight w:val="470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</w:tcPr>
          <w:p w:rsidR="00B856D9" w:rsidRPr="009B5DB3" w:rsidRDefault="00B856D9" w:rsidP="00B856D9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856D9" w:rsidRPr="009B5DB3" w:rsidRDefault="00B856D9" w:rsidP="00B856D9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856D9" w:rsidRPr="009B5DB3" w:rsidRDefault="00B856D9" w:rsidP="00B856D9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B856D9" w:rsidRPr="00675E19" w:rsidTr="00376956">
        <w:trPr>
          <w:trHeight w:val="470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Сергія Колачевського,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56, прим. 68,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229,2</w:t>
            </w:r>
          </w:p>
        </w:tc>
      </w:tr>
      <w:tr w:rsidR="00B856D9" w:rsidRPr="00675E19" w:rsidTr="00376956">
        <w:trPr>
          <w:trHeight w:val="421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Будівлі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Добровольців</w:t>
            </w:r>
            <w:r w:rsidRPr="00134982">
              <w:rPr>
                <w:sz w:val="24"/>
                <w:szCs w:val="24"/>
              </w:rPr>
              <w:t>, 21а,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549,9</w:t>
            </w:r>
          </w:p>
        </w:tc>
      </w:tr>
      <w:tr w:rsidR="00B856D9" w:rsidRPr="00675E19" w:rsidTr="00376956">
        <w:trPr>
          <w:trHeight w:val="281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Каштанова,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34,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60,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76,3</w:t>
            </w:r>
          </w:p>
        </w:tc>
      </w:tr>
      <w:tr w:rsidR="00B856D9" w:rsidRPr="00675E19" w:rsidTr="00376956">
        <w:trPr>
          <w:trHeight w:val="389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пр-т Металургів,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60а,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52,2</w:t>
            </w:r>
          </w:p>
        </w:tc>
      </w:tr>
      <w:tr w:rsidR="00B856D9" w:rsidRPr="00675E19" w:rsidTr="00376956">
        <w:trPr>
          <w:trHeight w:val="343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Володимира Бизова,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5, м. Кривий Ріг 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62,0</w:t>
            </w:r>
          </w:p>
        </w:tc>
      </w:tr>
      <w:tr w:rsidR="00B856D9" w:rsidRPr="00675E19" w:rsidTr="00E130F1">
        <w:trPr>
          <w:trHeight w:val="409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пр-т Миру,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29В,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17а,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12,9</w:t>
            </w:r>
          </w:p>
        </w:tc>
      </w:tr>
      <w:tr w:rsidR="00B856D9" w:rsidRPr="00675E19" w:rsidTr="00E130F1">
        <w:trPr>
          <w:trHeight w:val="319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Будівля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вул. Залізничників, буд. 16, 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6E763E" w:rsidRDefault="00B856D9" w:rsidP="00B856D9">
            <w:pPr>
              <w:jc w:val="center"/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277,9</w:t>
            </w:r>
          </w:p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замощення I-II площею 34,2, огорожа №1-4 площею 97,2</w:t>
            </w:r>
          </w:p>
        </w:tc>
      </w:tr>
      <w:tr w:rsidR="00B856D9" w:rsidRPr="00675E19" w:rsidTr="00E130F1">
        <w:trPr>
          <w:trHeight w:val="319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мкр-н 4-й Зарічний, буд. 20а, прим. 32,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 w:rsidRPr="006E763E">
              <w:rPr>
                <w:sz w:val="24"/>
                <w:szCs w:val="24"/>
              </w:rPr>
              <w:t>234,3</w:t>
            </w:r>
          </w:p>
        </w:tc>
      </w:tr>
      <w:tr w:rsidR="00B856D9" w:rsidRPr="00675E19" w:rsidTr="00E130F1">
        <w:trPr>
          <w:trHeight w:val="319"/>
        </w:trPr>
        <w:tc>
          <w:tcPr>
            <w:tcW w:w="566" w:type="dxa"/>
          </w:tcPr>
          <w:p w:rsidR="00B856D9" w:rsidRDefault="00B856D9" w:rsidP="00B856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7" w:type="dxa"/>
            <w:shd w:val="clear" w:color="auto" w:fill="auto"/>
          </w:tcPr>
          <w:p w:rsidR="00B856D9" w:rsidRPr="00134982" w:rsidRDefault="00B856D9" w:rsidP="00B856D9">
            <w:pPr>
              <w:rPr>
                <w:sz w:val="24"/>
                <w:szCs w:val="24"/>
              </w:rPr>
            </w:pPr>
            <w:r w:rsidRPr="00F13FC0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B856D9" w:rsidRPr="00134982" w:rsidRDefault="00B856D9" w:rsidP="00B856D9">
            <w:pPr>
              <w:jc w:val="both"/>
              <w:rPr>
                <w:sz w:val="24"/>
                <w:szCs w:val="24"/>
              </w:rPr>
            </w:pPr>
            <w:r w:rsidRPr="00F13FC0">
              <w:rPr>
                <w:sz w:val="24"/>
                <w:szCs w:val="24"/>
              </w:rPr>
              <w:t>вул. Тесленка, буд. 12, прим. 62, м. Кривий Ріг</w:t>
            </w:r>
          </w:p>
        </w:tc>
        <w:tc>
          <w:tcPr>
            <w:tcW w:w="5103" w:type="dxa"/>
            <w:shd w:val="clear" w:color="auto" w:fill="auto"/>
          </w:tcPr>
          <w:p w:rsidR="00B856D9" w:rsidRPr="00134982" w:rsidRDefault="00B856D9" w:rsidP="00B8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861,2</w:t>
            </w:r>
          </w:p>
        </w:tc>
      </w:tr>
    </w:tbl>
    <w:p w:rsidR="00F60484" w:rsidRPr="00B90DDF" w:rsidRDefault="00F60484" w:rsidP="00F60484">
      <w:pPr>
        <w:jc w:val="center"/>
        <w:rPr>
          <w:sz w:val="22"/>
          <w:szCs w:val="22"/>
        </w:rPr>
      </w:pPr>
    </w:p>
    <w:p w:rsidR="00F36A30" w:rsidRDefault="00F36A30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376956" w:rsidRDefault="00376956" w:rsidP="00F60484">
      <w:pPr>
        <w:tabs>
          <w:tab w:val="left" w:pos="7088"/>
        </w:tabs>
        <w:rPr>
          <w:b/>
          <w:i/>
          <w:sz w:val="28"/>
          <w:szCs w:val="28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4860"/>
        <w:gridCol w:w="3362"/>
        <w:gridCol w:w="2835"/>
      </w:tblGrid>
      <w:tr w:rsidR="00F36A30" w:rsidRPr="00B61491" w:rsidTr="00E130F1">
        <w:tc>
          <w:tcPr>
            <w:tcW w:w="4860" w:type="dxa"/>
          </w:tcPr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  <w:r w:rsidRPr="00B61491">
              <w:rPr>
                <w:b/>
                <w:i/>
                <w:sz w:val="28"/>
                <w:szCs w:val="28"/>
              </w:rPr>
              <w:t xml:space="preserve">  Керуюча справами виконкому   </w:t>
            </w:r>
          </w:p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362" w:type="dxa"/>
          </w:tcPr>
          <w:p w:rsidR="00F36A30" w:rsidRPr="00B61491" w:rsidRDefault="00B6551B" w:rsidP="008C52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835" w:type="dxa"/>
            <w:hideMark/>
          </w:tcPr>
          <w:p w:rsidR="00F36A30" w:rsidRPr="00B61491" w:rsidRDefault="00B6551B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Олена ШОВГЕЛЯ</w:t>
            </w:r>
          </w:p>
        </w:tc>
      </w:tr>
    </w:tbl>
    <w:p w:rsidR="00F36A30" w:rsidRDefault="00F36A30" w:rsidP="008878DC">
      <w:pPr>
        <w:jc w:val="both"/>
        <w:rPr>
          <w:i/>
        </w:rPr>
      </w:pPr>
    </w:p>
    <w:p w:rsidR="00376956" w:rsidRDefault="00376956" w:rsidP="008878DC">
      <w:pPr>
        <w:jc w:val="both"/>
        <w:rPr>
          <w:i/>
        </w:rPr>
      </w:pPr>
    </w:p>
    <w:p w:rsidR="00376956" w:rsidRDefault="00376956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8878DC">
      <w:pPr>
        <w:jc w:val="both"/>
        <w:rPr>
          <w:i/>
        </w:rPr>
      </w:pPr>
    </w:p>
    <w:p w:rsidR="006E763E" w:rsidRDefault="006E763E" w:rsidP="00AE5228">
      <w:pPr>
        <w:jc w:val="both"/>
        <w:rPr>
          <w:i/>
        </w:rPr>
      </w:pPr>
    </w:p>
    <w:sectPr w:rsidR="006E763E" w:rsidSect="00EB0C3D">
      <w:headerReference w:type="even" r:id="rId7"/>
      <w:headerReference w:type="default" r:id="rId8"/>
      <w:pgSz w:w="16838" w:h="11906" w:orient="landscape"/>
      <w:pgMar w:top="1134" w:right="680" w:bottom="851" w:left="680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0C" w:rsidRDefault="009E010C">
      <w:r>
        <w:separator/>
      </w:r>
    </w:p>
  </w:endnote>
  <w:endnote w:type="continuationSeparator" w:id="0">
    <w:p w:rsidR="009E010C" w:rsidRDefault="009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0C" w:rsidRDefault="009E010C">
      <w:r>
        <w:separator/>
      </w:r>
    </w:p>
  </w:footnote>
  <w:footnote w:type="continuationSeparator" w:id="0">
    <w:p w:rsidR="009E010C" w:rsidRDefault="009E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3D" w:rsidRPr="00EB0C3D" w:rsidRDefault="00EB0C3D" w:rsidP="00EB0C3D">
    <w:pPr>
      <w:pStyle w:val="a3"/>
      <w:jc w:val="center"/>
      <w:rPr>
        <w:sz w:val="24"/>
        <w:szCs w:val="24"/>
      </w:rPr>
    </w:pPr>
    <w:r w:rsidRPr="00EB0C3D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835490"/>
      <w:docPartObj>
        <w:docPartGallery w:val="Page Numbers (Top of Page)"/>
        <w:docPartUnique/>
      </w:docPartObj>
    </w:sdtPr>
    <w:sdtEndPr/>
    <w:sdtContent>
      <w:p w:rsidR="00E968AD" w:rsidRDefault="00525419">
        <w:pPr>
          <w:pStyle w:val="a3"/>
          <w:jc w:val="center"/>
        </w:pPr>
        <w:r w:rsidRPr="00E130F1">
          <w:rPr>
            <w:sz w:val="24"/>
            <w:szCs w:val="24"/>
          </w:rPr>
          <w:fldChar w:fldCharType="begin"/>
        </w:r>
        <w:r w:rsidR="00E968AD" w:rsidRPr="00E130F1">
          <w:rPr>
            <w:sz w:val="24"/>
            <w:szCs w:val="24"/>
          </w:rPr>
          <w:instrText>PAGE   \* MERGEFORMAT</w:instrText>
        </w:r>
        <w:r w:rsidRPr="00E130F1">
          <w:rPr>
            <w:sz w:val="24"/>
            <w:szCs w:val="24"/>
          </w:rPr>
          <w:fldChar w:fldCharType="separate"/>
        </w:r>
        <w:r w:rsidR="002E0B24" w:rsidRPr="002E0B24">
          <w:rPr>
            <w:noProof/>
            <w:sz w:val="24"/>
            <w:szCs w:val="24"/>
            <w:lang w:val="ru-RU"/>
          </w:rPr>
          <w:t>2</w:t>
        </w:r>
        <w:r w:rsidRPr="00E130F1">
          <w:rPr>
            <w:sz w:val="24"/>
            <w:szCs w:val="24"/>
          </w:rPr>
          <w:fldChar w:fldCharType="end"/>
        </w:r>
      </w:p>
    </w:sdtContent>
  </w:sdt>
  <w:p w:rsidR="00E968AD" w:rsidRDefault="00E9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31"/>
    <w:rsid w:val="00002273"/>
    <w:rsid w:val="000118F5"/>
    <w:rsid w:val="00016E83"/>
    <w:rsid w:val="0001746D"/>
    <w:rsid w:val="0002652C"/>
    <w:rsid w:val="00045994"/>
    <w:rsid w:val="00053D09"/>
    <w:rsid w:val="00057518"/>
    <w:rsid w:val="0006082B"/>
    <w:rsid w:val="000654DA"/>
    <w:rsid w:val="00072E13"/>
    <w:rsid w:val="00086679"/>
    <w:rsid w:val="00087864"/>
    <w:rsid w:val="000945BC"/>
    <w:rsid w:val="000A23B9"/>
    <w:rsid w:val="000A3890"/>
    <w:rsid w:val="000A5FA2"/>
    <w:rsid w:val="000B7833"/>
    <w:rsid w:val="000D0663"/>
    <w:rsid w:val="000D5130"/>
    <w:rsid w:val="000E66ED"/>
    <w:rsid w:val="000F131A"/>
    <w:rsid w:val="001078A4"/>
    <w:rsid w:val="00112B8A"/>
    <w:rsid w:val="00117BAC"/>
    <w:rsid w:val="00122EC4"/>
    <w:rsid w:val="001274A1"/>
    <w:rsid w:val="00134B32"/>
    <w:rsid w:val="001371EF"/>
    <w:rsid w:val="00141F6F"/>
    <w:rsid w:val="00151F6A"/>
    <w:rsid w:val="001579D8"/>
    <w:rsid w:val="00162CCE"/>
    <w:rsid w:val="00164E27"/>
    <w:rsid w:val="0016506A"/>
    <w:rsid w:val="0019003E"/>
    <w:rsid w:val="001971B8"/>
    <w:rsid w:val="001976B8"/>
    <w:rsid w:val="001A0A27"/>
    <w:rsid w:val="001A3CB6"/>
    <w:rsid w:val="001A6E29"/>
    <w:rsid w:val="001A7EB9"/>
    <w:rsid w:val="001B512D"/>
    <w:rsid w:val="001C21A5"/>
    <w:rsid w:val="001D3FBC"/>
    <w:rsid w:val="001D64BA"/>
    <w:rsid w:val="001E15D5"/>
    <w:rsid w:val="001E2974"/>
    <w:rsid w:val="001E6FFC"/>
    <w:rsid w:val="002017D5"/>
    <w:rsid w:val="00210ADB"/>
    <w:rsid w:val="0021276A"/>
    <w:rsid w:val="00215FA2"/>
    <w:rsid w:val="00220C2F"/>
    <w:rsid w:val="002234F9"/>
    <w:rsid w:val="00226060"/>
    <w:rsid w:val="0022635F"/>
    <w:rsid w:val="002301FB"/>
    <w:rsid w:val="002618B7"/>
    <w:rsid w:val="00270AE9"/>
    <w:rsid w:val="00274431"/>
    <w:rsid w:val="002745AA"/>
    <w:rsid w:val="00283D53"/>
    <w:rsid w:val="00287197"/>
    <w:rsid w:val="00290E22"/>
    <w:rsid w:val="00296641"/>
    <w:rsid w:val="002A09D2"/>
    <w:rsid w:val="002A71BC"/>
    <w:rsid w:val="002A7D1F"/>
    <w:rsid w:val="002B6757"/>
    <w:rsid w:val="002C3E1A"/>
    <w:rsid w:val="002C5215"/>
    <w:rsid w:val="002C52AF"/>
    <w:rsid w:val="002E0B24"/>
    <w:rsid w:val="002E1EA7"/>
    <w:rsid w:val="002E2389"/>
    <w:rsid w:val="002F2C3C"/>
    <w:rsid w:val="002F49C1"/>
    <w:rsid w:val="003228CD"/>
    <w:rsid w:val="00326EE4"/>
    <w:rsid w:val="003278B4"/>
    <w:rsid w:val="00335D27"/>
    <w:rsid w:val="00336FAA"/>
    <w:rsid w:val="00340B18"/>
    <w:rsid w:val="00342A31"/>
    <w:rsid w:val="00343455"/>
    <w:rsid w:val="003457A9"/>
    <w:rsid w:val="00352BBD"/>
    <w:rsid w:val="00366DD1"/>
    <w:rsid w:val="00367734"/>
    <w:rsid w:val="00367BE7"/>
    <w:rsid w:val="00374F95"/>
    <w:rsid w:val="00376956"/>
    <w:rsid w:val="00393662"/>
    <w:rsid w:val="003A561F"/>
    <w:rsid w:val="003B47D2"/>
    <w:rsid w:val="003B77C2"/>
    <w:rsid w:val="003C07EA"/>
    <w:rsid w:val="003C734D"/>
    <w:rsid w:val="003C7662"/>
    <w:rsid w:val="003D26AC"/>
    <w:rsid w:val="003E53F8"/>
    <w:rsid w:val="003E7220"/>
    <w:rsid w:val="003F0260"/>
    <w:rsid w:val="003F2E9D"/>
    <w:rsid w:val="0040013F"/>
    <w:rsid w:val="00403E16"/>
    <w:rsid w:val="00411252"/>
    <w:rsid w:val="004132CA"/>
    <w:rsid w:val="004142BA"/>
    <w:rsid w:val="0042164B"/>
    <w:rsid w:val="00451799"/>
    <w:rsid w:val="00455A13"/>
    <w:rsid w:val="0046221B"/>
    <w:rsid w:val="004625FD"/>
    <w:rsid w:val="004810A8"/>
    <w:rsid w:val="00487D37"/>
    <w:rsid w:val="004A6865"/>
    <w:rsid w:val="004A741A"/>
    <w:rsid w:val="004B6C22"/>
    <w:rsid w:val="004C232A"/>
    <w:rsid w:val="004C7927"/>
    <w:rsid w:val="004D10B4"/>
    <w:rsid w:val="004D357F"/>
    <w:rsid w:val="004D363F"/>
    <w:rsid w:val="004E5854"/>
    <w:rsid w:val="004E7575"/>
    <w:rsid w:val="004F19A7"/>
    <w:rsid w:val="004F212A"/>
    <w:rsid w:val="004F3D41"/>
    <w:rsid w:val="004F3E8B"/>
    <w:rsid w:val="004F5970"/>
    <w:rsid w:val="005072CC"/>
    <w:rsid w:val="00511B6F"/>
    <w:rsid w:val="00516AE6"/>
    <w:rsid w:val="00523971"/>
    <w:rsid w:val="00525419"/>
    <w:rsid w:val="005335A4"/>
    <w:rsid w:val="00536341"/>
    <w:rsid w:val="005400D7"/>
    <w:rsid w:val="0054289C"/>
    <w:rsid w:val="00544145"/>
    <w:rsid w:val="00546C6F"/>
    <w:rsid w:val="005524D4"/>
    <w:rsid w:val="005527BF"/>
    <w:rsid w:val="0055544F"/>
    <w:rsid w:val="00574434"/>
    <w:rsid w:val="0059249C"/>
    <w:rsid w:val="005A360E"/>
    <w:rsid w:val="005A448B"/>
    <w:rsid w:val="005A7913"/>
    <w:rsid w:val="005B03D0"/>
    <w:rsid w:val="005B1921"/>
    <w:rsid w:val="005B2762"/>
    <w:rsid w:val="005B27D2"/>
    <w:rsid w:val="005B2A0F"/>
    <w:rsid w:val="005B2F51"/>
    <w:rsid w:val="005C5918"/>
    <w:rsid w:val="005C738A"/>
    <w:rsid w:val="005D1CB9"/>
    <w:rsid w:val="005D20F6"/>
    <w:rsid w:val="005D72E2"/>
    <w:rsid w:val="00610167"/>
    <w:rsid w:val="00610C6B"/>
    <w:rsid w:val="00632C1A"/>
    <w:rsid w:val="00632E97"/>
    <w:rsid w:val="006342AF"/>
    <w:rsid w:val="00635D22"/>
    <w:rsid w:val="00654182"/>
    <w:rsid w:val="00660676"/>
    <w:rsid w:val="00661900"/>
    <w:rsid w:val="00675E19"/>
    <w:rsid w:val="00680DDD"/>
    <w:rsid w:val="00682DE0"/>
    <w:rsid w:val="006934CA"/>
    <w:rsid w:val="00693CA3"/>
    <w:rsid w:val="00694A46"/>
    <w:rsid w:val="00696CF7"/>
    <w:rsid w:val="006A45E3"/>
    <w:rsid w:val="006A567F"/>
    <w:rsid w:val="006A640C"/>
    <w:rsid w:val="006B05AD"/>
    <w:rsid w:val="006B736F"/>
    <w:rsid w:val="006C2A89"/>
    <w:rsid w:val="006C5ED7"/>
    <w:rsid w:val="006C6552"/>
    <w:rsid w:val="006D0291"/>
    <w:rsid w:val="006E763E"/>
    <w:rsid w:val="006F3C32"/>
    <w:rsid w:val="006F5A73"/>
    <w:rsid w:val="007109F1"/>
    <w:rsid w:val="007179B6"/>
    <w:rsid w:val="00717FCA"/>
    <w:rsid w:val="00722043"/>
    <w:rsid w:val="0072635E"/>
    <w:rsid w:val="0072646A"/>
    <w:rsid w:val="007322A0"/>
    <w:rsid w:val="007363FE"/>
    <w:rsid w:val="007411B2"/>
    <w:rsid w:val="00742F12"/>
    <w:rsid w:val="00754EF4"/>
    <w:rsid w:val="00756F66"/>
    <w:rsid w:val="007613A8"/>
    <w:rsid w:val="00761EE8"/>
    <w:rsid w:val="00775F3B"/>
    <w:rsid w:val="00783CEB"/>
    <w:rsid w:val="0078417B"/>
    <w:rsid w:val="00786EA4"/>
    <w:rsid w:val="007906E2"/>
    <w:rsid w:val="007A740C"/>
    <w:rsid w:val="007B5576"/>
    <w:rsid w:val="007C1952"/>
    <w:rsid w:val="007C6FFA"/>
    <w:rsid w:val="007C7C31"/>
    <w:rsid w:val="007E16AF"/>
    <w:rsid w:val="007F22AB"/>
    <w:rsid w:val="007F68EE"/>
    <w:rsid w:val="00806853"/>
    <w:rsid w:val="00813A6A"/>
    <w:rsid w:val="008176FD"/>
    <w:rsid w:val="00817746"/>
    <w:rsid w:val="00832ECE"/>
    <w:rsid w:val="0083471E"/>
    <w:rsid w:val="008379C3"/>
    <w:rsid w:val="00847983"/>
    <w:rsid w:val="00853D68"/>
    <w:rsid w:val="00854560"/>
    <w:rsid w:val="00877656"/>
    <w:rsid w:val="008778C3"/>
    <w:rsid w:val="00885D8D"/>
    <w:rsid w:val="008878DC"/>
    <w:rsid w:val="0089027B"/>
    <w:rsid w:val="00892185"/>
    <w:rsid w:val="008A38F8"/>
    <w:rsid w:val="008A74D0"/>
    <w:rsid w:val="008B6958"/>
    <w:rsid w:val="008C1C1B"/>
    <w:rsid w:val="008D4C29"/>
    <w:rsid w:val="008F1104"/>
    <w:rsid w:val="00901DC7"/>
    <w:rsid w:val="00913038"/>
    <w:rsid w:val="0091401B"/>
    <w:rsid w:val="009152E4"/>
    <w:rsid w:val="00916A91"/>
    <w:rsid w:val="00923834"/>
    <w:rsid w:val="00923A4F"/>
    <w:rsid w:val="0092493E"/>
    <w:rsid w:val="00930D67"/>
    <w:rsid w:val="00931390"/>
    <w:rsid w:val="00935A64"/>
    <w:rsid w:val="00941C88"/>
    <w:rsid w:val="00953701"/>
    <w:rsid w:val="009542B7"/>
    <w:rsid w:val="00957620"/>
    <w:rsid w:val="009715C9"/>
    <w:rsid w:val="0097551D"/>
    <w:rsid w:val="00980857"/>
    <w:rsid w:val="00981E0E"/>
    <w:rsid w:val="0098222F"/>
    <w:rsid w:val="00983CEB"/>
    <w:rsid w:val="0098573C"/>
    <w:rsid w:val="0098694F"/>
    <w:rsid w:val="009975C8"/>
    <w:rsid w:val="009A06C7"/>
    <w:rsid w:val="009A0C2F"/>
    <w:rsid w:val="009A4B5D"/>
    <w:rsid w:val="009A4EAC"/>
    <w:rsid w:val="009B5DB3"/>
    <w:rsid w:val="009C2682"/>
    <w:rsid w:val="009C6DD8"/>
    <w:rsid w:val="009D6700"/>
    <w:rsid w:val="009D6ED8"/>
    <w:rsid w:val="009E010C"/>
    <w:rsid w:val="009F3B5B"/>
    <w:rsid w:val="009F6EB9"/>
    <w:rsid w:val="00A06C63"/>
    <w:rsid w:val="00A16545"/>
    <w:rsid w:val="00A25550"/>
    <w:rsid w:val="00A31057"/>
    <w:rsid w:val="00A34375"/>
    <w:rsid w:val="00A36FF6"/>
    <w:rsid w:val="00A411D0"/>
    <w:rsid w:val="00A41A88"/>
    <w:rsid w:val="00A52581"/>
    <w:rsid w:val="00A53A5D"/>
    <w:rsid w:val="00A54990"/>
    <w:rsid w:val="00A72218"/>
    <w:rsid w:val="00A73433"/>
    <w:rsid w:val="00A76085"/>
    <w:rsid w:val="00A760F5"/>
    <w:rsid w:val="00A865CC"/>
    <w:rsid w:val="00AA1E74"/>
    <w:rsid w:val="00AB60EF"/>
    <w:rsid w:val="00AC036F"/>
    <w:rsid w:val="00AC4906"/>
    <w:rsid w:val="00AC700F"/>
    <w:rsid w:val="00AD4CE3"/>
    <w:rsid w:val="00AE3218"/>
    <w:rsid w:val="00AE4E86"/>
    <w:rsid w:val="00AE5228"/>
    <w:rsid w:val="00AF08AF"/>
    <w:rsid w:val="00AF1E85"/>
    <w:rsid w:val="00AF494E"/>
    <w:rsid w:val="00B067F9"/>
    <w:rsid w:val="00B1217F"/>
    <w:rsid w:val="00B21DB2"/>
    <w:rsid w:val="00B23BEB"/>
    <w:rsid w:val="00B30166"/>
    <w:rsid w:val="00B42F9D"/>
    <w:rsid w:val="00B43591"/>
    <w:rsid w:val="00B54B4D"/>
    <w:rsid w:val="00B5616E"/>
    <w:rsid w:val="00B57708"/>
    <w:rsid w:val="00B62C10"/>
    <w:rsid w:val="00B63A3F"/>
    <w:rsid w:val="00B6551B"/>
    <w:rsid w:val="00B74D6D"/>
    <w:rsid w:val="00B75022"/>
    <w:rsid w:val="00B77710"/>
    <w:rsid w:val="00B803DB"/>
    <w:rsid w:val="00B815E0"/>
    <w:rsid w:val="00B832D9"/>
    <w:rsid w:val="00B856D9"/>
    <w:rsid w:val="00B85E9C"/>
    <w:rsid w:val="00B90307"/>
    <w:rsid w:val="00B90DDF"/>
    <w:rsid w:val="00BA2244"/>
    <w:rsid w:val="00BB69AD"/>
    <w:rsid w:val="00BB7C39"/>
    <w:rsid w:val="00BC4F06"/>
    <w:rsid w:val="00BC59B3"/>
    <w:rsid w:val="00BD1921"/>
    <w:rsid w:val="00BD574A"/>
    <w:rsid w:val="00BE4378"/>
    <w:rsid w:val="00BE5187"/>
    <w:rsid w:val="00BF1B24"/>
    <w:rsid w:val="00BF387D"/>
    <w:rsid w:val="00BF45A3"/>
    <w:rsid w:val="00C0257B"/>
    <w:rsid w:val="00C11BDC"/>
    <w:rsid w:val="00C12463"/>
    <w:rsid w:val="00C142A9"/>
    <w:rsid w:val="00C20068"/>
    <w:rsid w:val="00C22D13"/>
    <w:rsid w:val="00C27F7D"/>
    <w:rsid w:val="00C32C45"/>
    <w:rsid w:val="00C362DB"/>
    <w:rsid w:val="00C46901"/>
    <w:rsid w:val="00C46926"/>
    <w:rsid w:val="00C47A02"/>
    <w:rsid w:val="00C50823"/>
    <w:rsid w:val="00C56E53"/>
    <w:rsid w:val="00C6513C"/>
    <w:rsid w:val="00C6600B"/>
    <w:rsid w:val="00C662D5"/>
    <w:rsid w:val="00C66CC1"/>
    <w:rsid w:val="00C940F3"/>
    <w:rsid w:val="00C96809"/>
    <w:rsid w:val="00CA3199"/>
    <w:rsid w:val="00CA7163"/>
    <w:rsid w:val="00CB2E1C"/>
    <w:rsid w:val="00CB3DEF"/>
    <w:rsid w:val="00CB4FD0"/>
    <w:rsid w:val="00CD2A5C"/>
    <w:rsid w:val="00CE1906"/>
    <w:rsid w:val="00D12BCA"/>
    <w:rsid w:val="00D20266"/>
    <w:rsid w:val="00D35DE6"/>
    <w:rsid w:val="00D36323"/>
    <w:rsid w:val="00D3703C"/>
    <w:rsid w:val="00D425F7"/>
    <w:rsid w:val="00D5017B"/>
    <w:rsid w:val="00D5312D"/>
    <w:rsid w:val="00D53D41"/>
    <w:rsid w:val="00D63FC5"/>
    <w:rsid w:val="00D71D10"/>
    <w:rsid w:val="00D746CF"/>
    <w:rsid w:val="00D763DF"/>
    <w:rsid w:val="00D77B31"/>
    <w:rsid w:val="00D96685"/>
    <w:rsid w:val="00DB14E7"/>
    <w:rsid w:val="00DB2049"/>
    <w:rsid w:val="00DC3F65"/>
    <w:rsid w:val="00DC7C8D"/>
    <w:rsid w:val="00DD2E54"/>
    <w:rsid w:val="00DE4FDC"/>
    <w:rsid w:val="00DE6EB5"/>
    <w:rsid w:val="00DF34CE"/>
    <w:rsid w:val="00E10032"/>
    <w:rsid w:val="00E125F5"/>
    <w:rsid w:val="00E130F1"/>
    <w:rsid w:val="00E27375"/>
    <w:rsid w:val="00E3064A"/>
    <w:rsid w:val="00E52618"/>
    <w:rsid w:val="00E56D5A"/>
    <w:rsid w:val="00E61E71"/>
    <w:rsid w:val="00E70EB7"/>
    <w:rsid w:val="00E720CB"/>
    <w:rsid w:val="00E8451C"/>
    <w:rsid w:val="00E968AD"/>
    <w:rsid w:val="00EB0C3D"/>
    <w:rsid w:val="00EB1812"/>
    <w:rsid w:val="00EB2941"/>
    <w:rsid w:val="00EC1BF3"/>
    <w:rsid w:val="00EC4BD7"/>
    <w:rsid w:val="00EC78A0"/>
    <w:rsid w:val="00ED194A"/>
    <w:rsid w:val="00ED5D25"/>
    <w:rsid w:val="00ED6B93"/>
    <w:rsid w:val="00EE31B5"/>
    <w:rsid w:val="00EE3453"/>
    <w:rsid w:val="00EF42CD"/>
    <w:rsid w:val="00F000BC"/>
    <w:rsid w:val="00F01151"/>
    <w:rsid w:val="00F05E2B"/>
    <w:rsid w:val="00F10AFD"/>
    <w:rsid w:val="00F13FC0"/>
    <w:rsid w:val="00F15A0C"/>
    <w:rsid w:val="00F16012"/>
    <w:rsid w:val="00F16735"/>
    <w:rsid w:val="00F211CC"/>
    <w:rsid w:val="00F333B8"/>
    <w:rsid w:val="00F341F8"/>
    <w:rsid w:val="00F3548F"/>
    <w:rsid w:val="00F36A30"/>
    <w:rsid w:val="00F36FDF"/>
    <w:rsid w:val="00F3762A"/>
    <w:rsid w:val="00F4057E"/>
    <w:rsid w:val="00F439CF"/>
    <w:rsid w:val="00F45B7E"/>
    <w:rsid w:val="00F475EE"/>
    <w:rsid w:val="00F51C89"/>
    <w:rsid w:val="00F60484"/>
    <w:rsid w:val="00F60AC1"/>
    <w:rsid w:val="00F6557B"/>
    <w:rsid w:val="00F71EDA"/>
    <w:rsid w:val="00F73A71"/>
    <w:rsid w:val="00F741CD"/>
    <w:rsid w:val="00F7562F"/>
    <w:rsid w:val="00F96739"/>
    <w:rsid w:val="00FA258B"/>
    <w:rsid w:val="00FB50DC"/>
    <w:rsid w:val="00FC4062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D7DC2"/>
  <w15:docId w15:val="{22AB828F-BBFE-4C59-8281-D6D39DE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1"/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D77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77B31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36A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B31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40">
    <w:name w:val="Заголовок 4 Знак"/>
    <w:link w:val="4"/>
    <w:rsid w:val="00D77B31"/>
    <w:rPr>
      <w:b/>
      <w:bCs/>
      <w:lang w:val="uk-UA" w:eastAsia="en-US" w:bidi="ar-SA"/>
    </w:rPr>
  </w:style>
  <w:style w:type="paragraph" w:styleId="a3">
    <w:name w:val="header"/>
    <w:basedOn w:val="a"/>
    <w:link w:val="a4"/>
    <w:uiPriority w:val="99"/>
    <w:rsid w:val="00D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7B31"/>
    <w:rPr>
      <w:lang w:val="uk-UA" w:eastAsia="en-US" w:bidi="ar-SA"/>
    </w:rPr>
  </w:style>
  <w:style w:type="character" w:styleId="a5">
    <w:name w:val="page number"/>
    <w:basedOn w:val="a0"/>
    <w:rsid w:val="00D77B31"/>
  </w:style>
  <w:style w:type="paragraph" w:styleId="a6">
    <w:name w:val="Subtitle"/>
    <w:basedOn w:val="a"/>
    <w:qFormat/>
    <w:rsid w:val="00D77B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40F3"/>
    <w:rPr>
      <w:rFonts w:ascii="Verdana" w:hAnsi="Verdana" w:cs="Verdana"/>
      <w:lang w:val="en-US"/>
    </w:rPr>
  </w:style>
  <w:style w:type="paragraph" w:styleId="a7">
    <w:name w:val="footer"/>
    <w:basedOn w:val="a"/>
    <w:link w:val="a8"/>
    <w:rsid w:val="0078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6EA4"/>
    <w:rPr>
      <w:lang w:eastAsia="en-US"/>
    </w:rPr>
  </w:style>
  <w:style w:type="paragraph" w:styleId="a9">
    <w:name w:val="Balloon Text"/>
    <w:basedOn w:val="a"/>
    <w:link w:val="aa"/>
    <w:rsid w:val="00D202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20266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semiHidden/>
    <w:rsid w:val="00F36A30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85F4-6361-4AB8-84B6-F5CE931B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Организация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zagalny301_2</cp:lastModifiedBy>
  <cp:revision>72</cp:revision>
  <cp:lastPrinted>2024-01-11T09:59:00Z</cp:lastPrinted>
  <dcterms:created xsi:type="dcterms:W3CDTF">2014-04-02T14:23:00Z</dcterms:created>
  <dcterms:modified xsi:type="dcterms:W3CDTF">2024-01-30T12:18:00Z</dcterms:modified>
</cp:coreProperties>
</file>