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75" w:rsidRPr="00F60F75" w:rsidRDefault="00F60F75" w:rsidP="00295F33">
      <w:pPr>
        <w:spacing w:after="0" w:line="360" w:lineRule="auto"/>
        <w:ind w:firstLine="6946"/>
        <w:rPr>
          <w:rFonts w:ascii="Times New Roman" w:hAnsi="Times New Roman" w:cs="Times New Roman"/>
          <w:i/>
          <w:sz w:val="28"/>
          <w:szCs w:val="28"/>
        </w:rPr>
      </w:pPr>
      <w:r w:rsidRPr="00F60F75">
        <w:rPr>
          <w:rFonts w:ascii="Times New Roman" w:hAnsi="Times New Roman" w:cs="Times New Roman"/>
          <w:i/>
          <w:sz w:val="28"/>
          <w:szCs w:val="28"/>
        </w:rPr>
        <w:t>ЗАТВЕРДЖЕНО</w:t>
      </w:r>
    </w:p>
    <w:p w:rsidR="00FE2E97" w:rsidRDefault="00F60F75" w:rsidP="00650B67">
      <w:pPr>
        <w:spacing w:after="0" w:line="240" w:lineRule="auto"/>
        <w:ind w:firstLine="6946"/>
        <w:rPr>
          <w:rFonts w:ascii="Times New Roman" w:hAnsi="Times New Roman" w:cs="Times New Roman"/>
          <w:i/>
          <w:sz w:val="28"/>
          <w:szCs w:val="28"/>
        </w:rPr>
      </w:pPr>
      <w:r w:rsidRPr="00F60F75">
        <w:rPr>
          <w:rFonts w:ascii="Times New Roman" w:hAnsi="Times New Roman" w:cs="Times New Roman"/>
          <w:i/>
          <w:sz w:val="28"/>
          <w:szCs w:val="28"/>
        </w:rPr>
        <w:t>Рішення міської ради</w:t>
      </w:r>
    </w:p>
    <w:p w:rsidR="00650B67" w:rsidRDefault="00650B67" w:rsidP="00650B67">
      <w:pPr>
        <w:spacing w:after="0" w:line="240" w:lineRule="auto"/>
        <w:ind w:firstLine="6946"/>
        <w:rPr>
          <w:rFonts w:ascii="Times New Roman" w:hAnsi="Times New Roman" w:cs="Times New Roman"/>
          <w:i/>
          <w:sz w:val="28"/>
          <w:szCs w:val="28"/>
        </w:rPr>
      </w:pPr>
      <w:r>
        <w:rPr>
          <w:rFonts w:ascii="Times New Roman" w:hAnsi="Times New Roman" w:cs="Times New Roman"/>
          <w:i/>
          <w:sz w:val="28"/>
          <w:szCs w:val="28"/>
        </w:rPr>
        <w:t>26.01.2024 №2458</w:t>
      </w:r>
    </w:p>
    <w:p w:rsidR="00B26C32" w:rsidRDefault="00B26C32" w:rsidP="00497969">
      <w:pPr>
        <w:spacing w:after="0" w:line="240" w:lineRule="auto"/>
        <w:rPr>
          <w:rFonts w:ascii="Times New Roman" w:hAnsi="Times New Roman" w:cs="Times New Roman"/>
          <w:i/>
          <w:sz w:val="28"/>
          <w:szCs w:val="28"/>
        </w:rPr>
      </w:pPr>
    </w:p>
    <w:p w:rsidR="00F60F75" w:rsidRDefault="00F60F75" w:rsidP="00F60F75">
      <w:pPr>
        <w:pStyle w:val="1"/>
        <w:ind w:firstLine="0"/>
        <w:jc w:val="center"/>
      </w:pPr>
      <w:r>
        <w:rPr>
          <w:b/>
          <w:bCs/>
          <w:i/>
          <w:iCs/>
        </w:rPr>
        <w:t>Звіт</w:t>
      </w:r>
    </w:p>
    <w:p w:rsidR="00F60F75" w:rsidRDefault="00F60F75" w:rsidP="00F60F75">
      <w:pPr>
        <w:pStyle w:val="1"/>
        <w:spacing w:after="320"/>
        <w:ind w:firstLine="0"/>
        <w:jc w:val="center"/>
      </w:pPr>
      <w:r w:rsidRPr="005B142B">
        <w:rPr>
          <w:b/>
          <w:bCs/>
          <w:i/>
          <w:iCs/>
          <w:spacing w:val="-6"/>
        </w:rPr>
        <w:t>з виконання у 202</w:t>
      </w:r>
      <w:r w:rsidR="00EB474E">
        <w:rPr>
          <w:b/>
          <w:bCs/>
          <w:i/>
          <w:iCs/>
          <w:spacing w:val="-6"/>
        </w:rPr>
        <w:t>3</w:t>
      </w:r>
      <w:r w:rsidRPr="005B142B">
        <w:rPr>
          <w:b/>
          <w:bCs/>
          <w:i/>
          <w:iCs/>
          <w:spacing w:val="-6"/>
        </w:rPr>
        <w:t xml:space="preserve"> році Програми </w:t>
      </w:r>
      <w:r w:rsidR="005B142B" w:rsidRPr="005B142B">
        <w:rPr>
          <w:b/>
          <w:bCs/>
          <w:i/>
          <w:iCs/>
          <w:spacing w:val="-6"/>
        </w:rPr>
        <w:t>інформатизації</w:t>
      </w:r>
      <w:r>
        <w:rPr>
          <w:b/>
          <w:bCs/>
          <w:i/>
          <w:iCs/>
        </w:rPr>
        <w:br/>
      </w:r>
      <w:r w:rsidR="00354464" w:rsidRPr="005B142B">
        <w:rPr>
          <w:b/>
          <w:bCs/>
          <w:i/>
          <w:iCs/>
          <w:spacing w:val="4"/>
        </w:rPr>
        <w:t xml:space="preserve">та цифрової </w:t>
      </w:r>
      <w:r w:rsidRPr="005B142B">
        <w:rPr>
          <w:b/>
          <w:bCs/>
          <w:i/>
          <w:iCs/>
          <w:spacing w:val="4"/>
        </w:rPr>
        <w:t>трансформації на 2017</w:t>
      </w:r>
      <w:r w:rsidR="00EC399B" w:rsidRPr="00EC399B">
        <w:rPr>
          <w:b/>
          <w:bCs/>
          <w:i/>
          <w:iCs/>
          <w:spacing w:val="4"/>
        </w:rPr>
        <w:t>–</w:t>
      </w:r>
      <w:r w:rsidRPr="005B142B">
        <w:rPr>
          <w:b/>
          <w:bCs/>
          <w:i/>
          <w:iCs/>
          <w:spacing w:val="4"/>
        </w:rPr>
        <w:t>202</w:t>
      </w:r>
      <w:r w:rsidR="00A341D4">
        <w:rPr>
          <w:b/>
          <w:bCs/>
          <w:i/>
          <w:iCs/>
          <w:spacing w:val="4"/>
        </w:rPr>
        <w:t>6</w:t>
      </w:r>
      <w:r w:rsidRPr="005B142B">
        <w:rPr>
          <w:b/>
          <w:bCs/>
          <w:i/>
          <w:iCs/>
          <w:spacing w:val="4"/>
        </w:rPr>
        <w:t xml:space="preserve"> роки</w:t>
      </w:r>
    </w:p>
    <w:p w:rsidR="00746BDC" w:rsidRPr="00AB5BF4" w:rsidRDefault="00F60F75" w:rsidP="00AB5BF4">
      <w:pPr>
        <w:pStyle w:val="1"/>
        <w:ind w:firstLine="567"/>
        <w:jc w:val="both"/>
        <w:rPr>
          <w:spacing w:val="-4"/>
        </w:rPr>
      </w:pPr>
      <w:r w:rsidRPr="00AB5BF4">
        <w:rPr>
          <w:spacing w:val="-4"/>
        </w:rPr>
        <w:t xml:space="preserve">Метою </w:t>
      </w:r>
      <w:r w:rsidR="00EC399B">
        <w:rPr>
          <w:spacing w:val="-4"/>
        </w:rPr>
        <w:t xml:space="preserve"> </w:t>
      </w:r>
      <w:r w:rsidR="00981B64">
        <w:rPr>
          <w:spacing w:val="-4"/>
        </w:rPr>
        <w:t xml:space="preserve"> </w:t>
      </w:r>
      <w:r w:rsidR="00B010D7" w:rsidRPr="00AB5BF4">
        <w:rPr>
          <w:spacing w:val="-4"/>
        </w:rPr>
        <w:t>П</w:t>
      </w:r>
      <w:r w:rsidRPr="00AB5BF4">
        <w:rPr>
          <w:spacing w:val="-4"/>
        </w:rPr>
        <w:t xml:space="preserve">рограми </w:t>
      </w:r>
      <w:r w:rsidR="00EC399B">
        <w:rPr>
          <w:spacing w:val="-4"/>
        </w:rPr>
        <w:t xml:space="preserve"> </w:t>
      </w:r>
      <w:r w:rsidRPr="00AB5BF4">
        <w:rPr>
          <w:spacing w:val="-4"/>
        </w:rPr>
        <w:t xml:space="preserve">інформатизації </w:t>
      </w:r>
      <w:r w:rsidR="00EC399B">
        <w:rPr>
          <w:spacing w:val="-4"/>
        </w:rPr>
        <w:t xml:space="preserve"> </w:t>
      </w:r>
      <w:r w:rsidRPr="00AB5BF4">
        <w:rPr>
          <w:spacing w:val="-4"/>
        </w:rPr>
        <w:t xml:space="preserve">та </w:t>
      </w:r>
      <w:r w:rsidR="00EC399B">
        <w:rPr>
          <w:spacing w:val="-4"/>
        </w:rPr>
        <w:t xml:space="preserve"> </w:t>
      </w:r>
      <w:r w:rsidRPr="00AB5BF4">
        <w:rPr>
          <w:spacing w:val="-4"/>
        </w:rPr>
        <w:t>цифрової</w:t>
      </w:r>
      <w:r w:rsidR="00EC399B">
        <w:rPr>
          <w:spacing w:val="-4"/>
        </w:rPr>
        <w:t xml:space="preserve">  </w:t>
      </w:r>
      <w:r w:rsidRPr="00AB5BF4">
        <w:rPr>
          <w:spacing w:val="-4"/>
        </w:rPr>
        <w:t xml:space="preserve"> трансформації на</w:t>
      </w:r>
      <w:r w:rsidR="00AB5BF4" w:rsidRPr="00AB5BF4">
        <w:rPr>
          <w:spacing w:val="-4"/>
        </w:rPr>
        <w:t xml:space="preserve"> </w:t>
      </w:r>
      <w:r w:rsidR="00EC399B" w:rsidRPr="00EC399B">
        <w:rPr>
          <w:spacing w:val="-4"/>
        </w:rPr>
        <w:t xml:space="preserve">2017 – 2026 роки </w:t>
      </w:r>
      <w:r w:rsidR="0088657B" w:rsidRPr="00AB5BF4">
        <w:rPr>
          <w:spacing w:val="-4"/>
        </w:rPr>
        <w:t xml:space="preserve">(надалі  ̶ </w:t>
      </w:r>
      <w:r w:rsidR="00746BDC" w:rsidRPr="00AB5BF4">
        <w:rPr>
          <w:spacing w:val="-4"/>
        </w:rPr>
        <w:t xml:space="preserve"> </w:t>
      </w:r>
      <w:r w:rsidRPr="00AB5BF4">
        <w:rPr>
          <w:spacing w:val="-4"/>
        </w:rPr>
        <w:t xml:space="preserve">Програма) є </w:t>
      </w:r>
      <w:r w:rsidR="00746BDC" w:rsidRPr="00AB5BF4">
        <w:rPr>
          <w:spacing w:val="-4"/>
        </w:rPr>
        <w:t xml:space="preserve">цифрова трансформація муніципального управління, забезпечення реалізації стратегічних ініціатив у сфері електронного урядування і електронної демократії, розвитку відкритих даних, міських електронних інформаційних ресурсів та сучасних інформаційних технологій, проведення цифрової модернізації за актуальними напрямами, орієнтованої на потреби громади, створення електронних сервісів та послуг громадянам, ефективного муніципального управління, розробка й реалізація запобіжних, організаційних, освітніх та інших заходів у сфері </w:t>
      </w:r>
      <w:proofErr w:type="spellStart"/>
      <w:r w:rsidR="00746BDC" w:rsidRPr="00AB5BF4">
        <w:rPr>
          <w:spacing w:val="-4"/>
        </w:rPr>
        <w:t>кібербезпеки</w:t>
      </w:r>
      <w:proofErr w:type="spellEnd"/>
      <w:r w:rsidR="00746BDC" w:rsidRPr="00AB5BF4">
        <w:rPr>
          <w:spacing w:val="-4"/>
        </w:rPr>
        <w:t xml:space="preserve"> й </w:t>
      </w:r>
      <w:proofErr w:type="spellStart"/>
      <w:r w:rsidR="00746BDC" w:rsidRPr="00AB5BF4">
        <w:rPr>
          <w:spacing w:val="-4"/>
        </w:rPr>
        <w:t>кіберзахисту</w:t>
      </w:r>
      <w:proofErr w:type="spellEnd"/>
      <w:r w:rsidR="00746BDC" w:rsidRPr="00AB5BF4">
        <w:rPr>
          <w:spacing w:val="-4"/>
        </w:rPr>
        <w:t xml:space="preserve">, </w:t>
      </w:r>
      <w:proofErr w:type="spellStart"/>
      <w:r w:rsidR="00746BDC" w:rsidRPr="00AB5BF4">
        <w:rPr>
          <w:spacing w:val="-4"/>
        </w:rPr>
        <w:t>проєктних</w:t>
      </w:r>
      <w:proofErr w:type="spellEnd"/>
      <w:r w:rsidR="00746BDC" w:rsidRPr="00AB5BF4">
        <w:rPr>
          <w:spacing w:val="-4"/>
        </w:rPr>
        <w:t xml:space="preserve"> документів системи управління інформаційною безпекою (СУІБ), цифрова участь та поінформованість громади.</w:t>
      </w:r>
    </w:p>
    <w:p w:rsidR="002049DB" w:rsidRPr="00AB5BF4" w:rsidRDefault="002049DB" w:rsidP="00AB5BF4">
      <w:pPr>
        <w:pStyle w:val="1"/>
        <w:ind w:firstLine="567"/>
        <w:jc w:val="both"/>
        <w:rPr>
          <w:spacing w:val="-4"/>
          <w:highlight w:val="yellow"/>
        </w:rPr>
      </w:pPr>
      <w:r w:rsidRPr="00AB5BF4">
        <w:rPr>
          <w:spacing w:val="-4"/>
        </w:rPr>
        <w:t xml:space="preserve">Завдання Програми враховують потреби у сфері інформатизації, розвитку електронного урядування, захисту інформації, підвищення якості управління інформаційно-комунікаційними системами (бази даних, реєстри, е-сервіси тощо) </w:t>
      </w:r>
      <w:r w:rsidR="00EC399B">
        <w:rPr>
          <w:spacing w:val="-4"/>
        </w:rPr>
        <w:t>і</w:t>
      </w:r>
      <w:r w:rsidRPr="00AB5BF4">
        <w:rPr>
          <w:spacing w:val="-4"/>
        </w:rPr>
        <w:t xml:space="preserve"> ресурсами (центри обробки даних, електронні комунікаційні мережі тощо), забезпечення їх функціонування та подальшого розвитку.</w:t>
      </w:r>
    </w:p>
    <w:p w:rsidR="00DD5C86" w:rsidRPr="0081000B" w:rsidRDefault="008A4FAB" w:rsidP="00CE6BDF">
      <w:pPr>
        <w:pStyle w:val="1"/>
        <w:ind w:firstLine="567"/>
        <w:jc w:val="both"/>
        <w:rPr>
          <w:spacing w:val="-4"/>
        </w:rPr>
      </w:pPr>
      <w:r w:rsidRPr="00AB5BF4">
        <w:rPr>
          <w:spacing w:val="-4"/>
        </w:rPr>
        <w:t xml:space="preserve">З метою реалізації мети та завдань Програми виконано заходи, на які </w:t>
      </w:r>
      <w:r w:rsidR="00D44990">
        <w:rPr>
          <w:spacing w:val="-4"/>
        </w:rPr>
        <w:t xml:space="preserve">  </w:t>
      </w:r>
      <w:r w:rsidRPr="00AB5BF4">
        <w:rPr>
          <w:spacing w:val="-4"/>
        </w:rPr>
        <w:t>фактично витрачено видатк</w:t>
      </w:r>
      <w:r w:rsidR="00EC399B">
        <w:rPr>
          <w:spacing w:val="-4"/>
        </w:rPr>
        <w:t>и</w:t>
      </w:r>
      <w:r w:rsidRPr="00AB5BF4">
        <w:rPr>
          <w:spacing w:val="-4"/>
        </w:rPr>
        <w:t xml:space="preserve"> </w:t>
      </w:r>
      <w:r w:rsidR="00EC399B">
        <w:rPr>
          <w:spacing w:val="-4"/>
        </w:rPr>
        <w:t>в</w:t>
      </w:r>
      <w:r w:rsidR="00354464" w:rsidRPr="00AB5BF4">
        <w:rPr>
          <w:spacing w:val="-4"/>
        </w:rPr>
        <w:t xml:space="preserve"> сумі </w:t>
      </w:r>
      <w:r w:rsidR="00D44990" w:rsidRPr="00D44990">
        <w:rPr>
          <w:spacing w:val="-4"/>
        </w:rPr>
        <w:t>105</w:t>
      </w:r>
      <w:r w:rsidR="00D44990">
        <w:rPr>
          <w:spacing w:val="-4"/>
        </w:rPr>
        <w:t> </w:t>
      </w:r>
      <w:r w:rsidR="00D44990" w:rsidRPr="00D44990">
        <w:rPr>
          <w:spacing w:val="-4"/>
        </w:rPr>
        <w:t>094</w:t>
      </w:r>
      <w:r w:rsidR="00D44990">
        <w:rPr>
          <w:spacing w:val="-4"/>
        </w:rPr>
        <w:t> </w:t>
      </w:r>
      <w:r w:rsidR="00D44990" w:rsidRPr="00D44990">
        <w:rPr>
          <w:spacing w:val="-4"/>
        </w:rPr>
        <w:t>889,</w:t>
      </w:r>
      <w:r w:rsidR="00B61905">
        <w:rPr>
          <w:spacing w:val="-4"/>
        </w:rPr>
        <w:t>4</w:t>
      </w:r>
      <w:r w:rsidR="00D44990" w:rsidRPr="00D44990">
        <w:rPr>
          <w:spacing w:val="-4"/>
        </w:rPr>
        <w:t>4</w:t>
      </w:r>
      <w:r w:rsidR="004426CB" w:rsidRPr="00D44990">
        <w:rPr>
          <w:spacing w:val="-4"/>
        </w:rPr>
        <w:t> </w:t>
      </w:r>
      <w:r w:rsidRPr="00D44990">
        <w:rPr>
          <w:spacing w:val="-4"/>
        </w:rPr>
        <w:t xml:space="preserve">грн або </w:t>
      </w:r>
      <w:r w:rsidR="00D44990" w:rsidRPr="00D44990">
        <w:rPr>
          <w:spacing w:val="-4"/>
        </w:rPr>
        <w:t>85,5%</w:t>
      </w:r>
      <w:r w:rsidRPr="00D44990">
        <w:rPr>
          <w:spacing w:val="-4"/>
        </w:rPr>
        <w:t xml:space="preserve"> від плану                           (</w:t>
      </w:r>
      <w:r w:rsidR="004426CB" w:rsidRPr="00D44990">
        <w:rPr>
          <w:spacing w:val="-4"/>
        </w:rPr>
        <w:t>122</w:t>
      </w:r>
      <w:r w:rsidR="00D3238A">
        <w:rPr>
          <w:spacing w:val="-4"/>
        </w:rPr>
        <w:t> </w:t>
      </w:r>
      <w:r w:rsidR="004426CB" w:rsidRPr="00D44990">
        <w:rPr>
          <w:spacing w:val="-4"/>
        </w:rPr>
        <w:t>87</w:t>
      </w:r>
      <w:r w:rsidR="00D3238A">
        <w:rPr>
          <w:spacing w:val="-4"/>
        </w:rPr>
        <w:t>8 074</w:t>
      </w:r>
      <w:r w:rsidR="004426CB" w:rsidRPr="00D44990">
        <w:rPr>
          <w:spacing w:val="-4"/>
        </w:rPr>
        <w:t>,</w:t>
      </w:r>
      <w:r w:rsidR="00D3238A">
        <w:rPr>
          <w:spacing w:val="-4"/>
        </w:rPr>
        <w:t>5</w:t>
      </w:r>
      <w:r w:rsidR="000F53A1">
        <w:rPr>
          <w:spacing w:val="-4"/>
        </w:rPr>
        <w:t>4</w:t>
      </w:r>
      <w:r w:rsidRPr="00D44990">
        <w:rPr>
          <w:spacing w:val="-4"/>
        </w:rPr>
        <w:t> грн), з</w:t>
      </w:r>
      <w:r w:rsidRPr="00476409">
        <w:rPr>
          <w:spacing w:val="-4"/>
        </w:rPr>
        <w:t xml:space="preserve"> них з державного бюджету – </w:t>
      </w:r>
      <w:r w:rsidR="00476409" w:rsidRPr="00CE6BDF">
        <w:rPr>
          <w:spacing w:val="-4"/>
        </w:rPr>
        <w:t>273 716,50</w:t>
      </w:r>
      <w:r w:rsidRPr="00CE6BDF">
        <w:rPr>
          <w:spacing w:val="-4"/>
        </w:rPr>
        <w:t xml:space="preserve"> грн, бюджету Криворізької міської територіальної громади – </w:t>
      </w:r>
      <w:r w:rsidR="00476409" w:rsidRPr="00CE6BDF">
        <w:rPr>
          <w:spacing w:val="-4"/>
        </w:rPr>
        <w:t>42 442 839,</w:t>
      </w:r>
      <w:r w:rsidR="00B61905">
        <w:rPr>
          <w:spacing w:val="-4"/>
        </w:rPr>
        <w:t>4</w:t>
      </w:r>
      <w:r w:rsidR="00476409" w:rsidRPr="00CE6BDF">
        <w:rPr>
          <w:spacing w:val="-4"/>
        </w:rPr>
        <w:t>0</w:t>
      </w:r>
      <w:r w:rsidRPr="00CE6BDF">
        <w:rPr>
          <w:spacing w:val="-4"/>
        </w:rPr>
        <w:t> грн</w:t>
      </w:r>
      <w:r w:rsidR="00476409" w:rsidRPr="00CE6BDF">
        <w:rPr>
          <w:spacing w:val="-4"/>
        </w:rPr>
        <w:t>, інших джерел – 62 378 333,54 грн</w:t>
      </w:r>
      <w:r w:rsidR="00F60F75" w:rsidRPr="00CE6BDF">
        <w:rPr>
          <w:spacing w:val="-4"/>
        </w:rPr>
        <w:t>.</w:t>
      </w:r>
    </w:p>
    <w:p w:rsidR="00F60F75" w:rsidRPr="00AB5BF4" w:rsidRDefault="0049056A" w:rsidP="00AB5BF4">
      <w:pPr>
        <w:pStyle w:val="1"/>
        <w:ind w:firstLine="567"/>
        <w:jc w:val="both"/>
        <w:rPr>
          <w:spacing w:val="-4"/>
        </w:rPr>
      </w:pPr>
      <w:r w:rsidRPr="00AB5BF4">
        <w:rPr>
          <w:spacing w:val="-4"/>
        </w:rPr>
        <w:t>Інформація про видатки з бюджетів державного</w:t>
      </w:r>
      <w:r w:rsidR="006C5ED8" w:rsidRPr="00AB5BF4">
        <w:rPr>
          <w:spacing w:val="-4"/>
        </w:rPr>
        <w:t xml:space="preserve"> </w:t>
      </w:r>
      <w:r w:rsidRPr="00AB5BF4">
        <w:rPr>
          <w:spacing w:val="-4"/>
        </w:rPr>
        <w:t>та Криворізької міської територіальної громади</w:t>
      </w:r>
      <w:r w:rsidR="00051BDA" w:rsidRPr="00AB5BF4">
        <w:rPr>
          <w:spacing w:val="-4"/>
        </w:rPr>
        <w:t>, інших джерел</w:t>
      </w:r>
      <w:r w:rsidR="00B22AF6" w:rsidRPr="00AB5BF4">
        <w:rPr>
          <w:spacing w:val="-4"/>
        </w:rPr>
        <w:t xml:space="preserve"> </w:t>
      </w:r>
      <w:r w:rsidRPr="00AB5BF4">
        <w:rPr>
          <w:spacing w:val="-4"/>
        </w:rPr>
        <w:t>для фінансування заходів Програми наведена в додатку</w:t>
      </w:r>
      <w:r w:rsidR="006A592D" w:rsidRPr="00AB5BF4">
        <w:rPr>
          <w:spacing w:val="-4"/>
        </w:rPr>
        <w:t>.</w:t>
      </w:r>
    </w:p>
    <w:p w:rsidR="00ED6EDE" w:rsidRPr="00ED6EDE" w:rsidRDefault="00D70608" w:rsidP="00A876FA">
      <w:pPr>
        <w:pStyle w:val="1"/>
        <w:ind w:firstLine="567"/>
        <w:jc w:val="both"/>
        <w:rPr>
          <w:spacing w:val="-4"/>
        </w:rPr>
      </w:pPr>
      <w:r>
        <w:rPr>
          <w:spacing w:val="-4"/>
        </w:rPr>
        <w:t>За напрямком «Організаційне та методичне забезпечення Програми» з</w:t>
      </w:r>
      <w:r w:rsidR="00F60F75" w:rsidRPr="00AB5BF4">
        <w:rPr>
          <w:spacing w:val="-4"/>
        </w:rPr>
        <w:t xml:space="preserve"> метою </w:t>
      </w:r>
      <w:r w:rsidR="00EC399B">
        <w:rPr>
          <w:spacing w:val="-4"/>
        </w:rPr>
        <w:t>організації</w:t>
      </w:r>
      <w:r w:rsidR="00F60F75" w:rsidRPr="00AB5BF4">
        <w:rPr>
          <w:spacing w:val="-4"/>
        </w:rPr>
        <w:t xml:space="preserve"> стабільного функціонування інформаційно-комуні</w:t>
      </w:r>
      <w:r w:rsidR="00F60F75" w:rsidRPr="00AB5BF4">
        <w:rPr>
          <w:spacing w:val="-4"/>
        </w:rPr>
        <w:softHyphen/>
        <w:t xml:space="preserve">каційної </w:t>
      </w:r>
      <w:proofErr w:type="spellStart"/>
      <w:r w:rsidR="00F60F75" w:rsidRPr="00AB5BF4">
        <w:rPr>
          <w:spacing w:val="-4"/>
        </w:rPr>
        <w:t>інфра</w:t>
      </w:r>
      <w:proofErr w:type="spellEnd"/>
      <w:r w:rsidR="00A876FA">
        <w:rPr>
          <w:spacing w:val="-4"/>
        </w:rPr>
        <w:t>-</w:t>
      </w:r>
      <w:r w:rsidR="00F60F75" w:rsidRPr="00AB5BF4">
        <w:rPr>
          <w:spacing w:val="-4"/>
        </w:rPr>
        <w:t>структури виконавчих органів міської ради, безпеки інформацій</w:t>
      </w:r>
      <w:r w:rsidR="00F60F75" w:rsidRPr="00AB5BF4">
        <w:rPr>
          <w:spacing w:val="-4"/>
        </w:rPr>
        <w:softHyphen/>
        <w:t>них систем, ефективного використання програмних і технічних ресурсів, роз</w:t>
      </w:r>
      <w:r w:rsidR="00F60F75" w:rsidRPr="00AB5BF4">
        <w:rPr>
          <w:spacing w:val="-4"/>
        </w:rPr>
        <w:softHyphen/>
        <w:t>гортання нових технологій</w:t>
      </w:r>
      <w:r w:rsidR="00A876FA">
        <w:rPr>
          <w:spacing w:val="-4"/>
        </w:rPr>
        <w:t>,</w:t>
      </w:r>
      <w:r w:rsidR="00F60F75" w:rsidRPr="00AB5BF4">
        <w:rPr>
          <w:spacing w:val="-4"/>
        </w:rPr>
        <w:t xml:space="preserve"> </w:t>
      </w:r>
      <w:r w:rsidR="00681E2A" w:rsidRPr="00681E2A">
        <w:rPr>
          <w:spacing w:val="-4"/>
        </w:rPr>
        <w:t>популяризації та навчання користування є-сервісами</w:t>
      </w:r>
      <w:r w:rsidR="00681E2A">
        <w:rPr>
          <w:spacing w:val="-4"/>
        </w:rPr>
        <w:t>,</w:t>
      </w:r>
      <w:r w:rsidR="00681E2A" w:rsidRPr="00681E2A">
        <w:rPr>
          <w:spacing w:val="-4"/>
        </w:rPr>
        <w:t xml:space="preserve"> </w:t>
      </w:r>
      <w:r w:rsidR="00682B13" w:rsidRPr="00682B13">
        <w:rPr>
          <w:spacing w:val="-4"/>
        </w:rPr>
        <w:t>для забезпечення виконання основних завдань і функцій виконавчими органами міської ради</w:t>
      </w:r>
      <w:r w:rsidR="00682B13" w:rsidRPr="00AB5BF4">
        <w:rPr>
          <w:spacing w:val="-4"/>
        </w:rPr>
        <w:t xml:space="preserve"> </w:t>
      </w:r>
      <w:r w:rsidR="00682B13">
        <w:rPr>
          <w:spacing w:val="-4"/>
        </w:rPr>
        <w:t>у 2023 році</w:t>
      </w:r>
      <w:r w:rsidR="00ED6EDE" w:rsidRPr="00ED6EDE">
        <w:rPr>
          <w:spacing w:val="-4"/>
        </w:rPr>
        <w:t>:</w:t>
      </w:r>
    </w:p>
    <w:p w:rsidR="009D6172" w:rsidRPr="0074706A" w:rsidRDefault="00F60F75" w:rsidP="00A876FA">
      <w:pPr>
        <w:pStyle w:val="1"/>
        <w:ind w:firstLine="567"/>
        <w:jc w:val="both"/>
        <w:rPr>
          <w:spacing w:val="-4"/>
        </w:rPr>
      </w:pPr>
      <w:r w:rsidRPr="00AB5BF4">
        <w:rPr>
          <w:spacing w:val="-4"/>
        </w:rPr>
        <w:t xml:space="preserve">проведено детальний аналіз технічних (комп’ютерної техніки, мережевого та серверного обладнання, оргтехніки) та програмних ресурсів </w:t>
      </w:r>
      <w:r w:rsidR="00630E0A" w:rsidRPr="00AB5BF4">
        <w:rPr>
          <w:spacing w:val="-4"/>
        </w:rPr>
        <w:t xml:space="preserve">у </w:t>
      </w:r>
      <w:r w:rsidRPr="00AB5BF4">
        <w:rPr>
          <w:spacing w:val="-4"/>
        </w:rPr>
        <w:t>виконавчих ор</w:t>
      </w:r>
      <w:r w:rsidR="00630E0A" w:rsidRPr="00AB5BF4">
        <w:rPr>
          <w:spacing w:val="-4"/>
        </w:rPr>
        <w:t>ганах</w:t>
      </w:r>
      <w:r w:rsidRPr="00AB5BF4">
        <w:rPr>
          <w:spacing w:val="-4"/>
        </w:rPr>
        <w:t xml:space="preserve"> міської ради</w:t>
      </w:r>
      <w:r w:rsidR="00F87D14">
        <w:rPr>
          <w:spacing w:val="-4"/>
        </w:rPr>
        <w:t>,</w:t>
      </w:r>
      <w:r w:rsidR="00630E0A" w:rsidRPr="00AB5BF4">
        <w:rPr>
          <w:spacing w:val="-4"/>
        </w:rPr>
        <w:t xml:space="preserve"> </w:t>
      </w:r>
      <w:r w:rsidR="00A876FA">
        <w:rPr>
          <w:spacing w:val="-4"/>
        </w:rPr>
        <w:t xml:space="preserve">за пропозиціями управлінь, відділів, інших виконавчих органів міської ради </w:t>
      </w:r>
      <w:r w:rsidR="00D70608">
        <w:rPr>
          <w:spacing w:val="-4"/>
        </w:rPr>
        <w:t>в</w:t>
      </w:r>
      <w:r w:rsidR="00630E0A" w:rsidRPr="00AB5BF4">
        <w:rPr>
          <w:spacing w:val="-4"/>
        </w:rPr>
        <w:t xml:space="preserve">изначено потребу в оновленні, модернізації парку комп’ютерної та оргтехніки, </w:t>
      </w:r>
      <w:r w:rsidR="00941ADA" w:rsidRPr="00AB5BF4">
        <w:rPr>
          <w:spacing w:val="-4"/>
        </w:rPr>
        <w:t xml:space="preserve">комутаційного </w:t>
      </w:r>
      <w:r w:rsidR="00630E0A" w:rsidRPr="00AB5BF4">
        <w:rPr>
          <w:spacing w:val="-4"/>
        </w:rPr>
        <w:t>й мережевого обладнання</w:t>
      </w:r>
      <w:r w:rsidR="00941ADA" w:rsidRPr="00AB5BF4">
        <w:rPr>
          <w:spacing w:val="-4"/>
        </w:rPr>
        <w:t>,</w:t>
      </w:r>
      <w:r w:rsidR="00630E0A" w:rsidRPr="00AB5BF4">
        <w:rPr>
          <w:spacing w:val="-4"/>
        </w:rPr>
        <w:t xml:space="preserve"> </w:t>
      </w:r>
      <w:r w:rsidR="00941ADA" w:rsidRPr="00AB5BF4">
        <w:rPr>
          <w:spacing w:val="-4"/>
        </w:rPr>
        <w:t>модернізації серверів</w:t>
      </w:r>
      <w:r w:rsidR="00630E0A" w:rsidRPr="00AB5BF4">
        <w:rPr>
          <w:spacing w:val="-4"/>
        </w:rPr>
        <w:t xml:space="preserve">, оптимізації робочих процесів </w:t>
      </w:r>
      <w:r w:rsidR="00EC399B">
        <w:rPr>
          <w:spacing w:val="-4"/>
        </w:rPr>
        <w:t>і</w:t>
      </w:r>
      <w:r w:rsidR="00630E0A" w:rsidRPr="00AB5BF4">
        <w:rPr>
          <w:spacing w:val="-4"/>
        </w:rPr>
        <w:t xml:space="preserve"> заміни пристроїв з морально застарілими </w:t>
      </w:r>
      <w:r w:rsidR="00630E0A" w:rsidRPr="00AB5BF4">
        <w:rPr>
          <w:spacing w:val="-4"/>
        </w:rPr>
        <w:lastRenderedPageBreak/>
        <w:t>технічними характеристиками й облаштування нових робочих місць</w:t>
      </w:r>
      <w:r w:rsidR="0074706A" w:rsidRPr="0074706A">
        <w:rPr>
          <w:spacing w:val="-4"/>
        </w:rPr>
        <w:t>;</w:t>
      </w:r>
    </w:p>
    <w:p w:rsidR="00F6103F" w:rsidRPr="00F6103F" w:rsidRDefault="00C0093F" w:rsidP="00F6103F">
      <w:pPr>
        <w:pStyle w:val="1"/>
        <w:ind w:firstLine="567"/>
        <w:jc w:val="both"/>
        <w:rPr>
          <w:spacing w:val="-4"/>
        </w:rPr>
      </w:pPr>
      <w:r w:rsidRPr="00AB5BF4">
        <w:rPr>
          <w:spacing w:val="-4"/>
        </w:rPr>
        <w:t>проводил</w:t>
      </w:r>
      <w:r w:rsidR="006959EC">
        <w:rPr>
          <w:spacing w:val="-4"/>
        </w:rPr>
        <w:t>и</w:t>
      </w:r>
      <w:r w:rsidRPr="00AB5BF4">
        <w:rPr>
          <w:spacing w:val="-4"/>
        </w:rPr>
        <w:t>ся навчання</w:t>
      </w:r>
      <w:r w:rsidR="00F6103F" w:rsidRPr="00F6103F">
        <w:rPr>
          <w:spacing w:val="-4"/>
        </w:rPr>
        <w:t>:</w:t>
      </w:r>
    </w:p>
    <w:p w:rsidR="00F6103F" w:rsidRDefault="00C0093F" w:rsidP="00F6103F">
      <w:pPr>
        <w:pStyle w:val="1"/>
        <w:ind w:firstLine="567"/>
        <w:jc w:val="both"/>
        <w:rPr>
          <w:spacing w:val="-4"/>
        </w:rPr>
      </w:pPr>
      <w:r w:rsidRPr="00AB5BF4">
        <w:rPr>
          <w:spacing w:val="-4"/>
        </w:rPr>
        <w:t xml:space="preserve"> з керівниками відділів, управлінь, інших виконавчих органів міської ради</w:t>
      </w:r>
      <w:r w:rsidR="00F6103F" w:rsidRPr="00F6103F">
        <w:rPr>
          <w:spacing w:val="-4"/>
        </w:rPr>
        <w:t xml:space="preserve"> </w:t>
      </w:r>
      <w:r w:rsidRPr="00AB5BF4">
        <w:rPr>
          <w:spacing w:val="-4"/>
        </w:rPr>
        <w:t>з тем</w:t>
      </w:r>
      <w:r w:rsidR="006959EC">
        <w:rPr>
          <w:spacing w:val="-4"/>
        </w:rPr>
        <w:t>и</w:t>
      </w:r>
      <w:r w:rsidRPr="00AB5BF4">
        <w:rPr>
          <w:spacing w:val="-4"/>
        </w:rPr>
        <w:t xml:space="preserve"> «Основні аспекти безпечного використання застосунків для обміну повідомленнями, проведення аудіо- та відеоконференцій у виконавчих органах Криворізької міської ради</w:t>
      </w:r>
      <w:r w:rsidR="000820EA">
        <w:rPr>
          <w:spacing w:val="-4"/>
        </w:rPr>
        <w:t>»</w:t>
      </w:r>
      <w:r w:rsidRPr="00AB5BF4">
        <w:rPr>
          <w:spacing w:val="-4"/>
        </w:rPr>
        <w:t xml:space="preserve">, </w:t>
      </w:r>
    </w:p>
    <w:p w:rsidR="00B91E68" w:rsidRDefault="00C0093F" w:rsidP="00F6103F">
      <w:pPr>
        <w:pStyle w:val="1"/>
        <w:ind w:firstLine="567"/>
        <w:jc w:val="both"/>
        <w:rPr>
          <w:spacing w:val="-4"/>
        </w:rPr>
      </w:pPr>
      <w:r w:rsidRPr="00AB5BF4">
        <w:rPr>
          <w:spacing w:val="-4"/>
        </w:rPr>
        <w:t xml:space="preserve">з працівниками відділів, управлінь, інших виконавчих органів міської ради ‒ навчальний семінар щодо роботи з </w:t>
      </w:r>
      <w:r w:rsidR="006959EC">
        <w:rPr>
          <w:spacing w:val="-4"/>
        </w:rPr>
        <w:t>р</w:t>
      </w:r>
      <w:r w:rsidRPr="00AB5BF4">
        <w:rPr>
          <w:spacing w:val="-4"/>
        </w:rPr>
        <w:t>еєстром актуальних версій документів у комп'ютерній програмі «КАІ-Документообіг»</w:t>
      </w:r>
      <w:r w:rsidR="00846B4F" w:rsidRPr="00846B4F">
        <w:rPr>
          <w:spacing w:val="-4"/>
        </w:rPr>
        <w:t>;</w:t>
      </w:r>
      <w:r w:rsidRPr="00AB5BF4">
        <w:rPr>
          <w:spacing w:val="-4"/>
        </w:rPr>
        <w:t xml:space="preserve"> </w:t>
      </w:r>
    </w:p>
    <w:p w:rsidR="00B91E68" w:rsidRDefault="00846B4F" w:rsidP="00846B4F">
      <w:pPr>
        <w:pStyle w:val="1"/>
        <w:ind w:firstLine="567"/>
        <w:jc w:val="both"/>
        <w:rPr>
          <w:spacing w:val="-4"/>
        </w:rPr>
      </w:pPr>
      <w:r>
        <w:rPr>
          <w:spacing w:val="-4"/>
        </w:rPr>
        <w:t xml:space="preserve">з </w:t>
      </w:r>
      <w:r w:rsidR="00B91E68">
        <w:rPr>
          <w:spacing w:val="-4"/>
        </w:rPr>
        <w:t xml:space="preserve">працівниками департаменту </w:t>
      </w:r>
      <w:r w:rsidRPr="00846B4F">
        <w:rPr>
          <w:spacing w:val="-4"/>
        </w:rPr>
        <w:t>регулювання містобудівної діяльності</w:t>
      </w:r>
      <w:r>
        <w:rPr>
          <w:spacing w:val="-4"/>
        </w:rPr>
        <w:t xml:space="preserve"> </w:t>
      </w:r>
      <w:r w:rsidRPr="00846B4F">
        <w:rPr>
          <w:spacing w:val="-4"/>
        </w:rPr>
        <w:t>та земельних відносин</w:t>
      </w:r>
      <w:r w:rsidR="006959EC">
        <w:rPr>
          <w:spacing w:val="-4"/>
        </w:rPr>
        <w:t xml:space="preserve"> виконкому </w:t>
      </w:r>
      <w:r>
        <w:rPr>
          <w:spacing w:val="-4"/>
        </w:rPr>
        <w:t xml:space="preserve"> Криворізької міської ради щодо роботи з модулями </w:t>
      </w:r>
      <w:proofErr w:type="spellStart"/>
      <w:r>
        <w:rPr>
          <w:spacing w:val="-4"/>
        </w:rPr>
        <w:t>геоінформаціної</w:t>
      </w:r>
      <w:proofErr w:type="spellEnd"/>
      <w:r>
        <w:rPr>
          <w:spacing w:val="-4"/>
        </w:rPr>
        <w:t xml:space="preserve"> системи </w:t>
      </w:r>
      <w:r w:rsidRPr="00846B4F">
        <w:rPr>
          <w:spacing w:val="-4"/>
        </w:rPr>
        <w:t>«Земельні ресурси», «Архітектура», «Містобудування»;</w:t>
      </w:r>
    </w:p>
    <w:p w:rsidR="00F523A3" w:rsidRPr="001252B2" w:rsidRDefault="00F523A3" w:rsidP="00846B4F">
      <w:pPr>
        <w:pStyle w:val="1"/>
        <w:ind w:firstLine="567"/>
        <w:jc w:val="both"/>
        <w:rPr>
          <w:spacing w:val="-4"/>
        </w:rPr>
      </w:pPr>
      <w:r>
        <w:rPr>
          <w:spacing w:val="-4"/>
        </w:rPr>
        <w:t xml:space="preserve"> з працівниками відділ</w:t>
      </w:r>
      <w:r w:rsidR="008C2589">
        <w:rPr>
          <w:spacing w:val="-4"/>
        </w:rPr>
        <w:t>ів</w:t>
      </w:r>
      <w:r w:rsidR="007C102B">
        <w:rPr>
          <w:spacing w:val="-4"/>
        </w:rPr>
        <w:t xml:space="preserve"> із </w:t>
      </w:r>
      <w:r w:rsidRPr="00F523A3">
        <w:rPr>
          <w:spacing w:val="-4"/>
        </w:rPr>
        <w:t>земельних</w:t>
      </w:r>
      <w:r w:rsidR="00092D23">
        <w:rPr>
          <w:spacing w:val="-4"/>
        </w:rPr>
        <w:t xml:space="preserve"> </w:t>
      </w:r>
      <w:r w:rsidR="00D01A67">
        <w:rPr>
          <w:spacing w:val="-4"/>
        </w:rPr>
        <w:t>питань</w:t>
      </w:r>
      <w:r w:rsidRPr="00F523A3">
        <w:rPr>
          <w:spacing w:val="-4"/>
        </w:rPr>
        <w:t xml:space="preserve"> та будівництва</w:t>
      </w:r>
      <w:r>
        <w:rPr>
          <w:spacing w:val="-4"/>
        </w:rPr>
        <w:t xml:space="preserve"> виконкомів районних у місті рад </w:t>
      </w:r>
      <w:r w:rsidR="00D01A67">
        <w:rPr>
          <w:spacing w:val="-4"/>
        </w:rPr>
        <w:t xml:space="preserve">щодо </w:t>
      </w:r>
      <w:r w:rsidR="009406C2">
        <w:rPr>
          <w:spacing w:val="-4"/>
        </w:rPr>
        <w:t>р</w:t>
      </w:r>
      <w:r w:rsidR="00D01A67">
        <w:rPr>
          <w:spacing w:val="-4"/>
        </w:rPr>
        <w:t>оботи</w:t>
      </w:r>
      <w:r w:rsidR="001252B2">
        <w:rPr>
          <w:spacing w:val="-4"/>
        </w:rPr>
        <w:t xml:space="preserve"> з наповнення </w:t>
      </w:r>
      <w:r w:rsidR="001252B2">
        <w:rPr>
          <w:lang w:eastAsia="uk-UA"/>
        </w:rPr>
        <w:t>міського адресного реєстру</w:t>
      </w:r>
      <w:r w:rsidR="001252B2" w:rsidRPr="001252B2">
        <w:rPr>
          <w:spacing w:val="-4"/>
        </w:rPr>
        <w:t>, що є складовою геоінформаційної системи м. Кривого Рогу;</w:t>
      </w:r>
    </w:p>
    <w:p w:rsidR="00B91E68" w:rsidRPr="00633C78" w:rsidRDefault="007B4948" w:rsidP="00175827">
      <w:pPr>
        <w:pStyle w:val="1"/>
        <w:ind w:firstLine="567"/>
        <w:jc w:val="both"/>
        <w:rPr>
          <w:spacing w:val="-4"/>
          <w:lang w:val="ru-RU"/>
        </w:rPr>
      </w:pPr>
      <w:r>
        <w:rPr>
          <w:spacing w:val="-4"/>
        </w:rPr>
        <w:t>здійснено</w:t>
      </w:r>
      <w:r w:rsidR="004B2227">
        <w:rPr>
          <w:spacing w:val="-4"/>
        </w:rPr>
        <w:t xml:space="preserve"> презентацію </w:t>
      </w:r>
      <w:r w:rsidR="009C4979">
        <w:rPr>
          <w:spacing w:val="-4"/>
        </w:rPr>
        <w:t>можливост</w:t>
      </w:r>
      <w:r w:rsidR="00AE5F0F">
        <w:rPr>
          <w:spacing w:val="-4"/>
        </w:rPr>
        <w:t>ей</w:t>
      </w:r>
      <w:r w:rsidR="009C4979">
        <w:rPr>
          <w:spacing w:val="-4"/>
        </w:rPr>
        <w:t xml:space="preserve"> </w:t>
      </w:r>
      <w:r w:rsidR="00674CFE">
        <w:rPr>
          <w:spacing w:val="-4"/>
        </w:rPr>
        <w:t xml:space="preserve">діючого </w:t>
      </w:r>
      <w:proofErr w:type="spellStart"/>
      <w:r w:rsidR="009C4979">
        <w:rPr>
          <w:spacing w:val="-4"/>
        </w:rPr>
        <w:t>Геопорталу</w:t>
      </w:r>
      <w:proofErr w:type="spellEnd"/>
      <w:r w:rsidR="009C4979">
        <w:rPr>
          <w:spacing w:val="-4"/>
        </w:rPr>
        <w:t xml:space="preserve"> м. Кривого Рогу</w:t>
      </w:r>
      <w:r w:rsidR="00674CFE">
        <w:rPr>
          <w:spacing w:val="-4"/>
        </w:rPr>
        <w:t xml:space="preserve">  та нових модулів геоінформаційної системи</w:t>
      </w:r>
      <w:r w:rsidR="00633C78" w:rsidRPr="00633C78">
        <w:rPr>
          <w:spacing w:val="-4"/>
          <w:lang w:val="ru-RU"/>
        </w:rPr>
        <w:t>;</w:t>
      </w:r>
    </w:p>
    <w:p w:rsidR="009D6172" w:rsidRPr="00B91E68" w:rsidRDefault="00C0093F" w:rsidP="00F6103F">
      <w:pPr>
        <w:pStyle w:val="1"/>
        <w:ind w:firstLine="567"/>
        <w:jc w:val="both"/>
        <w:rPr>
          <w:spacing w:val="-4"/>
        </w:rPr>
      </w:pPr>
      <w:r w:rsidRPr="00AB5BF4">
        <w:rPr>
          <w:spacing w:val="-4"/>
        </w:rPr>
        <w:t>проведено робочу зустріч з представниками органів міс</w:t>
      </w:r>
      <w:r w:rsidR="00AE5F0F">
        <w:rPr>
          <w:spacing w:val="-4"/>
        </w:rPr>
        <w:t>цевого</w:t>
      </w:r>
      <w:r w:rsidRPr="00AB5BF4">
        <w:rPr>
          <w:spacing w:val="-4"/>
        </w:rPr>
        <w:t xml:space="preserve"> самоврядування, громадських організацій щодо </w:t>
      </w:r>
      <w:r w:rsidR="00AE5F0F">
        <w:rPr>
          <w:spacing w:val="-4"/>
        </w:rPr>
        <w:t>оновлен</w:t>
      </w:r>
      <w:r w:rsidR="007C102B">
        <w:rPr>
          <w:spacing w:val="-4"/>
        </w:rPr>
        <w:t>ня</w:t>
      </w:r>
      <w:r w:rsidRPr="00AB5BF4">
        <w:rPr>
          <w:spacing w:val="-4"/>
        </w:rPr>
        <w:t xml:space="preserve"> офіційного вебсайт</w:t>
      </w:r>
      <w:r w:rsidR="00AE5F0F">
        <w:rPr>
          <w:spacing w:val="-4"/>
        </w:rPr>
        <w:t>а</w:t>
      </w:r>
      <w:r w:rsidRPr="00AB5BF4">
        <w:rPr>
          <w:spacing w:val="-4"/>
        </w:rPr>
        <w:t xml:space="preserve"> Криворізької міської ради та її виконавчого комітету.</w:t>
      </w:r>
    </w:p>
    <w:p w:rsidR="00AE5F0F" w:rsidRPr="0077277E" w:rsidRDefault="00064BF9" w:rsidP="009B4023">
      <w:pPr>
        <w:pStyle w:val="1"/>
        <w:ind w:firstLine="567"/>
        <w:jc w:val="both"/>
        <w:rPr>
          <w:spacing w:val="-4"/>
        </w:rPr>
      </w:pPr>
      <w:r w:rsidRPr="00AB5BF4">
        <w:rPr>
          <w:spacing w:val="-4"/>
        </w:rPr>
        <w:t xml:space="preserve">Для організаційного виконання завдань Програми, її заходів розроблено та ухвалено рішення міської ради від </w:t>
      </w:r>
      <w:r w:rsidR="00921855" w:rsidRPr="00AB5BF4">
        <w:rPr>
          <w:spacing w:val="-4"/>
        </w:rPr>
        <w:t xml:space="preserve">31.01.2023 №1684 «Про деякі питання забезпечення функціонування електронних інформаційних систем, сервісів, ресурсів, наборів (баз) даних  міста Кривого  Рогу», виконкому міської ради від 19.04.2023 №492 «Про функціонування інформаційної системи для аналітики всіх видів допомог у м. Кривому Розі», 21.06.2023 №746 «Про внесення змін до складу робочої групи з питань закупівельного процесу програмного й апаратного забезпечення в рамках реалізації проєкту «Упровадження та розвиток Єдиної інформаційної системи міста Кривого Рогу», 19.07.2023 №884 «Про заходи щодо забезпечення </w:t>
      </w:r>
      <w:proofErr w:type="spellStart"/>
      <w:r w:rsidR="00921855" w:rsidRPr="00AB5BF4">
        <w:rPr>
          <w:spacing w:val="-4"/>
        </w:rPr>
        <w:t>кібербезпеки</w:t>
      </w:r>
      <w:proofErr w:type="spellEnd"/>
      <w:r w:rsidR="00921855" w:rsidRPr="00AB5BF4">
        <w:rPr>
          <w:spacing w:val="-4"/>
        </w:rPr>
        <w:t xml:space="preserve"> та </w:t>
      </w:r>
      <w:proofErr w:type="spellStart"/>
      <w:r w:rsidR="00921855" w:rsidRPr="00AB5BF4">
        <w:rPr>
          <w:spacing w:val="-4"/>
        </w:rPr>
        <w:t>кіберзахисту</w:t>
      </w:r>
      <w:proofErr w:type="spellEnd"/>
      <w:r w:rsidR="00921855" w:rsidRPr="00AB5BF4">
        <w:rPr>
          <w:spacing w:val="-4"/>
        </w:rPr>
        <w:t xml:space="preserve"> у виконавчих органах Криворізької міської ради», 19.12.2023 №1595 «Про внесення змін до складу робочої групи з питань закупівельного процесу програмного й апаратного забезпечення в рамках реалізації проєкту «Упровадження та розвиток Єдиної інформаційної системи міста Кривого Рогу». </w:t>
      </w:r>
      <w:r w:rsidR="00FC5C78">
        <w:rPr>
          <w:spacing w:val="-4"/>
        </w:rPr>
        <w:t xml:space="preserve">Видано </w:t>
      </w:r>
      <w:r w:rsidR="009B4023" w:rsidRPr="0077277E">
        <w:rPr>
          <w:spacing w:val="-4"/>
        </w:rPr>
        <w:t xml:space="preserve"> </w:t>
      </w:r>
      <w:r w:rsidR="00AE5F0F" w:rsidRPr="0077277E">
        <w:rPr>
          <w:spacing w:val="-4"/>
        </w:rPr>
        <w:t>розпорядження міського голови  від 02.06.2021 №129-р «Про створення тимчасової робочої групи з реалізації проєкту «Упровадження та розвиток Єдиної інформаційної системи міста Кривого Рогу»</w:t>
      </w:r>
      <w:r w:rsidR="00831CC5">
        <w:rPr>
          <w:spacing w:val="-4"/>
        </w:rPr>
        <w:t>,</w:t>
      </w:r>
      <w:r w:rsidR="009B4023" w:rsidRPr="0077277E">
        <w:rPr>
          <w:spacing w:val="-4"/>
        </w:rPr>
        <w:t xml:space="preserve"> </w:t>
      </w:r>
      <w:r w:rsidR="00831CC5" w:rsidRPr="0077277E">
        <w:rPr>
          <w:spacing w:val="-4"/>
        </w:rPr>
        <w:t>затвердження її складу та Положення про неї</w:t>
      </w:r>
      <w:r w:rsidR="00831CC5">
        <w:rPr>
          <w:spacing w:val="-4"/>
        </w:rPr>
        <w:t>»</w:t>
      </w:r>
      <w:r w:rsidR="00831CC5" w:rsidRPr="0077277E">
        <w:rPr>
          <w:spacing w:val="-4"/>
        </w:rPr>
        <w:t xml:space="preserve"> </w:t>
      </w:r>
      <w:r w:rsidR="009B4023" w:rsidRPr="0077277E">
        <w:rPr>
          <w:spacing w:val="-4"/>
        </w:rPr>
        <w:t>зі змінами</w:t>
      </w:r>
      <w:r w:rsidR="00FC5C78">
        <w:rPr>
          <w:spacing w:val="-4"/>
        </w:rPr>
        <w:t>,</w:t>
      </w:r>
      <w:r w:rsidR="009B4023" w:rsidRPr="0077277E">
        <w:rPr>
          <w:spacing w:val="-4"/>
        </w:rPr>
        <w:t xml:space="preserve"> </w:t>
      </w:r>
      <w:r w:rsidR="00FC5C78">
        <w:rPr>
          <w:spacing w:val="-4"/>
        </w:rPr>
        <w:t>(</w:t>
      </w:r>
      <w:r w:rsidR="009B4023" w:rsidRPr="0077277E">
        <w:rPr>
          <w:spacing w:val="-4"/>
        </w:rPr>
        <w:t xml:space="preserve">розпорядження міського голови </w:t>
      </w:r>
      <w:r w:rsidR="00AE5F0F" w:rsidRPr="0077277E">
        <w:rPr>
          <w:spacing w:val="-4"/>
        </w:rPr>
        <w:t xml:space="preserve"> </w:t>
      </w:r>
      <w:r w:rsidR="009B4023" w:rsidRPr="0077277E">
        <w:rPr>
          <w:spacing w:val="-4"/>
        </w:rPr>
        <w:t xml:space="preserve">від </w:t>
      </w:r>
      <w:r w:rsidR="00AE5F0F" w:rsidRPr="0077277E">
        <w:rPr>
          <w:spacing w:val="-4"/>
        </w:rPr>
        <w:t>12.06.2023 №138-р</w:t>
      </w:r>
      <w:r w:rsidR="00061BFD" w:rsidRPr="0077277E">
        <w:rPr>
          <w:spacing w:val="-4"/>
        </w:rPr>
        <w:t>, 05.12.2023 №319-р)</w:t>
      </w:r>
      <w:r w:rsidR="00831CC5">
        <w:rPr>
          <w:spacing w:val="-4"/>
        </w:rPr>
        <w:t>.</w:t>
      </w:r>
    </w:p>
    <w:p w:rsidR="00057596" w:rsidRDefault="00965E5B" w:rsidP="00F4194A">
      <w:pPr>
        <w:pStyle w:val="1"/>
        <w:ind w:firstLine="567"/>
        <w:jc w:val="both"/>
        <w:rPr>
          <w:color w:val="000000" w:themeColor="text1"/>
          <w:spacing w:val="-4"/>
        </w:rPr>
      </w:pPr>
      <w:r w:rsidRPr="00AB5BF4">
        <w:rPr>
          <w:color w:val="000000" w:themeColor="text1"/>
          <w:spacing w:val="-4"/>
        </w:rPr>
        <w:t>За напрямом «</w:t>
      </w:r>
      <w:r w:rsidR="00863888" w:rsidRPr="00AB5BF4">
        <w:rPr>
          <w:color w:val="000000" w:themeColor="text1"/>
          <w:spacing w:val="-4"/>
        </w:rPr>
        <w:t>Оптимізація та розвиток цифрової інфраструктури, ство</w:t>
      </w:r>
      <w:r w:rsidR="00497969" w:rsidRPr="00AB5BF4">
        <w:rPr>
          <w:color w:val="000000" w:themeColor="text1"/>
          <w:spacing w:val="-4"/>
        </w:rPr>
        <w:t>рен</w:t>
      </w:r>
      <w:r w:rsidR="00863888" w:rsidRPr="00AB5BF4">
        <w:rPr>
          <w:color w:val="000000" w:themeColor="text1"/>
          <w:spacing w:val="-4"/>
        </w:rPr>
        <w:t>ня єдиної інформаційної системи</w:t>
      </w:r>
      <w:r w:rsidRPr="00AB5BF4">
        <w:rPr>
          <w:color w:val="000000" w:themeColor="text1"/>
          <w:spacing w:val="-4"/>
        </w:rPr>
        <w:t>»</w:t>
      </w:r>
      <w:r w:rsidR="00863888" w:rsidRPr="00AB5BF4">
        <w:rPr>
          <w:color w:val="000000" w:themeColor="text1"/>
          <w:spacing w:val="-4"/>
        </w:rPr>
        <w:t xml:space="preserve"> </w:t>
      </w:r>
      <w:r w:rsidRPr="00AB5BF4">
        <w:rPr>
          <w:color w:val="000000" w:themeColor="text1"/>
          <w:spacing w:val="-4"/>
        </w:rPr>
        <w:t>д</w:t>
      </w:r>
      <w:r w:rsidR="00D0466F" w:rsidRPr="00AB5BF4">
        <w:rPr>
          <w:color w:val="000000" w:themeColor="text1"/>
          <w:spacing w:val="-4"/>
        </w:rPr>
        <w:t xml:space="preserve">ля забезпечення виконання основних завдань </w:t>
      </w:r>
      <w:r w:rsidR="008F335F">
        <w:rPr>
          <w:color w:val="000000" w:themeColor="text1"/>
          <w:spacing w:val="-4"/>
        </w:rPr>
        <w:t xml:space="preserve">і </w:t>
      </w:r>
      <w:r w:rsidR="00D0466F" w:rsidRPr="00AB5BF4">
        <w:rPr>
          <w:color w:val="000000" w:themeColor="text1"/>
          <w:spacing w:val="-4"/>
        </w:rPr>
        <w:t xml:space="preserve"> функцій виконкому міської ради</w:t>
      </w:r>
      <w:r w:rsidR="003F6A3B" w:rsidRPr="00AB5BF4">
        <w:rPr>
          <w:color w:val="000000" w:themeColor="text1"/>
          <w:spacing w:val="-4"/>
        </w:rPr>
        <w:t xml:space="preserve"> </w:t>
      </w:r>
      <w:r w:rsidR="0055657E" w:rsidRPr="00AB5BF4">
        <w:rPr>
          <w:color w:val="000000" w:themeColor="text1"/>
          <w:spacing w:val="-4"/>
        </w:rPr>
        <w:t>було придбано</w:t>
      </w:r>
      <w:r w:rsidR="008F335F" w:rsidRPr="008F335F">
        <w:rPr>
          <w:color w:val="000000" w:themeColor="text1"/>
          <w:spacing w:val="-4"/>
        </w:rPr>
        <w:t xml:space="preserve"> </w:t>
      </w:r>
      <w:r w:rsidR="008F335F">
        <w:rPr>
          <w:color w:val="000000" w:themeColor="text1"/>
          <w:spacing w:val="-4"/>
        </w:rPr>
        <w:t>та</w:t>
      </w:r>
      <w:r w:rsidR="008F335F" w:rsidRPr="008F335F">
        <w:rPr>
          <w:color w:val="000000" w:themeColor="text1"/>
          <w:spacing w:val="-4"/>
        </w:rPr>
        <w:t xml:space="preserve"> </w:t>
      </w:r>
      <w:r w:rsidR="008F335F">
        <w:rPr>
          <w:color w:val="000000" w:themeColor="text1"/>
          <w:spacing w:val="-4"/>
        </w:rPr>
        <w:t>впроваджено</w:t>
      </w:r>
      <w:r w:rsidR="00057596" w:rsidRPr="00057596">
        <w:rPr>
          <w:color w:val="000000" w:themeColor="text1"/>
          <w:spacing w:val="-4"/>
        </w:rPr>
        <w:t>:</w:t>
      </w:r>
    </w:p>
    <w:p w:rsidR="00093E11" w:rsidRPr="00CF01F0" w:rsidRDefault="0038373B" w:rsidP="00F4194A">
      <w:pPr>
        <w:pStyle w:val="1"/>
        <w:ind w:firstLine="567"/>
        <w:jc w:val="both"/>
        <w:rPr>
          <w:color w:val="000000" w:themeColor="text1"/>
          <w:spacing w:val="-4"/>
          <w:lang w:val="ru-RU"/>
        </w:rPr>
      </w:pPr>
      <w:r w:rsidRPr="0038373B">
        <w:rPr>
          <w:color w:val="000000" w:themeColor="text1"/>
          <w:spacing w:val="-4"/>
        </w:rPr>
        <w:t>міськ</w:t>
      </w:r>
      <w:r w:rsidR="00516269">
        <w:rPr>
          <w:color w:val="000000" w:themeColor="text1"/>
          <w:spacing w:val="-4"/>
        </w:rPr>
        <w:t>ий</w:t>
      </w:r>
      <w:r w:rsidRPr="0038373B">
        <w:rPr>
          <w:color w:val="000000" w:themeColor="text1"/>
          <w:spacing w:val="-4"/>
        </w:rPr>
        <w:t xml:space="preserve"> центр зберігання та обробки даних (</w:t>
      </w:r>
      <w:bookmarkStart w:id="0" w:name="_Hlk156224429"/>
      <w:r w:rsidRPr="0038373B">
        <w:rPr>
          <w:color w:val="000000" w:themeColor="text1"/>
          <w:spacing w:val="-4"/>
        </w:rPr>
        <w:t>міськ</w:t>
      </w:r>
      <w:r w:rsidR="00516269">
        <w:rPr>
          <w:color w:val="000000" w:themeColor="text1"/>
          <w:spacing w:val="-4"/>
        </w:rPr>
        <w:t>ий</w:t>
      </w:r>
      <w:r w:rsidRPr="0038373B">
        <w:rPr>
          <w:color w:val="000000" w:themeColor="text1"/>
          <w:spacing w:val="-4"/>
        </w:rPr>
        <w:t xml:space="preserve"> дата-центр</w:t>
      </w:r>
      <w:bookmarkEnd w:id="0"/>
      <w:r w:rsidRPr="0038373B">
        <w:rPr>
          <w:color w:val="000000" w:themeColor="text1"/>
          <w:spacing w:val="-4"/>
        </w:rPr>
        <w:t>)</w:t>
      </w:r>
      <w:r w:rsidR="00516269" w:rsidRPr="00CF01F0">
        <w:rPr>
          <w:color w:val="000000" w:themeColor="text1"/>
          <w:spacing w:val="-4"/>
          <w:lang w:val="ru-RU"/>
        </w:rPr>
        <w:t>;</w:t>
      </w:r>
    </w:p>
    <w:p w:rsidR="000D4DB5" w:rsidRDefault="00011C52" w:rsidP="00F4194A">
      <w:pPr>
        <w:pStyle w:val="1"/>
        <w:ind w:firstLine="567"/>
        <w:jc w:val="both"/>
        <w:rPr>
          <w:color w:val="000000" w:themeColor="text1"/>
          <w:spacing w:val="-4"/>
          <w:lang w:val="ru-RU"/>
        </w:rPr>
      </w:pPr>
      <w:r w:rsidRPr="00AB5BF4">
        <w:rPr>
          <w:color w:val="000000" w:themeColor="text1"/>
          <w:spacing w:val="-4"/>
        </w:rPr>
        <w:t xml:space="preserve">робочі станції, </w:t>
      </w:r>
      <w:r w:rsidR="0005764C" w:rsidRPr="00AB5BF4">
        <w:rPr>
          <w:color w:val="000000" w:themeColor="text1"/>
          <w:spacing w:val="-4"/>
        </w:rPr>
        <w:t xml:space="preserve">моноблоки, ноутбуки, </w:t>
      </w:r>
      <w:r w:rsidRPr="00AB5BF4">
        <w:rPr>
          <w:color w:val="000000" w:themeColor="text1"/>
          <w:spacing w:val="-4"/>
        </w:rPr>
        <w:t>багатофункціональні пристрої,</w:t>
      </w:r>
      <w:r w:rsidR="0005764C" w:rsidRPr="00AB5BF4">
        <w:rPr>
          <w:color w:val="000000" w:themeColor="text1"/>
          <w:spacing w:val="-4"/>
        </w:rPr>
        <w:t xml:space="preserve"> принтери, комплектуючі до комп’ютерного обладнання</w:t>
      </w:r>
      <w:r w:rsidR="000D4DB5" w:rsidRPr="000D4DB5">
        <w:rPr>
          <w:color w:val="000000" w:themeColor="text1"/>
          <w:spacing w:val="-4"/>
          <w:lang w:val="ru-RU"/>
        </w:rPr>
        <w:t>;</w:t>
      </w:r>
    </w:p>
    <w:p w:rsidR="00646CB0" w:rsidRDefault="00646CB0" w:rsidP="00F4194A">
      <w:pPr>
        <w:pStyle w:val="1"/>
        <w:ind w:firstLine="567"/>
        <w:jc w:val="both"/>
        <w:rPr>
          <w:color w:val="000000" w:themeColor="text1"/>
          <w:spacing w:val="-4"/>
          <w:lang w:val="ru-RU"/>
        </w:rPr>
      </w:pPr>
    </w:p>
    <w:p w:rsidR="00057596" w:rsidRDefault="000D4DB5" w:rsidP="00F4194A">
      <w:pPr>
        <w:pStyle w:val="1"/>
        <w:ind w:firstLine="567"/>
        <w:jc w:val="both"/>
        <w:rPr>
          <w:color w:val="000000" w:themeColor="text1"/>
          <w:spacing w:val="-4"/>
        </w:rPr>
      </w:pPr>
      <w:r w:rsidRPr="00AB5BF4">
        <w:rPr>
          <w:color w:val="000000" w:themeColor="text1"/>
          <w:spacing w:val="-4"/>
        </w:rPr>
        <w:lastRenderedPageBreak/>
        <w:t xml:space="preserve">ліцензії для програмного забезпечення </w:t>
      </w:r>
      <w:proofErr w:type="spellStart"/>
      <w:r w:rsidRPr="00AB5BF4">
        <w:rPr>
          <w:color w:val="000000" w:themeColor="text1"/>
          <w:spacing w:val="-4"/>
        </w:rPr>
        <w:t>міжмережевих</w:t>
      </w:r>
      <w:proofErr w:type="spellEnd"/>
      <w:r w:rsidRPr="00AB5BF4">
        <w:rPr>
          <w:color w:val="000000" w:themeColor="text1"/>
          <w:spacing w:val="-4"/>
        </w:rPr>
        <w:t xml:space="preserve"> екранів </w:t>
      </w:r>
      <w:proofErr w:type="spellStart"/>
      <w:r w:rsidRPr="00AB5BF4">
        <w:rPr>
          <w:color w:val="000000" w:themeColor="text1"/>
          <w:spacing w:val="-4"/>
        </w:rPr>
        <w:t>FortiGate</w:t>
      </w:r>
      <w:proofErr w:type="spellEnd"/>
      <w:r w:rsidRPr="00AB5BF4">
        <w:rPr>
          <w:color w:val="000000" w:themeColor="text1"/>
          <w:spacing w:val="-4"/>
        </w:rPr>
        <w:t xml:space="preserve"> 600E з функціональністю </w:t>
      </w:r>
      <w:r w:rsidR="007B4948">
        <w:rPr>
          <w:color w:val="000000" w:themeColor="text1"/>
          <w:spacing w:val="-4"/>
        </w:rPr>
        <w:t xml:space="preserve"> </w:t>
      </w:r>
      <w:r w:rsidRPr="00AB5BF4">
        <w:rPr>
          <w:color w:val="000000" w:themeColor="text1"/>
          <w:spacing w:val="-4"/>
        </w:rPr>
        <w:t>уніфікованого</w:t>
      </w:r>
      <w:r w:rsidR="007B4948">
        <w:rPr>
          <w:color w:val="000000" w:themeColor="text1"/>
          <w:spacing w:val="-4"/>
        </w:rPr>
        <w:t xml:space="preserve"> </w:t>
      </w:r>
      <w:r w:rsidRPr="00AB5BF4">
        <w:rPr>
          <w:color w:val="000000" w:themeColor="text1"/>
          <w:spacing w:val="-4"/>
        </w:rPr>
        <w:t xml:space="preserve"> захисту від</w:t>
      </w:r>
      <w:r w:rsidR="007B4948">
        <w:rPr>
          <w:color w:val="000000" w:themeColor="text1"/>
          <w:spacing w:val="-4"/>
        </w:rPr>
        <w:t xml:space="preserve"> </w:t>
      </w:r>
      <w:r w:rsidRPr="00AB5BF4">
        <w:rPr>
          <w:color w:val="000000" w:themeColor="text1"/>
          <w:spacing w:val="-4"/>
        </w:rPr>
        <w:t xml:space="preserve"> сучасних мережевих загроз</w:t>
      </w:r>
      <w:r>
        <w:rPr>
          <w:color w:val="000000" w:themeColor="text1"/>
          <w:spacing w:val="-4"/>
        </w:rPr>
        <w:t xml:space="preserve"> з метою</w:t>
      </w:r>
    </w:p>
    <w:p w:rsidR="000D4DB5" w:rsidRPr="0011732C" w:rsidRDefault="000D4DB5" w:rsidP="000D4DB5">
      <w:pPr>
        <w:pStyle w:val="1"/>
        <w:ind w:firstLine="0"/>
        <w:jc w:val="both"/>
        <w:rPr>
          <w:color w:val="000000" w:themeColor="text1"/>
          <w:spacing w:val="-4"/>
        </w:rPr>
      </w:pPr>
      <w:r w:rsidRPr="00AB5BF4">
        <w:rPr>
          <w:color w:val="000000" w:themeColor="text1"/>
          <w:spacing w:val="-4"/>
        </w:rPr>
        <w:t>організації інформаційної безпеки та протидії загрозам</w:t>
      </w:r>
      <w:r w:rsidRPr="0011732C">
        <w:rPr>
          <w:color w:val="000000" w:themeColor="text1"/>
          <w:spacing w:val="-4"/>
        </w:rPr>
        <w:t>;</w:t>
      </w:r>
    </w:p>
    <w:p w:rsidR="00057596" w:rsidRDefault="000D4DB5" w:rsidP="000D4DB5">
      <w:pPr>
        <w:pStyle w:val="1"/>
        <w:ind w:firstLine="567"/>
        <w:jc w:val="both"/>
        <w:rPr>
          <w:color w:val="000000" w:themeColor="text1"/>
          <w:spacing w:val="-4"/>
          <w:lang w:val="ru-RU"/>
        </w:rPr>
      </w:pPr>
      <w:r w:rsidRPr="00AB5BF4">
        <w:rPr>
          <w:color w:val="000000" w:themeColor="text1"/>
          <w:spacing w:val="-4"/>
        </w:rPr>
        <w:t xml:space="preserve">ліцензійне антивірусне програмне забезпечення «ESET» </w:t>
      </w:r>
      <w:r>
        <w:rPr>
          <w:color w:val="000000" w:themeColor="text1"/>
          <w:spacing w:val="-4"/>
          <w:lang w:val="ru-RU"/>
        </w:rPr>
        <w:t xml:space="preserve">для </w:t>
      </w:r>
      <w:proofErr w:type="spellStart"/>
      <w:r>
        <w:rPr>
          <w:color w:val="000000" w:themeColor="text1"/>
          <w:spacing w:val="-4"/>
          <w:lang w:val="ru-RU"/>
        </w:rPr>
        <w:t>захисту</w:t>
      </w:r>
      <w:proofErr w:type="spellEnd"/>
      <w:r w:rsidRPr="00AB5BF4">
        <w:rPr>
          <w:color w:val="000000" w:themeColor="text1"/>
          <w:spacing w:val="-4"/>
        </w:rPr>
        <w:t xml:space="preserve"> персональних комп’ютер</w:t>
      </w:r>
      <w:r>
        <w:rPr>
          <w:color w:val="000000" w:themeColor="text1"/>
          <w:spacing w:val="-4"/>
        </w:rPr>
        <w:t>ів</w:t>
      </w:r>
      <w:r w:rsidRPr="000D4DB5">
        <w:rPr>
          <w:color w:val="000000" w:themeColor="text1"/>
          <w:spacing w:val="-4"/>
        </w:rPr>
        <w:t>;</w:t>
      </w:r>
    </w:p>
    <w:p w:rsidR="00EE18E9" w:rsidRPr="00124660" w:rsidRDefault="00EE18E9" w:rsidP="00F4194A">
      <w:pPr>
        <w:pStyle w:val="1"/>
        <w:ind w:firstLine="567"/>
        <w:jc w:val="both"/>
        <w:rPr>
          <w:color w:val="000000" w:themeColor="text1"/>
          <w:spacing w:val="-4"/>
          <w:lang w:val="ru-RU"/>
        </w:rPr>
      </w:pPr>
      <w:r w:rsidRPr="00AB5BF4">
        <w:rPr>
          <w:color w:val="000000" w:themeColor="text1"/>
          <w:spacing w:val="-4"/>
        </w:rPr>
        <w:t>ліцензі</w:t>
      </w:r>
      <w:r>
        <w:rPr>
          <w:color w:val="000000" w:themeColor="text1"/>
          <w:spacing w:val="-4"/>
        </w:rPr>
        <w:t>ї</w:t>
      </w:r>
      <w:r w:rsidRPr="00AB5BF4">
        <w:rPr>
          <w:color w:val="000000" w:themeColor="text1"/>
          <w:spacing w:val="-4"/>
        </w:rPr>
        <w:t xml:space="preserve"> для використання комп’ютерної програми «</w:t>
      </w:r>
      <w:proofErr w:type="spellStart"/>
      <w:r w:rsidRPr="00AB5BF4">
        <w:rPr>
          <w:color w:val="000000" w:themeColor="text1"/>
          <w:spacing w:val="-4"/>
        </w:rPr>
        <w:t>Ліга:Закон</w:t>
      </w:r>
      <w:proofErr w:type="spellEnd"/>
      <w:r w:rsidRPr="00AB5BF4">
        <w:rPr>
          <w:color w:val="000000" w:themeColor="text1"/>
          <w:spacing w:val="-4"/>
        </w:rPr>
        <w:t>» LIGA360</w:t>
      </w:r>
      <w:r w:rsidR="00124660" w:rsidRPr="00124660">
        <w:rPr>
          <w:color w:val="000000" w:themeColor="text1"/>
          <w:spacing w:val="-4"/>
          <w:lang w:val="ru-RU"/>
        </w:rPr>
        <w:t>;</w:t>
      </w:r>
    </w:p>
    <w:p w:rsidR="00E54AF1" w:rsidRDefault="00EE18E9" w:rsidP="00F4194A">
      <w:pPr>
        <w:pStyle w:val="1"/>
        <w:ind w:firstLine="567"/>
        <w:jc w:val="both"/>
        <w:rPr>
          <w:spacing w:val="-4"/>
          <w:kern w:val="28"/>
        </w:rPr>
      </w:pPr>
      <w:r w:rsidRPr="00AB5BF4">
        <w:rPr>
          <w:spacing w:val="-4"/>
          <w:kern w:val="28"/>
        </w:rPr>
        <w:t>примірник</w:t>
      </w:r>
      <w:r w:rsidR="00124660">
        <w:rPr>
          <w:spacing w:val="-4"/>
          <w:kern w:val="28"/>
        </w:rPr>
        <w:t>и</w:t>
      </w:r>
      <w:r w:rsidRPr="00AB5BF4">
        <w:rPr>
          <w:spacing w:val="-4"/>
          <w:kern w:val="28"/>
        </w:rPr>
        <w:t xml:space="preserve"> та пакет</w:t>
      </w:r>
      <w:r w:rsidR="00124660">
        <w:rPr>
          <w:spacing w:val="-4"/>
          <w:kern w:val="28"/>
        </w:rPr>
        <w:t>и</w:t>
      </w:r>
      <w:r w:rsidRPr="00AB5BF4">
        <w:rPr>
          <w:spacing w:val="-4"/>
          <w:kern w:val="28"/>
        </w:rPr>
        <w:t xml:space="preserve"> оновлень комп’ютерної програми «М.Е.Doc», </w:t>
      </w:r>
    </w:p>
    <w:p w:rsidR="00E54AF1" w:rsidRDefault="00EE18E9" w:rsidP="00F4194A">
      <w:pPr>
        <w:pStyle w:val="1"/>
        <w:ind w:firstLine="567"/>
        <w:jc w:val="both"/>
        <w:rPr>
          <w:spacing w:val="-4"/>
          <w:kern w:val="28"/>
        </w:rPr>
      </w:pPr>
      <w:r w:rsidRPr="00AB5BF4">
        <w:rPr>
          <w:spacing w:val="-4"/>
          <w:kern w:val="28"/>
        </w:rPr>
        <w:t>пакет</w:t>
      </w:r>
      <w:r w:rsidR="00E54AF1">
        <w:rPr>
          <w:spacing w:val="-4"/>
          <w:kern w:val="28"/>
        </w:rPr>
        <w:t>и</w:t>
      </w:r>
      <w:r w:rsidRPr="00AB5BF4">
        <w:rPr>
          <w:spacing w:val="-4"/>
          <w:kern w:val="28"/>
        </w:rPr>
        <w:t xml:space="preserve"> оновлень програмного забезпечення «IS-</w:t>
      </w:r>
      <w:proofErr w:type="spellStart"/>
      <w:r w:rsidRPr="00AB5BF4">
        <w:rPr>
          <w:spacing w:val="-4"/>
          <w:kern w:val="28"/>
        </w:rPr>
        <w:t>pro</w:t>
      </w:r>
      <w:proofErr w:type="spellEnd"/>
      <w:r w:rsidRPr="00AB5BF4">
        <w:rPr>
          <w:spacing w:val="-4"/>
          <w:kern w:val="28"/>
        </w:rPr>
        <w:t>» та його обслуговування,</w:t>
      </w:r>
    </w:p>
    <w:p w:rsidR="000D4DB5" w:rsidRPr="000D4DB5" w:rsidRDefault="00EE18E9" w:rsidP="00F4194A">
      <w:pPr>
        <w:pStyle w:val="1"/>
        <w:ind w:firstLine="567"/>
        <w:jc w:val="both"/>
        <w:rPr>
          <w:color w:val="000000" w:themeColor="text1"/>
          <w:spacing w:val="-4"/>
          <w:lang w:val="ru-RU"/>
        </w:rPr>
      </w:pPr>
      <w:r w:rsidRPr="00AB5BF4">
        <w:rPr>
          <w:spacing w:val="-4"/>
          <w:kern w:val="28"/>
        </w:rPr>
        <w:t>право користування</w:t>
      </w:r>
      <w:r>
        <w:rPr>
          <w:spacing w:val="-4"/>
          <w:kern w:val="28"/>
        </w:rPr>
        <w:t xml:space="preserve"> </w:t>
      </w:r>
      <w:r w:rsidRPr="00AB5BF4">
        <w:rPr>
          <w:spacing w:val="-4"/>
          <w:kern w:val="28"/>
        </w:rPr>
        <w:t>комп’ютерною програмою «АІС «Місцеві бюджети рівня розпорядника коштів».</w:t>
      </w:r>
    </w:p>
    <w:p w:rsidR="00057596" w:rsidRDefault="00320DFB" w:rsidP="00F4194A">
      <w:pPr>
        <w:pStyle w:val="1"/>
        <w:ind w:firstLine="567"/>
        <w:jc w:val="both"/>
        <w:rPr>
          <w:color w:val="000000" w:themeColor="text1"/>
          <w:spacing w:val="-4"/>
          <w:lang w:val="ru-RU"/>
        </w:rPr>
      </w:pPr>
      <w:r w:rsidRPr="00AB5BF4">
        <w:rPr>
          <w:color w:val="000000" w:themeColor="text1"/>
          <w:spacing w:val="-4"/>
        </w:rPr>
        <w:t xml:space="preserve">З метою забезпечення функціонування інформаційно-комунікаційних систем виконавчих органів міської ради та їх оптимізації придбано послуги:  </w:t>
      </w:r>
    </w:p>
    <w:p w:rsidR="00BD192C" w:rsidRDefault="0005764C" w:rsidP="00BD192C">
      <w:pPr>
        <w:pStyle w:val="1"/>
        <w:ind w:firstLine="567"/>
        <w:jc w:val="both"/>
        <w:rPr>
          <w:color w:val="000000" w:themeColor="text1"/>
          <w:spacing w:val="-4"/>
        </w:rPr>
      </w:pPr>
      <w:r w:rsidRPr="00AB5BF4">
        <w:rPr>
          <w:color w:val="000000" w:themeColor="text1"/>
          <w:spacing w:val="-4"/>
        </w:rPr>
        <w:t xml:space="preserve">безлімітного доступу до </w:t>
      </w:r>
      <w:bookmarkStart w:id="1" w:name="_Hlk156224062"/>
      <w:r w:rsidRPr="00AB5BF4">
        <w:rPr>
          <w:color w:val="000000" w:themeColor="text1"/>
          <w:spacing w:val="-4"/>
        </w:rPr>
        <w:t xml:space="preserve">мережі Інтернет </w:t>
      </w:r>
      <w:bookmarkEnd w:id="1"/>
      <w:r w:rsidRPr="00AB5BF4">
        <w:rPr>
          <w:color w:val="000000" w:themeColor="text1"/>
          <w:spacing w:val="-4"/>
        </w:rPr>
        <w:t xml:space="preserve">у приміщеннях виконкому міської ради, </w:t>
      </w:r>
    </w:p>
    <w:p w:rsidR="00BD192C" w:rsidRPr="00AB5BF4" w:rsidRDefault="0005764C" w:rsidP="00BD192C">
      <w:pPr>
        <w:pStyle w:val="1"/>
        <w:ind w:firstLine="567"/>
        <w:jc w:val="both"/>
        <w:rPr>
          <w:color w:val="000000" w:themeColor="text1"/>
          <w:spacing w:val="-4"/>
        </w:rPr>
      </w:pPr>
      <w:r w:rsidRPr="00AB5BF4">
        <w:rPr>
          <w:color w:val="000000" w:themeColor="text1"/>
          <w:spacing w:val="-4"/>
        </w:rPr>
        <w:t>обслуговування копіювальної та оргтехніки, що використовується у виконавчих органах міської ради</w:t>
      </w:r>
      <w:r w:rsidR="00BD192C">
        <w:rPr>
          <w:color w:val="000000" w:themeColor="text1"/>
          <w:spacing w:val="-4"/>
        </w:rPr>
        <w:t>,</w:t>
      </w:r>
    </w:p>
    <w:p w:rsidR="00AE0A08" w:rsidRPr="00AB5BF4" w:rsidRDefault="00BD192C" w:rsidP="00AB5BF4">
      <w:pPr>
        <w:pStyle w:val="1"/>
        <w:ind w:firstLine="567"/>
        <w:jc w:val="both"/>
        <w:rPr>
          <w:color w:val="000000" w:themeColor="text1"/>
          <w:spacing w:val="-4"/>
        </w:rPr>
      </w:pPr>
      <w:r>
        <w:rPr>
          <w:color w:val="000000" w:themeColor="text1"/>
          <w:spacing w:val="-4"/>
        </w:rPr>
        <w:t xml:space="preserve">підтримки </w:t>
      </w:r>
      <w:r w:rsidR="004F1A30" w:rsidRPr="00AB5BF4">
        <w:rPr>
          <w:color w:val="000000" w:themeColor="text1"/>
          <w:spacing w:val="-4"/>
        </w:rPr>
        <w:t xml:space="preserve">офіційного вебпорталу міста Кривого Рогу «Криворізький ресурсний центр»,  </w:t>
      </w:r>
      <w:r w:rsidR="00F70082" w:rsidRPr="00AB5BF4">
        <w:rPr>
          <w:color w:val="000000" w:themeColor="text1"/>
          <w:spacing w:val="-4"/>
        </w:rPr>
        <w:t>комп’ютерної програми «Електронна система оцінки якості надання послуг» («ЕСОЯ»)</w:t>
      </w:r>
      <w:r w:rsidR="004F1A30" w:rsidRPr="00AB5BF4">
        <w:rPr>
          <w:color w:val="000000" w:themeColor="text1"/>
          <w:spacing w:val="-4"/>
        </w:rPr>
        <w:t xml:space="preserve">,  </w:t>
      </w:r>
      <w:r w:rsidR="00C35801" w:rsidRPr="00AB5BF4">
        <w:rPr>
          <w:color w:val="000000" w:themeColor="text1"/>
          <w:spacing w:val="-4"/>
        </w:rPr>
        <w:t>програмн</w:t>
      </w:r>
      <w:r w:rsidR="00537893">
        <w:rPr>
          <w:color w:val="000000" w:themeColor="text1"/>
          <w:spacing w:val="-4"/>
        </w:rPr>
        <w:t>ого</w:t>
      </w:r>
      <w:r w:rsidR="00C35801" w:rsidRPr="00AB5BF4">
        <w:rPr>
          <w:color w:val="000000" w:themeColor="text1"/>
          <w:spacing w:val="-4"/>
        </w:rPr>
        <w:t xml:space="preserve"> забезпечення </w:t>
      </w:r>
      <w:r w:rsidR="00570BA0">
        <w:rPr>
          <w:color w:val="000000" w:themeColor="text1"/>
          <w:spacing w:val="-4"/>
        </w:rPr>
        <w:t xml:space="preserve"> </w:t>
      </w:r>
      <w:r w:rsidR="004F1A30" w:rsidRPr="00AB5BF4">
        <w:rPr>
          <w:color w:val="000000" w:themeColor="text1"/>
          <w:spacing w:val="-4"/>
        </w:rPr>
        <w:t xml:space="preserve">Реєстр </w:t>
      </w:r>
      <w:r w:rsidR="006443C8">
        <w:rPr>
          <w:color w:val="000000" w:themeColor="text1"/>
          <w:spacing w:val="-4"/>
        </w:rPr>
        <w:t xml:space="preserve">Криворізької міської </w:t>
      </w:r>
      <w:r w:rsidR="004F1A30" w:rsidRPr="00AB5BF4">
        <w:rPr>
          <w:color w:val="000000" w:themeColor="text1"/>
          <w:spacing w:val="-4"/>
        </w:rPr>
        <w:t>територіальної громади</w:t>
      </w:r>
      <w:r w:rsidR="007C1EB3">
        <w:rPr>
          <w:color w:val="000000" w:themeColor="text1"/>
          <w:spacing w:val="-4"/>
        </w:rPr>
        <w:t>,</w:t>
      </w:r>
    </w:p>
    <w:p w:rsidR="00F70668" w:rsidRDefault="0070549A" w:rsidP="00AB5BF4">
      <w:pPr>
        <w:pStyle w:val="1"/>
        <w:ind w:firstLine="567"/>
        <w:jc w:val="both"/>
        <w:rPr>
          <w:color w:val="000000" w:themeColor="text1"/>
          <w:spacing w:val="-4"/>
        </w:rPr>
      </w:pPr>
      <w:r w:rsidRPr="00AB5BF4">
        <w:rPr>
          <w:color w:val="000000" w:themeColor="text1"/>
          <w:spacing w:val="-4"/>
        </w:rPr>
        <w:t xml:space="preserve">з </w:t>
      </w:r>
      <w:proofErr w:type="spellStart"/>
      <w:r w:rsidRPr="00AB5BF4">
        <w:rPr>
          <w:color w:val="000000" w:themeColor="text1"/>
          <w:spacing w:val="-4"/>
        </w:rPr>
        <w:t>вебхост</w:t>
      </w:r>
      <w:r w:rsidR="00367882">
        <w:rPr>
          <w:color w:val="000000" w:themeColor="text1"/>
          <w:spacing w:val="-4"/>
        </w:rPr>
        <w:t>і</w:t>
      </w:r>
      <w:r w:rsidRPr="00AB5BF4">
        <w:rPr>
          <w:color w:val="000000" w:themeColor="text1"/>
          <w:spacing w:val="-4"/>
        </w:rPr>
        <w:t>нгу</w:t>
      </w:r>
      <w:proofErr w:type="spellEnd"/>
      <w:r w:rsidRPr="00AB5BF4">
        <w:rPr>
          <w:color w:val="000000" w:themeColor="text1"/>
          <w:spacing w:val="-4"/>
        </w:rPr>
        <w:t xml:space="preserve"> </w:t>
      </w:r>
      <w:r w:rsidR="00C706DF" w:rsidRPr="00AB5BF4">
        <w:rPr>
          <w:color w:val="000000" w:themeColor="text1"/>
          <w:spacing w:val="-4"/>
        </w:rPr>
        <w:t xml:space="preserve">офіційного </w:t>
      </w:r>
      <w:proofErr w:type="spellStart"/>
      <w:r w:rsidR="00C706DF" w:rsidRPr="00AB5BF4">
        <w:rPr>
          <w:color w:val="000000" w:themeColor="text1"/>
          <w:spacing w:val="-4"/>
        </w:rPr>
        <w:t>вебсайт</w:t>
      </w:r>
      <w:r w:rsidR="008F335F">
        <w:rPr>
          <w:color w:val="000000" w:themeColor="text1"/>
          <w:spacing w:val="-4"/>
        </w:rPr>
        <w:t>а</w:t>
      </w:r>
      <w:proofErr w:type="spellEnd"/>
      <w:r w:rsidR="00C706DF" w:rsidRPr="00AB5BF4">
        <w:rPr>
          <w:color w:val="000000" w:themeColor="text1"/>
          <w:spacing w:val="-4"/>
        </w:rPr>
        <w:t xml:space="preserve"> Криворізької міської ради та її виконавчого комітету</w:t>
      </w:r>
      <w:r w:rsidRPr="00AB5BF4">
        <w:rPr>
          <w:color w:val="000000" w:themeColor="text1"/>
          <w:spacing w:val="-4"/>
        </w:rPr>
        <w:t>, його сервісів</w:t>
      </w:r>
      <w:r w:rsidR="002B0D54">
        <w:rPr>
          <w:color w:val="000000" w:themeColor="text1"/>
          <w:spacing w:val="-4"/>
        </w:rPr>
        <w:t xml:space="preserve"> для </w:t>
      </w:r>
      <w:r w:rsidR="002B0D54" w:rsidRPr="002B0D54">
        <w:rPr>
          <w:color w:val="000000" w:themeColor="text1"/>
          <w:spacing w:val="-4"/>
        </w:rPr>
        <w:t>забезпечення відкритого зручного доступу до публічної інформації, висвітлення діяльності відділів, управлінь, інших виконавчих органів міської ради, оперативного інформування мешканців про актуальні питання життєдіяльності міста</w:t>
      </w:r>
      <w:r w:rsidR="002B0D54">
        <w:rPr>
          <w:color w:val="000000" w:themeColor="text1"/>
          <w:spacing w:val="-4"/>
        </w:rPr>
        <w:t>,</w:t>
      </w:r>
    </w:p>
    <w:p w:rsidR="0070549A" w:rsidRPr="002B0D54" w:rsidRDefault="002B0D54" w:rsidP="002B0D54">
      <w:pPr>
        <w:pStyle w:val="1"/>
        <w:ind w:firstLine="567"/>
        <w:jc w:val="both"/>
        <w:rPr>
          <w:color w:val="000000" w:themeColor="text1"/>
          <w:spacing w:val="-4"/>
        </w:rPr>
      </w:pPr>
      <w:r w:rsidRPr="00AB5BF4">
        <w:rPr>
          <w:spacing w:val="-4"/>
          <w:kern w:val="28"/>
        </w:rPr>
        <w:t xml:space="preserve">з налаштування програмного забезпечення </w:t>
      </w:r>
      <w:r w:rsidR="008F335F">
        <w:rPr>
          <w:spacing w:val="-4"/>
          <w:kern w:val="28"/>
        </w:rPr>
        <w:t>«</w:t>
      </w:r>
      <w:r w:rsidRPr="00AB5BF4">
        <w:rPr>
          <w:spacing w:val="-4"/>
          <w:kern w:val="28"/>
        </w:rPr>
        <w:t xml:space="preserve">Microsoft Office 365 </w:t>
      </w:r>
      <w:proofErr w:type="spellStart"/>
      <w:r w:rsidRPr="00AB5BF4">
        <w:rPr>
          <w:spacing w:val="-4"/>
          <w:kern w:val="28"/>
        </w:rPr>
        <w:t>Business</w:t>
      </w:r>
      <w:proofErr w:type="spellEnd"/>
      <w:r w:rsidRPr="00AB5BF4">
        <w:rPr>
          <w:spacing w:val="-4"/>
          <w:kern w:val="28"/>
        </w:rPr>
        <w:t xml:space="preserve"> </w:t>
      </w:r>
      <w:proofErr w:type="spellStart"/>
      <w:r w:rsidRPr="00AB5BF4">
        <w:rPr>
          <w:spacing w:val="-4"/>
          <w:kern w:val="28"/>
        </w:rPr>
        <w:t>Cetntral</w:t>
      </w:r>
      <w:proofErr w:type="spellEnd"/>
      <w:r w:rsidR="008F335F">
        <w:rPr>
          <w:spacing w:val="-4"/>
          <w:kern w:val="28"/>
        </w:rPr>
        <w:t>»</w:t>
      </w:r>
      <w:r w:rsidRPr="00AB5BF4">
        <w:rPr>
          <w:spacing w:val="-4"/>
          <w:kern w:val="28"/>
        </w:rPr>
        <w:t xml:space="preserve"> та постачання ліцензій </w:t>
      </w:r>
      <w:r w:rsidR="00F307F1">
        <w:rPr>
          <w:spacing w:val="-4"/>
          <w:kern w:val="28"/>
        </w:rPr>
        <w:t>«</w:t>
      </w:r>
      <w:r w:rsidRPr="00AB5BF4">
        <w:rPr>
          <w:spacing w:val="-4"/>
          <w:kern w:val="28"/>
        </w:rPr>
        <w:t xml:space="preserve">Dynamics 365 </w:t>
      </w:r>
      <w:proofErr w:type="spellStart"/>
      <w:r w:rsidRPr="00AB5BF4">
        <w:rPr>
          <w:spacing w:val="-4"/>
          <w:kern w:val="28"/>
        </w:rPr>
        <w:t>Business</w:t>
      </w:r>
      <w:proofErr w:type="spellEnd"/>
      <w:r w:rsidRPr="00AB5BF4">
        <w:rPr>
          <w:spacing w:val="-4"/>
          <w:kern w:val="28"/>
        </w:rPr>
        <w:t xml:space="preserve"> </w:t>
      </w:r>
      <w:proofErr w:type="spellStart"/>
      <w:r w:rsidRPr="00AB5BF4">
        <w:rPr>
          <w:spacing w:val="-4"/>
          <w:kern w:val="28"/>
        </w:rPr>
        <w:t>Central</w:t>
      </w:r>
      <w:proofErr w:type="spellEnd"/>
      <w:r w:rsidRPr="00AB5BF4">
        <w:rPr>
          <w:spacing w:val="-4"/>
          <w:kern w:val="28"/>
        </w:rPr>
        <w:t xml:space="preserve"> Essentials</w:t>
      </w:r>
      <w:r w:rsidR="00F307F1">
        <w:rPr>
          <w:spacing w:val="-4"/>
          <w:kern w:val="28"/>
        </w:rPr>
        <w:t>»</w:t>
      </w:r>
      <w:r>
        <w:rPr>
          <w:spacing w:val="-4"/>
          <w:kern w:val="28"/>
        </w:rPr>
        <w:t xml:space="preserve"> </w:t>
      </w:r>
      <w:r w:rsidR="00945EA2" w:rsidRPr="00945EA2">
        <w:rPr>
          <w:spacing w:val="-4"/>
          <w:kern w:val="28"/>
        </w:rPr>
        <w:t>для</w:t>
      </w:r>
      <w:r w:rsidR="00F70668" w:rsidRPr="00AB5BF4">
        <w:rPr>
          <w:spacing w:val="-4"/>
          <w:kern w:val="28"/>
        </w:rPr>
        <w:t xml:space="preserve"> забезпечення стабільної ефективної роботи інформаційної системи </w:t>
      </w:r>
      <w:r w:rsidR="00F70668" w:rsidRPr="00276F55">
        <w:rPr>
          <w:spacing w:val="-4"/>
          <w:kern w:val="28"/>
        </w:rPr>
        <w:t>для</w:t>
      </w:r>
      <w:r w:rsidR="00F70668" w:rsidRPr="00AB5BF4">
        <w:rPr>
          <w:spacing w:val="-4"/>
          <w:kern w:val="28"/>
        </w:rPr>
        <w:t xml:space="preserve"> аналітики всіх видів допомог у м. Кривому Розі</w:t>
      </w:r>
      <w:r w:rsidR="006D1284">
        <w:rPr>
          <w:spacing w:val="-4"/>
          <w:kern w:val="28"/>
        </w:rPr>
        <w:t>,</w:t>
      </w:r>
      <w:r w:rsidR="00F70668" w:rsidRPr="00AB5BF4">
        <w:rPr>
          <w:spacing w:val="-4"/>
          <w:kern w:val="28"/>
        </w:rPr>
        <w:t xml:space="preserve"> </w:t>
      </w:r>
    </w:p>
    <w:p w:rsidR="00626F4F" w:rsidRPr="00AB5BF4" w:rsidRDefault="004C7E4E" w:rsidP="00AB5BF4">
      <w:pPr>
        <w:pStyle w:val="aa"/>
        <w:spacing w:before="0" w:beforeAutospacing="0" w:after="0" w:afterAutospacing="0"/>
        <w:ind w:firstLine="567"/>
        <w:jc w:val="both"/>
        <w:rPr>
          <w:spacing w:val="-4"/>
          <w:kern w:val="28"/>
          <w:sz w:val="28"/>
          <w:szCs w:val="28"/>
          <w:lang w:val="uk-UA"/>
        </w:rPr>
      </w:pPr>
      <w:r w:rsidRPr="00AB5BF4">
        <w:rPr>
          <w:color w:val="000000" w:themeColor="text1"/>
          <w:spacing w:val="-4"/>
          <w:sz w:val="28"/>
          <w:szCs w:val="28"/>
          <w:lang w:val="uk-UA"/>
        </w:rPr>
        <w:t>модифікації</w:t>
      </w:r>
      <w:r w:rsidR="0091184B" w:rsidRPr="00AB5BF4">
        <w:rPr>
          <w:color w:val="000000" w:themeColor="text1"/>
          <w:spacing w:val="-4"/>
          <w:sz w:val="28"/>
          <w:szCs w:val="28"/>
          <w:lang w:val="uk-UA"/>
        </w:rPr>
        <w:t xml:space="preserve"> примірників</w:t>
      </w:r>
      <w:r w:rsidRPr="00AB5BF4">
        <w:rPr>
          <w:color w:val="000000" w:themeColor="text1"/>
          <w:spacing w:val="-4"/>
          <w:sz w:val="28"/>
          <w:szCs w:val="28"/>
          <w:lang w:val="uk-UA"/>
        </w:rPr>
        <w:t xml:space="preserve"> комп’ютерної програми «КАІ-Документообіг»</w:t>
      </w:r>
      <w:r w:rsidR="002B0D54">
        <w:rPr>
          <w:color w:val="000000" w:themeColor="text1"/>
          <w:spacing w:val="-4"/>
          <w:sz w:val="28"/>
          <w:szCs w:val="28"/>
          <w:lang w:val="uk-UA"/>
        </w:rPr>
        <w:t>.</w:t>
      </w:r>
      <w:r w:rsidRPr="00AB5BF4">
        <w:rPr>
          <w:color w:val="000000" w:themeColor="text1"/>
          <w:spacing w:val="-4"/>
          <w:sz w:val="28"/>
          <w:szCs w:val="28"/>
          <w:lang w:val="uk-UA"/>
        </w:rPr>
        <w:t xml:space="preserve"> </w:t>
      </w:r>
    </w:p>
    <w:p w:rsidR="00411E20" w:rsidRPr="00AB5BF4" w:rsidRDefault="007B4948" w:rsidP="0038134E">
      <w:pPr>
        <w:pStyle w:val="aa"/>
        <w:spacing w:before="0" w:beforeAutospacing="0" w:after="0" w:afterAutospacing="0"/>
        <w:ind w:firstLine="567"/>
        <w:jc w:val="both"/>
        <w:rPr>
          <w:bCs/>
          <w:spacing w:val="-4"/>
          <w:sz w:val="28"/>
          <w:szCs w:val="28"/>
          <w:lang w:val="uk-UA"/>
        </w:rPr>
      </w:pPr>
      <w:r>
        <w:rPr>
          <w:bCs/>
          <w:spacing w:val="-4"/>
          <w:sz w:val="28"/>
          <w:szCs w:val="28"/>
          <w:lang w:val="uk-UA"/>
        </w:rPr>
        <w:t>Для</w:t>
      </w:r>
      <w:r w:rsidR="00AB5BF4">
        <w:rPr>
          <w:bCs/>
          <w:spacing w:val="-4"/>
          <w:sz w:val="28"/>
          <w:szCs w:val="28"/>
          <w:lang w:val="uk-UA"/>
        </w:rPr>
        <w:t xml:space="preserve"> </w:t>
      </w:r>
      <w:r w:rsidR="00F307F1">
        <w:rPr>
          <w:bCs/>
          <w:spacing w:val="-4"/>
          <w:sz w:val="28"/>
          <w:szCs w:val="28"/>
          <w:lang w:val="uk-UA"/>
        </w:rPr>
        <w:t>в</w:t>
      </w:r>
      <w:r w:rsidR="00A94D8F" w:rsidRPr="00AB5BF4">
        <w:rPr>
          <w:bCs/>
          <w:spacing w:val="-4"/>
          <w:sz w:val="28"/>
          <w:szCs w:val="28"/>
          <w:lang w:val="uk-UA"/>
        </w:rPr>
        <w:t>провадження та</w:t>
      </w:r>
      <w:r w:rsidR="00AB5BF4">
        <w:rPr>
          <w:bCs/>
          <w:spacing w:val="-4"/>
          <w:sz w:val="28"/>
          <w:szCs w:val="28"/>
          <w:lang w:val="uk-UA"/>
        </w:rPr>
        <w:t xml:space="preserve"> </w:t>
      </w:r>
      <w:r w:rsidR="00A94D8F" w:rsidRPr="00AB5BF4">
        <w:rPr>
          <w:bCs/>
          <w:spacing w:val="-4"/>
          <w:sz w:val="28"/>
          <w:szCs w:val="28"/>
          <w:lang w:val="uk-UA"/>
        </w:rPr>
        <w:t>розвитку</w:t>
      </w:r>
      <w:r w:rsidR="00AB5BF4">
        <w:rPr>
          <w:bCs/>
          <w:spacing w:val="-4"/>
          <w:sz w:val="28"/>
          <w:szCs w:val="28"/>
          <w:lang w:val="uk-UA"/>
        </w:rPr>
        <w:t xml:space="preserve"> </w:t>
      </w:r>
      <w:r w:rsidR="00A94D8F" w:rsidRPr="00AB5BF4">
        <w:rPr>
          <w:bCs/>
          <w:spacing w:val="-4"/>
          <w:sz w:val="28"/>
          <w:szCs w:val="28"/>
          <w:lang w:val="uk-UA"/>
        </w:rPr>
        <w:t>Єдиної</w:t>
      </w:r>
      <w:r w:rsidR="00AB5BF4">
        <w:rPr>
          <w:bCs/>
          <w:spacing w:val="-4"/>
          <w:sz w:val="28"/>
          <w:szCs w:val="28"/>
          <w:lang w:val="uk-UA"/>
        </w:rPr>
        <w:t xml:space="preserve"> </w:t>
      </w:r>
      <w:r w:rsidR="00A94D8F" w:rsidRPr="00AB5BF4">
        <w:rPr>
          <w:bCs/>
          <w:spacing w:val="-4"/>
          <w:sz w:val="28"/>
          <w:szCs w:val="28"/>
          <w:lang w:val="uk-UA"/>
        </w:rPr>
        <w:t>інформаційної системи</w:t>
      </w:r>
      <w:r w:rsidR="00AB5BF4">
        <w:rPr>
          <w:bCs/>
          <w:spacing w:val="-4"/>
          <w:sz w:val="28"/>
          <w:szCs w:val="28"/>
          <w:lang w:val="uk-UA"/>
        </w:rPr>
        <w:t xml:space="preserve"> </w:t>
      </w:r>
      <w:r w:rsidR="00A94D8F" w:rsidRPr="00AB5BF4">
        <w:rPr>
          <w:bCs/>
          <w:spacing w:val="-4"/>
          <w:sz w:val="28"/>
          <w:szCs w:val="28"/>
          <w:lang w:val="uk-UA"/>
        </w:rPr>
        <w:t xml:space="preserve">міста Кривого Рогу, </w:t>
      </w:r>
      <w:r w:rsidR="00F307F1">
        <w:rPr>
          <w:bCs/>
          <w:spacing w:val="-4"/>
          <w:sz w:val="28"/>
          <w:szCs w:val="28"/>
          <w:lang w:val="uk-UA"/>
        </w:rPr>
        <w:t>у</w:t>
      </w:r>
      <w:r w:rsidR="00A94D8F" w:rsidRPr="00AB5BF4">
        <w:rPr>
          <w:bCs/>
          <w:spacing w:val="-4"/>
          <w:sz w:val="28"/>
          <w:szCs w:val="28"/>
          <w:lang w:val="uk-UA"/>
        </w:rPr>
        <w:t xml:space="preserve">провадження якої передбачено </w:t>
      </w:r>
      <w:r w:rsidR="001B0ABF" w:rsidRPr="00AB5BF4">
        <w:rPr>
          <w:bCs/>
          <w:spacing w:val="-4"/>
          <w:sz w:val="28"/>
          <w:szCs w:val="28"/>
          <w:lang w:val="uk-UA"/>
        </w:rPr>
        <w:t>відповідно до</w:t>
      </w:r>
      <w:r w:rsidR="00A94D8F" w:rsidRPr="00AB5BF4">
        <w:rPr>
          <w:bCs/>
          <w:spacing w:val="-4"/>
          <w:sz w:val="28"/>
          <w:szCs w:val="28"/>
          <w:lang w:val="uk-UA"/>
        </w:rPr>
        <w:t xml:space="preserve"> </w:t>
      </w:r>
      <w:r w:rsidR="00102F90" w:rsidRPr="00AB5BF4">
        <w:rPr>
          <w:bCs/>
          <w:spacing w:val="-4"/>
          <w:sz w:val="28"/>
          <w:szCs w:val="28"/>
          <w:lang w:val="uk-UA"/>
        </w:rPr>
        <w:t>К</w:t>
      </w:r>
      <w:r w:rsidR="00A94D8F" w:rsidRPr="00AB5BF4">
        <w:rPr>
          <w:bCs/>
          <w:spacing w:val="-4"/>
          <w:sz w:val="28"/>
          <w:szCs w:val="28"/>
          <w:lang w:val="uk-UA"/>
        </w:rPr>
        <w:t>онцепці</w:t>
      </w:r>
      <w:r w:rsidR="00102F90" w:rsidRPr="00AB5BF4">
        <w:rPr>
          <w:bCs/>
          <w:spacing w:val="-4"/>
          <w:sz w:val="28"/>
          <w:szCs w:val="28"/>
          <w:lang w:val="uk-UA"/>
        </w:rPr>
        <w:t>ї Єдиної інформаційної</w:t>
      </w:r>
      <w:r w:rsidR="001B0ABF" w:rsidRPr="00AB5BF4">
        <w:rPr>
          <w:bCs/>
          <w:spacing w:val="-4"/>
          <w:sz w:val="28"/>
          <w:szCs w:val="28"/>
          <w:lang w:val="uk-UA"/>
        </w:rPr>
        <w:t xml:space="preserve"> системи міста Кривого Рогу, затвердженої рішенням міської ради від 25.03.2022 №1274</w:t>
      </w:r>
      <w:r w:rsidR="00D90C3E" w:rsidRPr="00AB5BF4">
        <w:rPr>
          <w:bCs/>
          <w:spacing w:val="-4"/>
          <w:sz w:val="28"/>
          <w:szCs w:val="28"/>
          <w:lang w:val="uk-UA"/>
        </w:rPr>
        <w:t xml:space="preserve">, </w:t>
      </w:r>
      <w:r w:rsidR="00A94D8F" w:rsidRPr="00AB5BF4">
        <w:rPr>
          <w:bCs/>
          <w:spacing w:val="-4"/>
          <w:sz w:val="28"/>
          <w:szCs w:val="28"/>
          <w:lang w:val="uk-UA"/>
        </w:rPr>
        <w:t xml:space="preserve">у 2023 році </w:t>
      </w:r>
      <w:r w:rsidR="006A0EE3" w:rsidRPr="00AB5BF4">
        <w:rPr>
          <w:bCs/>
          <w:spacing w:val="-4"/>
          <w:sz w:val="28"/>
          <w:szCs w:val="28"/>
          <w:lang w:val="uk-UA"/>
        </w:rPr>
        <w:t>придбано послуги</w:t>
      </w:r>
      <w:r w:rsidR="004A46E1" w:rsidRPr="00AB5BF4">
        <w:rPr>
          <w:bCs/>
          <w:spacing w:val="-4"/>
          <w:sz w:val="28"/>
          <w:szCs w:val="28"/>
          <w:lang w:val="uk-UA"/>
        </w:rPr>
        <w:t xml:space="preserve"> з</w:t>
      </w:r>
      <w:r w:rsidR="00A94D8F" w:rsidRPr="00AB5BF4">
        <w:rPr>
          <w:bCs/>
          <w:spacing w:val="-4"/>
          <w:sz w:val="28"/>
          <w:szCs w:val="28"/>
          <w:lang w:val="uk-UA"/>
        </w:rPr>
        <w:t>:</w:t>
      </w:r>
    </w:p>
    <w:p w:rsidR="00B51F32" w:rsidRDefault="00DD4649" w:rsidP="00AB5BF4">
      <w:pPr>
        <w:pStyle w:val="aa"/>
        <w:spacing w:before="0" w:beforeAutospacing="0" w:after="0" w:afterAutospacing="0"/>
        <w:ind w:firstLine="567"/>
        <w:jc w:val="both"/>
        <w:rPr>
          <w:bCs/>
          <w:spacing w:val="-4"/>
          <w:sz w:val="28"/>
          <w:szCs w:val="28"/>
          <w:lang w:val="uk-UA"/>
        </w:rPr>
      </w:pPr>
      <w:r w:rsidRPr="005B339C">
        <w:rPr>
          <w:bCs/>
          <w:spacing w:val="-4"/>
          <w:sz w:val="28"/>
          <w:szCs w:val="28"/>
          <w:lang w:val="uk-UA"/>
        </w:rPr>
        <w:t>створення компонентів Програмно-інтеграційного комплексу геоінфор</w:t>
      </w:r>
      <w:r w:rsidR="006A0EE3" w:rsidRPr="00AB5BF4">
        <w:rPr>
          <w:bCs/>
          <w:spacing w:val="-4"/>
          <w:sz w:val="28"/>
          <w:szCs w:val="28"/>
          <w:lang w:val="uk-UA"/>
        </w:rPr>
        <w:t>-</w:t>
      </w:r>
      <w:r w:rsidRPr="005B339C">
        <w:rPr>
          <w:bCs/>
          <w:spacing w:val="-4"/>
          <w:sz w:val="28"/>
          <w:szCs w:val="28"/>
          <w:lang w:val="uk-UA"/>
        </w:rPr>
        <w:t>маційної системи та геопорталу міста Кривий Ріг</w:t>
      </w:r>
      <w:r w:rsidR="006A0EE3" w:rsidRPr="00AB5BF4">
        <w:rPr>
          <w:bCs/>
          <w:spacing w:val="-4"/>
          <w:sz w:val="28"/>
          <w:szCs w:val="28"/>
          <w:lang w:val="uk-UA"/>
        </w:rPr>
        <w:t>, а саме</w:t>
      </w:r>
      <w:r w:rsidR="00F307F1">
        <w:rPr>
          <w:bCs/>
          <w:spacing w:val="-4"/>
          <w:sz w:val="28"/>
          <w:szCs w:val="28"/>
          <w:lang w:val="uk-UA"/>
        </w:rPr>
        <w:t>:</w:t>
      </w:r>
      <w:r w:rsidR="006A0EE3" w:rsidRPr="00AB5BF4">
        <w:rPr>
          <w:bCs/>
          <w:spacing w:val="-4"/>
          <w:sz w:val="28"/>
          <w:szCs w:val="28"/>
          <w:lang w:val="uk-UA"/>
        </w:rPr>
        <w:t xml:space="preserve"> модулів</w:t>
      </w:r>
      <w:r w:rsidR="006A0EE3" w:rsidRPr="00AB5BF4">
        <w:rPr>
          <w:spacing w:val="-4"/>
          <w:lang w:val="uk-UA" w:eastAsia="uk-UA"/>
        </w:rPr>
        <w:t xml:space="preserve"> </w:t>
      </w:r>
      <w:r w:rsidRPr="00AB5BF4">
        <w:rPr>
          <w:bCs/>
          <w:spacing w:val="-4"/>
          <w:sz w:val="28"/>
          <w:szCs w:val="28"/>
          <w:lang w:val="uk-UA"/>
        </w:rPr>
        <w:t>«Зелені насадження і благоустрій</w:t>
      </w:r>
      <w:r w:rsidR="006A0EE3" w:rsidRPr="00AB5BF4">
        <w:rPr>
          <w:bCs/>
          <w:spacing w:val="-4"/>
          <w:sz w:val="28"/>
          <w:szCs w:val="28"/>
          <w:lang w:val="uk-UA"/>
        </w:rPr>
        <w:t>»,</w:t>
      </w:r>
      <w:r w:rsidR="006A0EE3" w:rsidRPr="00AB5BF4">
        <w:rPr>
          <w:spacing w:val="-4"/>
          <w:lang w:val="uk-UA" w:eastAsia="uk-UA"/>
        </w:rPr>
        <w:t xml:space="preserve"> </w:t>
      </w:r>
      <w:r w:rsidR="00B51F32" w:rsidRPr="00AB5BF4">
        <w:rPr>
          <w:bCs/>
          <w:spacing w:val="-4"/>
          <w:sz w:val="28"/>
          <w:szCs w:val="28"/>
          <w:lang w:val="uk-UA"/>
        </w:rPr>
        <w:t>«Екологія та природні ресурси»;</w:t>
      </w:r>
    </w:p>
    <w:p w:rsidR="00853E6B" w:rsidRPr="00CC60FE" w:rsidRDefault="00B53795" w:rsidP="00CC60FE">
      <w:pPr>
        <w:pStyle w:val="aa"/>
        <w:spacing w:before="0" w:beforeAutospacing="0" w:after="0" w:afterAutospacing="0"/>
        <w:ind w:firstLine="567"/>
        <w:jc w:val="both"/>
        <w:rPr>
          <w:bCs/>
          <w:spacing w:val="-4"/>
          <w:sz w:val="28"/>
          <w:szCs w:val="28"/>
          <w:lang w:val="uk-UA"/>
        </w:rPr>
      </w:pPr>
      <w:r w:rsidRPr="00B53795">
        <w:rPr>
          <w:bCs/>
          <w:spacing w:val="-4"/>
          <w:sz w:val="28"/>
          <w:szCs w:val="28"/>
          <w:lang w:val="uk-UA"/>
        </w:rPr>
        <w:t>підтримки</w:t>
      </w:r>
      <w:r>
        <w:rPr>
          <w:bCs/>
          <w:spacing w:val="-4"/>
          <w:sz w:val="28"/>
          <w:szCs w:val="28"/>
          <w:lang w:val="uk-UA"/>
        </w:rPr>
        <w:t xml:space="preserve"> </w:t>
      </w:r>
      <w:proofErr w:type="spellStart"/>
      <w:r>
        <w:rPr>
          <w:bCs/>
          <w:spacing w:val="-4"/>
          <w:sz w:val="28"/>
          <w:szCs w:val="28"/>
          <w:lang w:val="uk-UA"/>
        </w:rPr>
        <w:t>Геопорталу</w:t>
      </w:r>
      <w:proofErr w:type="spellEnd"/>
      <w:r>
        <w:rPr>
          <w:bCs/>
          <w:spacing w:val="-4"/>
          <w:sz w:val="28"/>
          <w:szCs w:val="28"/>
          <w:lang w:val="uk-UA"/>
        </w:rPr>
        <w:t xml:space="preserve"> м. Кривого Рогу</w:t>
      </w:r>
      <w:r w:rsidR="00CC60FE">
        <w:rPr>
          <w:bCs/>
          <w:spacing w:val="-4"/>
          <w:sz w:val="28"/>
          <w:szCs w:val="28"/>
          <w:lang w:val="uk-UA"/>
        </w:rPr>
        <w:t>,</w:t>
      </w:r>
      <w:r w:rsidR="00252803" w:rsidRPr="00AB5BF4">
        <w:rPr>
          <w:bCs/>
          <w:spacing w:val="-4"/>
          <w:sz w:val="28"/>
          <w:szCs w:val="28"/>
          <w:lang w:val="uk-UA"/>
        </w:rPr>
        <w:t xml:space="preserve"> </w:t>
      </w:r>
      <w:r w:rsidR="00395166">
        <w:rPr>
          <w:bCs/>
          <w:spacing w:val="-4"/>
          <w:sz w:val="28"/>
          <w:szCs w:val="28"/>
          <w:lang w:val="uk-UA"/>
        </w:rPr>
        <w:t>г</w:t>
      </w:r>
      <w:r w:rsidR="00252803" w:rsidRPr="00AB5BF4">
        <w:rPr>
          <w:bCs/>
          <w:spacing w:val="-4"/>
          <w:sz w:val="28"/>
          <w:szCs w:val="28"/>
          <w:lang w:val="uk-UA"/>
        </w:rPr>
        <w:t>еоінформаційної системи</w:t>
      </w:r>
      <w:r w:rsidR="00CC60FE">
        <w:rPr>
          <w:bCs/>
          <w:spacing w:val="-4"/>
          <w:sz w:val="28"/>
          <w:szCs w:val="28"/>
          <w:lang w:val="uk-UA"/>
        </w:rPr>
        <w:t xml:space="preserve"> та</w:t>
      </w:r>
      <w:r w:rsidR="00252803" w:rsidRPr="00AB5BF4">
        <w:rPr>
          <w:bCs/>
          <w:spacing w:val="-4"/>
          <w:sz w:val="28"/>
          <w:szCs w:val="28"/>
          <w:lang w:val="uk-UA"/>
        </w:rPr>
        <w:t xml:space="preserve"> модулів:</w:t>
      </w:r>
      <w:r w:rsidR="000C47F2" w:rsidRPr="00AB5BF4">
        <w:rPr>
          <w:bCs/>
          <w:spacing w:val="-4"/>
          <w:sz w:val="28"/>
          <w:szCs w:val="28"/>
          <w:lang w:val="uk-UA"/>
        </w:rPr>
        <w:t xml:space="preserve"> </w:t>
      </w:r>
      <w:r w:rsidR="003551F2" w:rsidRPr="00AB5BF4">
        <w:rPr>
          <w:bCs/>
          <w:color w:val="000000" w:themeColor="text1"/>
          <w:spacing w:val="-4"/>
          <w:sz w:val="28"/>
          <w:szCs w:val="28"/>
          <w:lang w:val="uk-UA"/>
        </w:rPr>
        <w:t>«Інвестиція і бюджет»</w:t>
      </w:r>
      <w:r w:rsidR="000C47F2" w:rsidRPr="00AB5BF4">
        <w:rPr>
          <w:bCs/>
          <w:color w:val="000000" w:themeColor="text1"/>
          <w:spacing w:val="-4"/>
          <w:sz w:val="28"/>
          <w:szCs w:val="28"/>
          <w:lang w:val="uk-UA"/>
        </w:rPr>
        <w:t xml:space="preserve">, </w:t>
      </w:r>
      <w:r w:rsidR="003551F2" w:rsidRPr="00AB5BF4">
        <w:rPr>
          <w:bCs/>
          <w:color w:val="000000" w:themeColor="text1"/>
          <w:spacing w:val="-4"/>
          <w:sz w:val="28"/>
          <w:szCs w:val="28"/>
          <w:lang w:val="uk-UA"/>
        </w:rPr>
        <w:t>«Організація дорожнього руху та моніторинг стану дорогі»</w:t>
      </w:r>
      <w:r w:rsidR="000C47F2" w:rsidRPr="00AB5BF4">
        <w:rPr>
          <w:bCs/>
          <w:color w:val="000000" w:themeColor="text1"/>
          <w:spacing w:val="-4"/>
          <w:sz w:val="28"/>
          <w:szCs w:val="28"/>
          <w:lang w:val="uk-UA"/>
        </w:rPr>
        <w:t xml:space="preserve">, </w:t>
      </w:r>
      <w:r w:rsidR="003551F2" w:rsidRPr="00AB5BF4">
        <w:rPr>
          <w:bCs/>
          <w:color w:val="000000" w:themeColor="text1"/>
          <w:spacing w:val="-4"/>
          <w:sz w:val="28"/>
          <w:szCs w:val="28"/>
          <w:lang w:val="uk-UA"/>
        </w:rPr>
        <w:t>«Житлово-комунальне господарство»</w:t>
      </w:r>
      <w:r w:rsidR="000C47F2" w:rsidRPr="00AB5BF4">
        <w:rPr>
          <w:bCs/>
          <w:color w:val="000000" w:themeColor="text1"/>
          <w:spacing w:val="-4"/>
          <w:sz w:val="28"/>
          <w:szCs w:val="28"/>
          <w:lang w:val="uk-UA"/>
        </w:rPr>
        <w:t>,</w:t>
      </w:r>
      <w:r w:rsidR="00DA53D6" w:rsidRPr="00AB5BF4">
        <w:rPr>
          <w:bCs/>
          <w:color w:val="000000" w:themeColor="text1"/>
          <w:spacing w:val="-4"/>
          <w:sz w:val="28"/>
          <w:szCs w:val="28"/>
          <w:lang w:val="uk-UA"/>
        </w:rPr>
        <w:t xml:space="preserve"> «Комунальне майно»,</w:t>
      </w:r>
      <w:r w:rsidR="000C47F2" w:rsidRPr="00AB5BF4">
        <w:rPr>
          <w:bCs/>
          <w:color w:val="000000" w:themeColor="text1"/>
          <w:spacing w:val="-4"/>
          <w:sz w:val="28"/>
          <w:szCs w:val="28"/>
          <w:lang w:val="uk-UA"/>
        </w:rPr>
        <w:t xml:space="preserve"> </w:t>
      </w:r>
      <w:r w:rsidR="00853E6B" w:rsidRPr="00AB5BF4">
        <w:rPr>
          <w:bCs/>
          <w:color w:val="000000" w:themeColor="text1"/>
          <w:spacing w:val="-4"/>
          <w:sz w:val="28"/>
          <w:szCs w:val="28"/>
          <w:lang w:val="uk-UA"/>
        </w:rPr>
        <w:t>«Земельні ресурси»</w:t>
      </w:r>
      <w:r w:rsidR="000C47F2" w:rsidRPr="00AB5BF4">
        <w:rPr>
          <w:bCs/>
          <w:color w:val="000000" w:themeColor="text1"/>
          <w:spacing w:val="-4"/>
          <w:sz w:val="28"/>
          <w:szCs w:val="28"/>
          <w:lang w:val="uk-UA"/>
        </w:rPr>
        <w:t xml:space="preserve">, </w:t>
      </w:r>
      <w:r w:rsidR="00853E6B" w:rsidRPr="00AB5BF4">
        <w:rPr>
          <w:bCs/>
          <w:color w:val="000000" w:themeColor="text1"/>
          <w:spacing w:val="-4"/>
          <w:sz w:val="28"/>
          <w:szCs w:val="28"/>
          <w:lang w:val="uk-UA"/>
        </w:rPr>
        <w:t>«</w:t>
      </w:r>
      <w:r w:rsidR="00853E6B" w:rsidRPr="005B339C">
        <w:rPr>
          <w:bCs/>
          <w:color w:val="000000" w:themeColor="text1"/>
          <w:spacing w:val="-4"/>
          <w:sz w:val="28"/>
          <w:szCs w:val="28"/>
          <w:lang w:val="uk-UA"/>
        </w:rPr>
        <w:t>Архітектура</w:t>
      </w:r>
      <w:r w:rsidR="00853E6B" w:rsidRPr="00AB5BF4">
        <w:rPr>
          <w:bCs/>
          <w:color w:val="000000" w:themeColor="text1"/>
          <w:spacing w:val="-4"/>
          <w:sz w:val="28"/>
          <w:szCs w:val="28"/>
          <w:lang w:val="uk-UA"/>
        </w:rPr>
        <w:t>»</w:t>
      </w:r>
      <w:r w:rsidR="000C47F2" w:rsidRPr="00AB5BF4">
        <w:rPr>
          <w:bCs/>
          <w:color w:val="000000" w:themeColor="text1"/>
          <w:spacing w:val="-4"/>
          <w:sz w:val="28"/>
          <w:szCs w:val="28"/>
          <w:lang w:val="uk-UA"/>
        </w:rPr>
        <w:t xml:space="preserve">, </w:t>
      </w:r>
      <w:r w:rsidR="005D23F2" w:rsidRPr="00AB5BF4">
        <w:rPr>
          <w:bCs/>
          <w:color w:val="000000" w:themeColor="text1"/>
          <w:spacing w:val="-4"/>
          <w:sz w:val="28"/>
          <w:szCs w:val="28"/>
          <w:lang w:val="uk-UA"/>
        </w:rPr>
        <w:t>«Містобудування»;</w:t>
      </w:r>
    </w:p>
    <w:p w:rsidR="00646CB0" w:rsidRDefault="00231E42" w:rsidP="00646CB0">
      <w:pPr>
        <w:pStyle w:val="aa"/>
        <w:spacing w:before="0" w:beforeAutospacing="0" w:after="0" w:afterAutospacing="0"/>
        <w:ind w:firstLine="567"/>
        <w:jc w:val="both"/>
        <w:rPr>
          <w:bCs/>
          <w:spacing w:val="-4"/>
          <w:sz w:val="28"/>
          <w:szCs w:val="28"/>
          <w:lang w:val="uk-UA"/>
        </w:rPr>
      </w:pPr>
      <w:r w:rsidRPr="00AB5BF4">
        <w:rPr>
          <w:bCs/>
          <w:spacing w:val="-4"/>
          <w:sz w:val="28"/>
          <w:szCs w:val="28"/>
          <w:lang w:val="uk-UA"/>
        </w:rPr>
        <w:t xml:space="preserve">доопрацювання </w:t>
      </w:r>
      <w:r w:rsidR="00395166">
        <w:rPr>
          <w:bCs/>
          <w:spacing w:val="-4"/>
          <w:sz w:val="28"/>
          <w:szCs w:val="28"/>
          <w:lang w:val="uk-UA"/>
        </w:rPr>
        <w:t>та</w:t>
      </w:r>
      <w:r w:rsidRPr="00AB5BF4">
        <w:rPr>
          <w:bCs/>
          <w:spacing w:val="-4"/>
          <w:sz w:val="28"/>
          <w:szCs w:val="28"/>
          <w:lang w:val="uk-UA"/>
        </w:rPr>
        <w:t xml:space="preserve"> розширення функціональних можливостей підсистеми «Моніторинг </w:t>
      </w:r>
      <w:r w:rsidR="00646CB0">
        <w:rPr>
          <w:bCs/>
          <w:spacing w:val="-4"/>
          <w:sz w:val="28"/>
          <w:szCs w:val="28"/>
          <w:lang w:val="uk-UA"/>
        </w:rPr>
        <w:t xml:space="preserve">    </w:t>
      </w:r>
      <w:r w:rsidRPr="00AB5BF4">
        <w:rPr>
          <w:bCs/>
          <w:spacing w:val="-4"/>
          <w:sz w:val="28"/>
          <w:szCs w:val="28"/>
          <w:lang w:val="uk-UA"/>
        </w:rPr>
        <w:t>енергоефективності</w:t>
      </w:r>
      <w:r w:rsidR="00646CB0">
        <w:rPr>
          <w:bCs/>
          <w:spacing w:val="-4"/>
          <w:sz w:val="28"/>
          <w:szCs w:val="28"/>
          <w:lang w:val="uk-UA"/>
        </w:rPr>
        <w:t xml:space="preserve">   </w:t>
      </w:r>
      <w:r w:rsidRPr="00AB5BF4">
        <w:rPr>
          <w:bCs/>
          <w:spacing w:val="-4"/>
          <w:sz w:val="28"/>
          <w:szCs w:val="28"/>
          <w:lang w:val="uk-UA"/>
        </w:rPr>
        <w:t xml:space="preserve"> будівель» </w:t>
      </w:r>
      <w:r w:rsidR="00646CB0">
        <w:rPr>
          <w:bCs/>
          <w:spacing w:val="-4"/>
          <w:sz w:val="28"/>
          <w:szCs w:val="28"/>
          <w:lang w:val="uk-UA"/>
        </w:rPr>
        <w:t xml:space="preserve">    </w:t>
      </w:r>
      <w:r w:rsidRPr="00AB5BF4">
        <w:rPr>
          <w:bCs/>
          <w:spacing w:val="-4"/>
          <w:sz w:val="28"/>
          <w:szCs w:val="28"/>
          <w:lang w:val="uk-UA"/>
        </w:rPr>
        <w:t>модуля</w:t>
      </w:r>
      <w:r w:rsidR="00646CB0">
        <w:rPr>
          <w:bCs/>
          <w:spacing w:val="-4"/>
          <w:sz w:val="28"/>
          <w:szCs w:val="28"/>
          <w:lang w:val="uk-UA"/>
        </w:rPr>
        <w:t xml:space="preserve">   </w:t>
      </w:r>
      <w:r w:rsidRPr="00AB5BF4">
        <w:rPr>
          <w:bCs/>
          <w:spacing w:val="-4"/>
          <w:sz w:val="28"/>
          <w:szCs w:val="28"/>
          <w:lang w:val="uk-UA"/>
        </w:rPr>
        <w:t xml:space="preserve"> </w:t>
      </w:r>
      <w:r w:rsidR="008A666A" w:rsidRPr="00AB5BF4">
        <w:rPr>
          <w:bCs/>
          <w:spacing w:val="-4"/>
          <w:sz w:val="28"/>
          <w:szCs w:val="28"/>
          <w:lang w:val="uk-UA"/>
        </w:rPr>
        <w:t>«</w:t>
      </w:r>
      <w:r w:rsidRPr="00AB5BF4">
        <w:rPr>
          <w:bCs/>
          <w:spacing w:val="-4"/>
          <w:sz w:val="28"/>
          <w:szCs w:val="28"/>
          <w:lang w:val="uk-UA"/>
        </w:rPr>
        <w:t xml:space="preserve">Житлово-комунальне </w:t>
      </w:r>
    </w:p>
    <w:p w:rsidR="00646CB0" w:rsidRDefault="00646CB0" w:rsidP="00AB5BF4">
      <w:pPr>
        <w:pStyle w:val="aa"/>
        <w:spacing w:before="0" w:beforeAutospacing="0" w:after="0" w:afterAutospacing="0"/>
        <w:ind w:firstLine="567"/>
        <w:jc w:val="both"/>
        <w:rPr>
          <w:bCs/>
          <w:spacing w:val="-4"/>
          <w:sz w:val="28"/>
          <w:szCs w:val="28"/>
          <w:lang w:val="uk-UA"/>
        </w:rPr>
      </w:pPr>
    </w:p>
    <w:p w:rsidR="006A0EE3" w:rsidRPr="00AB5BF4" w:rsidRDefault="00231E42" w:rsidP="00646CB0">
      <w:pPr>
        <w:pStyle w:val="aa"/>
        <w:spacing w:before="0" w:beforeAutospacing="0" w:after="0" w:afterAutospacing="0"/>
        <w:jc w:val="both"/>
        <w:rPr>
          <w:bCs/>
          <w:spacing w:val="-4"/>
          <w:sz w:val="28"/>
          <w:szCs w:val="28"/>
          <w:lang w:val="uk-UA"/>
        </w:rPr>
      </w:pPr>
      <w:r w:rsidRPr="00AB5BF4">
        <w:rPr>
          <w:bCs/>
          <w:spacing w:val="-4"/>
          <w:sz w:val="28"/>
          <w:szCs w:val="28"/>
          <w:lang w:val="uk-UA"/>
        </w:rPr>
        <w:lastRenderedPageBreak/>
        <w:t>господарство</w:t>
      </w:r>
      <w:r w:rsidR="008A666A" w:rsidRPr="00AB5BF4">
        <w:rPr>
          <w:bCs/>
          <w:spacing w:val="-4"/>
          <w:sz w:val="28"/>
          <w:szCs w:val="28"/>
          <w:lang w:val="uk-UA"/>
        </w:rPr>
        <w:t>»</w:t>
      </w:r>
      <w:r w:rsidRPr="00AB5BF4">
        <w:rPr>
          <w:bCs/>
          <w:spacing w:val="-4"/>
          <w:sz w:val="28"/>
          <w:szCs w:val="28"/>
          <w:lang w:val="uk-UA"/>
        </w:rPr>
        <w:t xml:space="preserve"> </w:t>
      </w:r>
      <w:r w:rsidR="00F0169C" w:rsidRPr="00AB5BF4">
        <w:rPr>
          <w:bCs/>
          <w:spacing w:val="-4"/>
          <w:sz w:val="28"/>
          <w:szCs w:val="28"/>
          <w:lang w:val="uk-UA"/>
        </w:rPr>
        <w:t>п</w:t>
      </w:r>
      <w:r w:rsidRPr="00AB5BF4">
        <w:rPr>
          <w:bCs/>
          <w:spacing w:val="-4"/>
          <w:sz w:val="28"/>
          <w:szCs w:val="28"/>
          <w:lang w:val="uk-UA"/>
        </w:rPr>
        <w:t xml:space="preserve">рограмно-інтеграційного комплексу </w:t>
      </w:r>
      <w:r w:rsidR="008A666A" w:rsidRPr="00AB5BF4">
        <w:rPr>
          <w:bCs/>
          <w:spacing w:val="-4"/>
          <w:sz w:val="28"/>
          <w:szCs w:val="28"/>
          <w:lang w:val="uk-UA"/>
        </w:rPr>
        <w:t>‒</w:t>
      </w:r>
      <w:r w:rsidRPr="00AB5BF4">
        <w:rPr>
          <w:bCs/>
          <w:spacing w:val="-4"/>
          <w:sz w:val="28"/>
          <w:szCs w:val="28"/>
          <w:lang w:val="uk-UA"/>
        </w:rPr>
        <w:t xml:space="preserve"> геоінформаційної системи та </w:t>
      </w:r>
      <w:proofErr w:type="spellStart"/>
      <w:r w:rsidRPr="00AB5BF4">
        <w:rPr>
          <w:bCs/>
          <w:spacing w:val="-4"/>
          <w:sz w:val="28"/>
          <w:szCs w:val="28"/>
          <w:lang w:val="uk-UA"/>
        </w:rPr>
        <w:t>геопорталу</w:t>
      </w:r>
      <w:proofErr w:type="spellEnd"/>
      <w:r w:rsidRPr="00AB5BF4">
        <w:rPr>
          <w:bCs/>
          <w:spacing w:val="-4"/>
          <w:sz w:val="28"/>
          <w:szCs w:val="28"/>
          <w:lang w:val="uk-UA"/>
        </w:rPr>
        <w:t xml:space="preserve"> міста Кривий Ріг</w:t>
      </w:r>
      <w:r w:rsidR="00F0169C" w:rsidRPr="00AB5BF4">
        <w:rPr>
          <w:bCs/>
          <w:spacing w:val="-4"/>
          <w:sz w:val="28"/>
          <w:szCs w:val="28"/>
          <w:lang w:val="uk-UA"/>
        </w:rPr>
        <w:t>;</w:t>
      </w:r>
    </w:p>
    <w:p w:rsidR="006A0EE3" w:rsidRPr="00AB5BF4" w:rsidRDefault="006A0EE3" w:rsidP="00AB5BF4">
      <w:pPr>
        <w:pStyle w:val="aa"/>
        <w:spacing w:before="0" w:beforeAutospacing="0" w:after="0" w:afterAutospacing="0"/>
        <w:ind w:firstLine="567"/>
        <w:jc w:val="both"/>
        <w:rPr>
          <w:bCs/>
          <w:spacing w:val="-4"/>
          <w:sz w:val="28"/>
          <w:szCs w:val="28"/>
        </w:rPr>
      </w:pPr>
      <w:r w:rsidRPr="00AB5BF4">
        <w:rPr>
          <w:bCs/>
          <w:spacing w:val="-4"/>
          <w:sz w:val="28"/>
          <w:szCs w:val="28"/>
          <w:lang w:val="uk-UA"/>
        </w:rPr>
        <w:t>підтримки комп’ютерних програм</w:t>
      </w:r>
      <w:r w:rsidR="00CF01F0">
        <w:rPr>
          <w:bCs/>
          <w:spacing w:val="-4"/>
          <w:sz w:val="28"/>
          <w:szCs w:val="28"/>
          <w:lang w:val="uk-UA"/>
        </w:rPr>
        <w:t xml:space="preserve"> </w:t>
      </w:r>
      <w:r w:rsidRPr="00AB5BF4">
        <w:rPr>
          <w:bCs/>
          <w:spacing w:val="-4"/>
          <w:sz w:val="28"/>
          <w:szCs w:val="28"/>
          <w:lang w:val="uk-UA"/>
        </w:rPr>
        <w:t xml:space="preserve">програмно-технічного комплексу </w:t>
      </w:r>
      <w:r w:rsidR="00CF01F0">
        <w:rPr>
          <w:bCs/>
          <w:spacing w:val="-4"/>
          <w:sz w:val="28"/>
          <w:szCs w:val="28"/>
          <w:lang w:val="uk-UA"/>
        </w:rPr>
        <w:t>«</w:t>
      </w:r>
      <w:r w:rsidR="00CF01F0" w:rsidRPr="00CF01F0">
        <w:rPr>
          <w:bCs/>
          <w:spacing w:val="-4"/>
          <w:sz w:val="28"/>
          <w:szCs w:val="28"/>
          <w:lang w:val="uk-UA"/>
        </w:rPr>
        <w:t>Контакт-центр 1520</w:t>
      </w:r>
      <w:r w:rsidR="00CF01F0">
        <w:rPr>
          <w:bCs/>
          <w:spacing w:val="-4"/>
          <w:sz w:val="28"/>
          <w:szCs w:val="28"/>
          <w:lang w:val="uk-UA"/>
        </w:rPr>
        <w:t xml:space="preserve">» </w:t>
      </w:r>
      <w:r w:rsidRPr="00AB5BF4">
        <w:rPr>
          <w:bCs/>
          <w:spacing w:val="-4"/>
          <w:sz w:val="28"/>
          <w:szCs w:val="28"/>
          <w:lang w:val="uk-UA"/>
        </w:rPr>
        <w:t xml:space="preserve">для інформаційно-довідкової платформи та служби </w:t>
      </w:r>
      <w:r w:rsidR="005844B3">
        <w:rPr>
          <w:bCs/>
          <w:spacing w:val="-4"/>
          <w:sz w:val="28"/>
          <w:szCs w:val="28"/>
          <w:lang w:val="uk-UA"/>
        </w:rPr>
        <w:t>автоматизованої системи прийому, реєстрації, обробки заявок у режимах телефонного та онлайн-зв’язку</w:t>
      </w:r>
      <w:r w:rsidRPr="00AB5BF4">
        <w:rPr>
          <w:bCs/>
          <w:spacing w:val="-4"/>
          <w:sz w:val="28"/>
          <w:szCs w:val="28"/>
        </w:rPr>
        <w:t>;</w:t>
      </w:r>
      <w:r w:rsidR="00AC22BE" w:rsidRPr="00AC22BE">
        <w:rPr>
          <w:bCs/>
          <w:spacing w:val="-4"/>
          <w:sz w:val="28"/>
          <w:szCs w:val="28"/>
        </w:rPr>
        <w:t xml:space="preserve"> </w:t>
      </w:r>
    </w:p>
    <w:p w:rsidR="0048192A" w:rsidRPr="00AB5BF4" w:rsidRDefault="0048192A" w:rsidP="00AB5BF4">
      <w:pPr>
        <w:pStyle w:val="aa"/>
        <w:spacing w:before="0" w:beforeAutospacing="0" w:after="0" w:afterAutospacing="0"/>
        <w:ind w:firstLine="567"/>
        <w:jc w:val="both"/>
        <w:rPr>
          <w:bCs/>
          <w:spacing w:val="-4"/>
          <w:sz w:val="28"/>
          <w:szCs w:val="28"/>
        </w:rPr>
      </w:pPr>
      <w:r w:rsidRPr="00AB5BF4">
        <w:rPr>
          <w:bCs/>
          <w:spacing w:val="-4"/>
          <w:sz w:val="28"/>
          <w:szCs w:val="28"/>
          <w:lang w:val="uk-UA"/>
        </w:rPr>
        <w:t xml:space="preserve">розробки «Особистого кабінету» </w:t>
      </w:r>
      <w:r w:rsidR="00D104A4" w:rsidRPr="00AB5BF4">
        <w:rPr>
          <w:bCs/>
          <w:spacing w:val="-4"/>
          <w:sz w:val="28"/>
          <w:szCs w:val="28"/>
          <w:lang w:val="uk-UA"/>
        </w:rPr>
        <w:t>‒</w:t>
      </w:r>
      <w:r w:rsidRPr="00AB5BF4">
        <w:rPr>
          <w:bCs/>
          <w:spacing w:val="-4"/>
          <w:sz w:val="28"/>
          <w:szCs w:val="28"/>
          <w:lang w:val="uk-UA"/>
        </w:rPr>
        <w:t xml:space="preserve"> електронного </w:t>
      </w:r>
      <w:proofErr w:type="spellStart"/>
      <w:r w:rsidRPr="00AB5BF4">
        <w:rPr>
          <w:bCs/>
          <w:spacing w:val="-4"/>
          <w:sz w:val="28"/>
          <w:szCs w:val="28"/>
          <w:lang w:val="uk-UA"/>
        </w:rPr>
        <w:t>вебсервісу</w:t>
      </w:r>
      <w:proofErr w:type="spellEnd"/>
      <w:r w:rsidRPr="00AB5BF4">
        <w:rPr>
          <w:bCs/>
          <w:spacing w:val="-4"/>
          <w:sz w:val="28"/>
          <w:szCs w:val="28"/>
          <w:lang w:val="uk-UA"/>
        </w:rPr>
        <w:t xml:space="preserve"> «Я</w:t>
      </w:r>
      <w:r w:rsidR="00D104A4" w:rsidRPr="00AB5BF4">
        <w:rPr>
          <w:bCs/>
          <w:spacing w:val="-4"/>
          <w:sz w:val="28"/>
          <w:szCs w:val="28"/>
          <w:lang w:val="uk-UA"/>
        </w:rPr>
        <w:t xml:space="preserve"> </w:t>
      </w:r>
      <w:r w:rsidRPr="00AB5BF4">
        <w:rPr>
          <w:bCs/>
          <w:spacing w:val="-4"/>
          <w:sz w:val="28"/>
          <w:szCs w:val="28"/>
          <w:lang w:val="uk-UA"/>
        </w:rPr>
        <w:t>–</w:t>
      </w:r>
      <w:r w:rsidR="00D104A4" w:rsidRPr="00AB5BF4">
        <w:rPr>
          <w:bCs/>
          <w:spacing w:val="-4"/>
          <w:sz w:val="28"/>
          <w:szCs w:val="28"/>
          <w:lang w:val="uk-UA"/>
        </w:rPr>
        <w:t xml:space="preserve"> </w:t>
      </w:r>
      <w:r w:rsidRPr="00AB5BF4">
        <w:rPr>
          <w:bCs/>
          <w:spacing w:val="-4"/>
          <w:sz w:val="28"/>
          <w:szCs w:val="28"/>
          <w:lang w:val="uk-UA"/>
        </w:rPr>
        <w:t>Ветеран»</w:t>
      </w:r>
      <w:r w:rsidRPr="00AB5BF4">
        <w:rPr>
          <w:bCs/>
          <w:spacing w:val="-4"/>
          <w:sz w:val="28"/>
          <w:szCs w:val="28"/>
        </w:rPr>
        <w:t>;</w:t>
      </w:r>
    </w:p>
    <w:p w:rsidR="0048192A" w:rsidRPr="00AB5BF4" w:rsidRDefault="006C376A" w:rsidP="00AB5BF4">
      <w:pPr>
        <w:pStyle w:val="aa"/>
        <w:spacing w:before="0" w:beforeAutospacing="0" w:after="0" w:afterAutospacing="0"/>
        <w:ind w:firstLine="567"/>
        <w:jc w:val="both"/>
        <w:rPr>
          <w:bCs/>
          <w:spacing w:val="-4"/>
          <w:sz w:val="28"/>
          <w:szCs w:val="28"/>
        </w:rPr>
      </w:pPr>
      <w:r w:rsidRPr="00AB5BF4">
        <w:rPr>
          <w:bCs/>
          <w:spacing w:val="-4"/>
          <w:sz w:val="28"/>
          <w:szCs w:val="28"/>
          <w:lang w:val="uk-UA"/>
        </w:rPr>
        <w:t xml:space="preserve">інтеграції «Особистого кабінету» </w:t>
      </w:r>
      <w:r w:rsidR="00E46E5B" w:rsidRPr="00AB5BF4">
        <w:rPr>
          <w:bCs/>
          <w:spacing w:val="-4"/>
          <w:sz w:val="28"/>
          <w:szCs w:val="28"/>
          <w:lang w:val="uk-UA"/>
        </w:rPr>
        <w:t>‒</w:t>
      </w:r>
      <w:r w:rsidRPr="00AB5BF4">
        <w:rPr>
          <w:bCs/>
          <w:spacing w:val="-4"/>
          <w:sz w:val="28"/>
          <w:szCs w:val="28"/>
          <w:lang w:val="uk-UA"/>
        </w:rPr>
        <w:t xml:space="preserve"> електронного </w:t>
      </w:r>
      <w:proofErr w:type="spellStart"/>
      <w:r w:rsidRPr="00AB5BF4">
        <w:rPr>
          <w:bCs/>
          <w:spacing w:val="-4"/>
          <w:sz w:val="28"/>
          <w:szCs w:val="28"/>
          <w:lang w:val="uk-UA"/>
        </w:rPr>
        <w:t>вебсервісу</w:t>
      </w:r>
      <w:proofErr w:type="spellEnd"/>
      <w:r w:rsidR="004A46E1" w:rsidRPr="00AB5BF4">
        <w:rPr>
          <w:bCs/>
          <w:spacing w:val="-4"/>
          <w:sz w:val="28"/>
          <w:szCs w:val="28"/>
          <w:lang w:val="uk-UA"/>
        </w:rPr>
        <w:t xml:space="preserve"> </w:t>
      </w:r>
      <w:r w:rsidRPr="00AB5BF4">
        <w:rPr>
          <w:bCs/>
          <w:spacing w:val="-4"/>
          <w:sz w:val="28"/>
          <w:szCs w:val="28"/>
          <w:lang w:val="uk-UA"/>
        </w:rPr>
        <w:t xml:space="preserve">«Я – Ветеран» до мобільного застосунку «Картка </w:t>
      </w:r>
      <w:proofErr w:type="spellStart"/>
      <w:r w:rsidRPr="00AB5BF4">
        <w:rPr>
          <w:bCs/>
          <w:spacing w:val="-4"/>
          <w:sz w:val="28"/>
          <w:szCs w:val="28"/>
          <w:lang w:val="uk-UA"/>
        </w:rPr>
        <w:t>криворіжця</w:t>
      </w:r>
      <w:proofErr w:type="spellEnd"/>
      <w:r w:rsidRPr="00AB5BF4">
        <w:rPr>
          <w:bCs/>
          <w:spacing w:val="-4"/>
          <w:sz w:val="28"/>
          <w:szCs w:val="28"/>
          <w:lang w:val="uk-UA"/>
        </w:rPr>
        <w:t>»</w:t>
      </w:r>
      <w:r w:rsidR="00A05049" w:rsidRPr="00AB5BF4">
        <w:rPr>
          <w:bCs/>
          <w:spacing w:val="-4"/>
          <w:sz w:val="28"/>
          <w:szCs w:val="28"/>
        </w:rPr>
        <w:t>;</w:t>
      </w:r>
    </w:p>
    <w:p w:rsidR="00411E20" w:rsidRDefault="00A05049" w:rsidP="00AB5BF4">
      <w:pPr>
        <w:pStyle w:val="aa"/>
        <w:spacing w:before="0" w:beforeAutospacing="0" w:after="0" w:afterAutospacing="0"/>
        <w:ind w:firstLine="567"/>
        <w:jc w:val="both"/>
        <w:rPr>
          <w:bCs/>
          <w:spacing w:val="-4"/>
          <w:sz w:val="28"/>
          <w:szCs w:val="28"/>
        </w:rPr>
      </w:pPr>
      <w:r w:rsidRPr="007B4948">
        <w:rPr>
          <w:bCs/>
          <w:spacing w:val="-4"/>
          <w:sz w:val="28"/>
          <w:szCs w:val="28"/>
          <w:lang w:val="uk-UA"/>
        </w:rPr>
        <w:t xml:space="preserve">зв'язку та </w:t>
      </w:r>
      <w:r w:rsidR="005844B3" w:rsidRPr="005844B3">
        <w:rPr>
          <w:bCs/>
          <w:spacing w:val="-4"/>
          <w:sz w:val="28"/>
          <w:szCs w:val="28"/>
          <w:lang w:val="uk-UA"/>
        </w:rPr>
        <w:t>мережі Інтернет</w:t>
      </w:r>
      <w:r w:rsidRPr="005077AD">
        <w:rPr>
          <w:bCs/>
          <w:spacing w:val="-4"/>
          <w:sz w:val="28"/>
          <w:szCs w:val="28"/>
        </w:rPr>
        <w:t>.</w:t>
      </w:r>
    </w:p>
    <w:p w:rsidR="007C1EB3" w:rsidRPr="00CC60FE" w:rsidRDefault="00CC60FE" w:rsidP="00CC60FE">
      <w:pPr>
        <w:pStyle w:val="1"/>
        <w:ind w:firstLine="567"/>
        <w:jc w:val="both"/>
        <w:rPr>
          <w:color w:val="000000" w:themeColor="text1"/>
          <w:spacing w:val="-4"/>
        </w:rPr>
      </w:pPr>
      <w:r>
        <w:rPr>
          <w:color w:val="000000" w:themeColor="text1"/>
          <w:spacing w:val="-4"/>
        </w:rPr>
        <w:t>Протягом звітного періоду здійснювал</w:t>
      </w:r>
      <w:r w:rsidR="005844B3">
        <w:rPr>
          <w:color w:val="000000" w:themeColor="text1"/>
          <w:spacing w:val="-4"/>
        </w:rPr>
        <w:t>и</w:t>
      </w:r>
      <w:r>
        <w:rPr>
          <w:color w:val="000000" w:themeColor="text1"/>
          <w:spacing w:val="-4"/>
        </w:rPr>
        <w:t xml:space="preserve">сь </w:t>
      </w:r>
      <w:r w:rsidR="007C1EB3" w:rsidRPr="00AB5BF4">
        <w:rPr>
          <w:color w:val="000000" w:themeColor="text1"/>
          <w:spacing w:val="-4"/>
        </w:rPr>
        <w:t>обслуговування користувачів доменної структури, проведення консультацій з питань використання встановленого програмного забезпечення та засобів інформатизації, діагностик</w:t>
      </w:r>
      <w:r w:rsidR="005844B3">
        <w:rPr>
          <w:color w:val="000000" w:themeColor="text1"/>
          <w:spacing w:val="-4"/>
        </w:rPr>
        <w:t>а</w:t>
      </w:r>
      <w:r w:rsidR="007C1EB3" w:rsidRPr="00AB5BF4">
        <w:rPr>
          <w:color w:val="000000" w:themeColor="text1"/>
          <w:spacing w:val="-4"/>
        </w:rPr>
        <w:t>, технічне обслуговування, налагодження, відновлення працездатності наявного мережевого обладнання, засобів інформатизації, технічн</w:t>
      </w:r>
      <w:r w:rsidR="005844B3">
        <w:rPr>
          <w:color w:val="000000" w:themeColor="text1"/>
          <w:spacing w:val="-4"/>
        </w:rPr>
        <w:t>а</w:t>
      </w:r>
      <w:r w:rsidR="007C1EB3" w:rsidRPr="00AB5BF4">
        <w:rPr>
          <w:color w:val="000000" w:themeColor="text1"/>
          <w:spacing w:val="-4"/>
        </w:rPr>
        <w:t xml:space="preserve"> підтримк</w:t>
      </w:r>
      <w:r w:rsidR="005844B3">
        <w:rPr>
          <w:color w:val="000000" w:themeColor="text1"/>
          <w:spacing w:val="-4"/>
        </w:rPr>
        <w:t>а</w:t>
      </w:r>
      <w:r w:rsidR="007C1EB3" w:rsidRPr="00AB5BF4">
        <w:rPr>
          <w:color w:val="000000" w:themeColor="text1"/>
          <w:spacing w:val="-4"/>
        </w:rPr>
        <w:t xml:space="preserve"> відео- та аудіо- комплексів, систем стенографування тощо. Організовано проведення онлайн-нарад з використанням сучасних мультимедійних пристроїв </w:t>
      </w:r>
      <w:r w:rsidR="005844B3">
        <w:rPr>
          <w:color w:val="000000" w:themeColor="text1"/>
          <w:spacing w:val="-4"/>
        </w:rPr>
        <w:t>і</w:t>
      </w:r>
      <w:r w:rsidR="007C1EB3" w:rsidRPr="00AB5BF4">
        <w:rPr>
          <w:color w:val="000000" w:themeColor="text1"/>
          <w:spacing w:val="-4"/>
        </w:rPr>
        <w:t xml:space="preserve"> засобів </w:t>
      </w:r>
      <w:proofErr w:type="spellStart"/>
      <w:r w:rsidR="007C1EB3" w:rsidRPr="00AB5BF4">
        <w:rPr>
          <w:color w:val="000000" w:themeColor="text1"/>
          <w:spacing w:val="-4"/>
        </w:rPr>
        <w:t>відеоконференц</w:t>
      </w:r>
      <w:proofErr w:type="spellEnd"/>
      <w:r w:rsidR="007C1EB3" w:rsidRPr="00AB5BF4">
        <w:rPr>
          <w:color w:val="000000" w:themeColor="text1"/>
          <w:spacing w:val="-4"/>
        </w:rPr>
        <w:t>-зв’язку.</w:t>
      </w:r>
    </w:p>
    <w:p w:rsidR="00081DFD" w:rsidRPr="00081DFD" w:rsidRDefault="00965E5B" w:rsidP="00794EE4">
      <w:pPr>
        <w:pStyle w:val="1"/>
        <w:ind w:firstLine="567"/>
        <w:jc w:val="both"/>
        <w:rPr>
          <w:color w:val="000000" w:themeColor="text1"/>
          <w:spacing w:val="-4"/>
          <w:lang w:val="ru-RU"/>
        </w:rPr>
      </w:pPr>
      <w:r w:rsidRPr="00D5393F">
        <w:rPr>
          <w:color w:val="000000" w:themeColor="text1"/>
          <w:spacing w:val="-4"/>
        </w:rPr>
        <w:t xml:space="preserve">За напрямом «Створення, упровадження, супровід та модернізація </w:t>
      </w:r>
      <w:proofErr w:type="spellStart"/>
      <w:r w:rsidRPr="00D5393F">
        <w:rPr>
          <w:color w:val="000000" w:themeColor="text1"/>
          <w:spacing w:val="-4"/>
        </w:rPr>
        <w:t>інфор</w:t>
      </w:r>
      <w:proofErr w:type="spellEnd"/>
      <w:r w:rsidR="00497969" w:rsidRPr="00D5393F">
        <w:rPr>
          <w:color w:val="000000" w:themeColor="text1"/>
          <w:spacing w:val="-4"/>
        </w:rPr>
        <w:t>-</w:t>
      </w:r>
      <w:proofErr w:type="spellStart"/>
      <w:r w:rsidRPr="00D5393F">
        <w:rPr>
          <w:color w:val="000000" w:themeColor="text1"/>
          <w:spacing w:val="-4"/>
        </w:rPr>
        <w:t>маційно</w:t>
      </w:r>
      <w:proofErr w:type="spellEnd"/>
      <w:r w:rsidRPr="00D5393F">
        <w:rPr>
          <w:color w:val="000000" w:themeColor="text1"/>
          <w:spacing w:val="-4"/>
        </w:rPr>
        <w:t>-телекомунікаційних систем, сервісів у закладах, установах і на під</w:t>
      </w:r>
      <w:r w:rsidR="00497969" w:rsidRPr="00D5393F">
        <w:rPr>
          <w:color w:val="000000" w:themeColor="text1"/>
          <w:spacing w:val="-4"/>
        </w:rPr>
        <w:t>-</w:t>
      </w:r>
      <w:proofErr w:type="spellStart"/>
      <w:r w:rsidRPr="00D5393F">
        <w:rPr>
          <w:color w:val="000000" w:themeColor="text1"/>
          <w:spacing w:val="-4"/>
        </w:rPr>
        <w:t>приємствах</w:t>
      </w:r>
      <w:proofErr w:type="spellEnd"/>
      <w:r w:rsidRPr="00D5393F">
        <w:rPr>
          <w:color w:val="000000" w:themeColor="text1"/>
          <w:spacing w:val="-4"/>
        </w:rPr>
        <w:t xml:space="preserve">, що перебувають  у комунальній власності міста» </w:t>
      </w:r>
      <w:r w:rsidR="00F60F75" w:rsidRPr="00D5393F">
        <w:rPr>
          <w:color w:val="000000" w:themeColor="text1"/>
          <w:spacing w:val="-4"/>
        </w:rPr>
        <w:t>придбано послуги</w:t>
      </w:r>
      <w:r w:rsidR="00794EE4" w:rsidRPr="00081DFD">
        <w:rPr>
          <w:color w:val="000000" w:themeColor="text1"/>
          <w:spacing w:val="-4"/>
          <w:lang w:val="ru-RU"/>
        </w:rPr>
        <w:t>:</w:t>
      </w:r>
    </w:p>
    <w:p w:rsidR="00081DFD" w:rsidRDefault="00F60F75" w:rsidP="00794EE4">
      <w:pPr>
        <w:pStyle w:val="1"/>
        <w:ind w:firstLine="567"/>
        <w:jc w:val="both"/>
        <w:rPr>
          <w:color w:val="000000" w:themeColor="text1"/>
          <w:spacing w:val="-4"/>
        </w:rPr>
      </w:pPr>
      <w:r w:rsidRPr="00D5393F">
        <w:rPr>
          <w:color w:val="000000" w:themeColor="text1"/>
          <w:spacing w:val="-4"/>
        </w:rPr>
        <w:t>з безперебійного доступу до мережі Інтернет,</w:t>
      </w:r>
    </w:p>
    <w:p w:rsidR="00081DFD" w:rsidRDefault="00F60F75" w:rsidP="00794EE4">
      <w:pPr>
        <w:pStyle w:val="1"/>
        <w:ind w:firstLine="567"/>
        <w:jc w:val="both"/>
        <w:rPr>
          <w:color w:val="000000" w:themeColor="text1"/>
          <w:spacing w:val="-4"/>
        </w:rPr>
      </w:pPr>
      <w:r w:rsidRPr="00D5393F">
        <w:rPr>
          <w:color w:val="000000" w:themeColor="text1"/>
          <w:spacing w:val="-4"/>
        </w:rPr>
        <w:t>установлення (інсталяції)</w:t>
      </w:r>
      <w:r w:rsidR="00AD71CE">
        <w:rPr>
          <w:color w:val="000000" w:themeColor="text1"/>
          <w:spacing w:val="-4"/>
        </w:rPr>
        <w:t>,</w:t>
      </w:r>
      <w:r w:rsidR="005844B3">
        <w:rPr>
          <w:color w:val="000000" w:themeColor="text1"/>
          <w:spacing w:val="-4"/>
        </w:rPr>
        <w:t xml:space="preserve"> </w:t>
      </w:r>
      <w:r w:rsidRPr="00D5393F">
        <w:rPr>
          <w:color w:val="000000" w:themeColor="text1"/>
          <w:spacing w:val="-4"/>
        </w:rPr>
        <w:t>супроводу, обслуговування</w:t>
      </w:r>
      <w:r w:rsidR="00FE7A96" w:rsidRPr="00D5393F">
        <w:rPr>
          <w:color w:val="000000" w:themeColor="text1"/>
          <w:spacing w:val="-4"/>
        </w:rPr>
        <w:t xml:space="preserve">, </w:t>
      </w:r>
      <w:r w:rsidR="002E65F3" w:rsidRPr="00D5393F">
        <w:rPr>
          <w:color w:val="000000" w:themeColor="text1"/>
          <w:spacing w:val="-4"/>
        </w:rPr>
        <w:t xml:space="preserve">програмного </w:t>
      </w:r>
      <w:proofErr w:type="spellStart"/>
      <w:r w:rsidR="002E65F3" w:rsidRPr="00D5393F">
        <w:rPr>
          <w:color w:val="000000" w:themeColor="text1"/>
          <w:spacing w:val="-4"/>
        </w:rPr>
        <w:t>забезпе</w:t>
      </w:r>
      <w:r w:rsidR="005844B3">
        <w:rPr>
          <w:color w:val="000000" w:themeColor="text1"/>
          <w:spacing w:val="-4"/>
        </w:rPr>
        <w:t>-</w:t>
      </w:r>
      <w:r w:rsidR="002E65F3" w:rsidRPr="00D5393F">
        <w:rPr>
          <w:color w:val="000000" w:themeColor="text1"/>
          <w:spacing w:val="-4"/>
        </w:rPr>
        <w:t>чення</w:t>
      </w:r>
      <w:proofErr w:type="spellEnd"/>
      <w:r w:rsidR="002E65F3" w:rsidRPr="00D5393F">
        <w:rPr>
          <w:color w:val="000000" w:themeColor="text1"/>
          <w:spacing w:val="-4"/>
        </w:rPr>
        <w:t xml:space="preserve">, </w:t>
      </w:r>
      <w:r w:rsidR="005844B3">
        <w:rPr>
          <w:color w:val="000000" w:themeColor="text1"/>
          <w:spacing w:val="-4"/>
        </w:rPr>
        <w:t>у</w:t>
      </w:r>
      <w:r w:rsidR="002E65F3" w:rsidRPr="00D5393F">
        <w:rPr>
          <w:color w:val="000000" w:themeColor="text1"/>
          <w:spacing w:val="-4"/>
        </w:rPr>
        <w:t xml:space="preserve"> тому числі</w:t>
      </w:r>
      <w:r w:rsidRPr="00D5393F">
        <w:rPr>
          <w:color w:val="000000" w:themeColor="text1"/>
          <w:spacing w:val="-4"/>
        </w:rPr>
        <w:t xml:space="preserve"> комп’ютерних програм з бухгалтерського обліку та фінансової звітності</w:t>
      </w:r>
      <w:r w:rsidR="00081DFD">
        <w:rPr>
          <w:color w:val="000000" w:themeColor="text1"/>
          <w:spacing w:val="-4"/>
        </w:rPr>
        <w:t>,</w:t>
      </w:r>
      <w:r w:rsidR="00E95765" w:rsidRPr="00D5393F">
        <w:rPr>
          <w:color w:val="000000" w:themeColor="text1"/>
          <w:spacing w:val="-4"/>
        </w:rPr>
        <w:t xml:space="preserve"> </w:t>
      </w:r>
    </w:p>
    <w:p w:rsidR="00081DFD" w:rsidRDefault="00E95765" w:rsidP="00794EE4">
      <w:pPr>
        <w:pStyle w:val="1"/>
        <w:ind w:firstLine="567"/>
        <w:jc w:val="both"/>
        <w:rPr>
          <w:color w:val="000000" w:themeColor="text1"/>
          <w:spacing w:val="-4"/>
        </w:rPr>
      </w:pPr>
      <w:r w:rsidRPr="00D5393F">
        <w:rPr>
          <w:color w:val="000000" w:themeColor="text1"/>
          <w:spacing w:val="-4"/>
        </w:rPr>
        <w:t>супроводу та підтримки комп’ютерної програми «</w:t>
      </w:r>
      <w:proofErr w:type="spellStart"/>
      <w:r w:rsidRPr="00D5393F">
        <w:rPr>
          <w:color w:val="000000" w:themeColor="text1"/>
          <w:spacing w:val="-4"/>
        </w:rPr>
        <w:t>iControl</w:t>
      </w:r>
      <w:proofErr w:type="spellEnd"/>
      <w:r w:rsidRPr="00D5393F">
        <w:rPr>
          <w:color w:val="000000" w:themeColor="text1"/>
          <w:spacing w:val="-4"/>
        </w:rPr>
        <w:t>» для цілей автоматизації обліку</w:t>
      </w:r>
      <w:r w:rsidR="00DB7608">
        <w:rPr>
          <w:color w:val="000000" w:themeColor="text1"/>
          <w:spacing w:val="-4"/>
        </w:rPr>
        <w:t xml:space="preserve"> відвідування</w:t>
      </w:r>
      <w:r w:rsidRPr="00D5393F">
        <w:rPr>
          <w:color w:val="000000" w:themeColor="text1"/>
          <w:spacing w:val="-4"/>
        </w:rPr>
        <w:t xml:space="preserve"> учнями навчальних закладів з використанням </w:t>
      </w:r>
      <w:r w:rsidR="005844B3">
        <w:rPr>
          <w:color w:val="000000" w:themeColor="text1"/>
          <w:spacing w:val="-4"/>
        </w:rPr>
        <w:t>«</w:t>
      </w:r>
      <w:r w:rsidRPr="00D5393F">
        <w:rPr>
          <w:color w:val="000000" w:themeColor="text1"/>
          <w:spacing w:val="-4"/>
        </w:rPr>
        <w:t xml:space="preserve">Картки </w:t>
      </w:r>
      <w:proofErr w:type="spellStart"/>
      <w:r w:rsidRPr="00D5393F">
        <w:rPr>
          <w:color w:val="000000" w:themeColor="text1"/>
          <w:spacing w:val="-4"/>
        </w:rPr>
        <w:t>криворіжця</w:t>
      </w:r>
      <w:proofErr w:type="spellEnd"/>
      <w:r w:rsidR="005844B3">
        <w:rPr>
          <w:color w:val="000000" w:themeColor="text1"/>
          <w:spacing w:val="-4"/>
        </w:rPr>
        <w:t>»</w:t>
      </w:r>
      <w:r w:rsidR="00DC1581" w:rsidRPr="00DC1581">
        <w:rPr>
          <w:color w:val="000000" w:themeColor="text1"/>
          <w:spacing w:val="-4"/>
        </w:rPr>
        <w:t>;</w:t>
      </w:r>
      <w:r w:rsidR="00BD14D7" w:rsidRPr="00D5393F">
        <w:rPr>
          <w:color w:val="000000" w:themeColor="text1"/>
          <w:spacing w:val="-4"/>
        </w:rPr>
        <w:t xml:space="preserve"> </w:t>
      </w:r>
    </w:p>
    <w:p w:rsidR="00081DFD" w:rsidRDefault="00F7329C" w:rsidP="00794EE4">
      <w:pPr>
        <w:pStyle w:val="1"/>
        <w:ind w:firstLine="567"/>
        <w:jc w:val="both"/>
        <w:rPr>
          <w:color w:val="000000" w:themeColor="text1"/>
          <w:spacing w:val="-4"/>
        </w:rPr>
      </w:pPr>
      <w:r w:rsidRPr="00D5393F">
        <w:rPr>
          <w:color w:val="000000" w:themeColor="text1"/>
          <w:spacing w:val="-4"/>
        </w:rPr>
        <w:t>консультативного</w:t>
      </w:r>
      <w:r w:rsidR="00BD14D7" w:rsidRPr="00D5393F">
        <w:rPr>
          <w:color w:val="000000" w:themeColor="text1"/>
          <w:spacing w:val="-4"/>
        </w:rPr>
        <w:t xml:space="preserve"> супроводу, </w:t>
      </w:r>
      <w:proofErr w:type="spellStart"/>
      <w:r w:rsidR="00BD14D7" w:rsidRPr="00D5393F">
        <w:rPr>
          <w:color w:val="000000" w:themeColor="text1"/>
          <w:spacing w:val="-4"/>
        </w:rPr>
        <w:t>кастомізаці</w:t>
      </w:r>
      <w:r w:rsidR="00BB7D1D" w:rsidRPr="00D5393F">
        <w:rPr>
          <w:color w:val="000000" w:themeColor="text1"/>
          <w:spacing w:val="-4"/>
        </w:rPr>
        <w:t>ї</w:t>
      </w:r>
      <w:proofErr w:type="spellEnd"/>
      <w:r w:rsidR="00BD14D7" w:rsidRPr="00D5393F">
        <w:rPr>
          <w:color w:val="000000" w:themeColor="text1"/>
          <w:spacing w:val="-4"/>
        </w:rPr>
        <w:t xml:space="preserve">, відновлення процесів програми </w:t>
      </w:r>
      <w:r w:rsidR="00BB7D1D" w:rsidRPr="00D5393F">
        <w:rPr>
          <w:color w:val="000000" w:themeColor="text1"/>
          <w:spacing w:val="-4"/>
        </w:rPr>
        <w:t>«Автоматизована система обліку відвідування та харчування учнів закладів загальної середньої освіти міста» (</w:t>
      </w:r>
      <w:r w:rsidR="00BD14D7" w:rsidRPr="00D5393F">
        <w:rPr>
          <w:color w:val="000000" w:themeColor="text1"/>
          <w:spacing w:val="-4"/>
        </w:rPr>
        <w:t>ACOBX</w:t>
      </w:r>
      <w:r w:rsidR="00BB7D1D" w:rsidRPr="00D5393F">
        <w:rPr>
          <w:color w:val="000000" w:themeColor="text1"/>
          <w:spacing w:val="-4"/>
        </w:rPr>
        <w:t>)</w:t>
      </w:r>
      <w:r w:rsidR="00794EE4">
        <w:rPr>
          <w:color w:val="000000" w:themeColor="text1"/>
          <w:spacing w:val="-4"/>
        </w:rPr>
        <w:t>, «Автоматизована система обліку допомоги» (АСОД)</w:t>
      </w:r>
      <w:r w:rsidR="00C366AF" w:rsidRPr="00C366AF">
        <w:rPr>
          <w:color w:val="000000" w:themeColor="text1"/>
          <w:spacing w:val="-4"/>
        </w:rPr>
        <w:t>;</w:t>
      </w:r>
      <w:r w:rsidR="003265ED" w:rsidRPr="00D5393F">
        <w:rPr>
          <w:color w:val="000000" w:themeColor="text1"/>
          <w:spacing w:val="-4"/>
        </w:rPr>
        <w:t xml:space="preserve"> </w:t>
      </w:r>
    </w:p>
    <w:p w:rsidR="00383C25" w:rsidRDefault="0030475D" w:rsidP="00794EE4">
      <w:pPr>
        <w:pStyle w:val="1"/>
        <w:ind w:firstLine="567"/>
        <w:jc w:val="both"/>
        <w:rPr>
          <w:color w:val="000000" w:themeColor="text1"/>
          <w:spacing w:val="-4"/>
        </w:rPr>
      </w:pPr>
      <w:r w:rsidRPr="00D5393F">
        <w:rPr>
          <w:color w:val="000000" w:themeColor="text1"/>
          <w:spacing w:val="-4"/>
        </w:rPr>
        <w:t>хост</w:t>
      </w:r>
      <w:r w:rsidR="00021BB7">
        <w:rPr>
          <w:color w:val="000000" w:themeColor="text1"/>
          <w:spacing w:val="-4"/>
        </w:rPr>
        <w:t>і</w:t>
      </w:r>
      <w:r w:rsidRPr="00D5393F">
        <w:rPr>
          <w:color w:val="000000" w:themeColor="text1"/>
          <w:spacing w:val="-4"/>
        </w:rPr>
        <w:t>нг</w:t>
      </w:r>
      <w:r w:rsidR="00794EE4">
        <w:rPr>
          <w:color w:val="000000" w:themeColor="text1"/>
          <w:spacing w:val="-4"/>
        </w:rPr>
        <w:t>у</w:t>
      </w:r>
      <w:r w:rsidRPr="00D5393F">
        <w:rPr>
          <w:color w:val="000000" w:themeColor="text1"/>
          <w:spacing w:val="-4"/>
        </w:rPr>
        <w:t>, супров</w:t>
      </w:r>
      <w:r w:rsidR="00794EE4">
        <w:rPr>
          <w:color w:val="000000" w:themeColor="text1"/>
          <w:spacing w:val="-4"/>
        </w:rPr>
        <w:t>о</w:t>
      </w:r>
      <w:r w:rsidRPr="00D5393F">
        <w:rPr>
          <w:color w:val="000000" w:themeColor="text1"/>
          <w:spacing w:val="-4"/>
        </w:rPr>
        <w:t>д</w:t>
      </w:r>
      <w:r w:rsidR="00794EE4">
        <w:rPr>
          <w:color w:val="000000" w:themeColor="text1"/>
          <w:spacing w:val="-4"/>
        </w:rPr>
        <w:t>у</w:t>
      </w:r>
      <w:r w:rsidRPr="00D5393F">
        <w:rPr>
          <w:color w:val="000000" w:themeColor="text1"/>
          <w:spacing w:val="-4"/>
        </w:rPr>
        <w:t xml:space="preserve">, обслуговування серверного обладнання для зберігання бази даних утримувачів «Картки </w:t>
      </w:r>
      <w:proofErr w:type="spellStart"/>
      <w:r w:rsidRPr="00D5393F">
        <w:rPr>
          <w:color w:val="000000" w:themeColor="text1"/>
          <w:spacing w:val="-4"/>
        </w:rPr>
        <w:t>криворіжця</w:t>
      </w:r>
      <w:proofErr w:type="spellEnd"/>
      <w:r w:rsidRPr="00D5393F">
        <w:rPr>
          <w:color w:val="000000" w:themeColor="text1"/>
          <w:spacing w:val="-4"/>
        </w:rPr>
        <w:t>»</w:t>
      </w:r>
      <w:r w:rsidR="00C366AF" w:rsidRPr="00C366AF">
        <w:rPr>
          <w:color w:val="000000" w:themeColor="text1"/>
          <w:spacing w:val="-4"/>
        </w:rPr>
        <w:t>;</w:t>
      </w:r>
      <w:r w:rsidR="00E35E8C" w:rsidRPr="00D5393F">
        <w:rPr>
          <w:color w:val="000000" w:themeColor="text1"/>
          <w:spacing w:val="-4"/>
        </w:rPr>
        <w:t xml:space="preserve"> </w:t>
      </w:r>
    </w:p>
    <w:p w:rsidR="00383C25" w:rsidRPr="00DA072F" w:rsidRDefault="00F60F75" w:rsidP="00794EE4">
      <w:pPr>
        <w:pStyle w:val="1"/>
        <w:ind w:firstLine="567"/>
        <w:jc w:val="both"/>
        <w:rPr>
          <w:color w:val="000000" w:themeColor="text1"/>
          <w:spacing w:val="-4"/>
        </w:rPr>
      </w:pPr>
      <w:r w:rsidRPr="00D5393F">
        <w:rPr>
          <w:color w:val="000000" w:themeColor="text1"/>
          <w:spacing w:val="-4"/>
        </w:rPr>
        <w:t xml:space="preserve">підтримки працездатності </w:t>
      </w:r>
      <w:r w:rsidR="00165DF1" w:rsidRPr="00D5393F">
        <w:rPr>
          <w:color w:val="000000" w:themeColor="text1"/>
          <w:spacing w:val="-4"/>
        </w:rPr>
        <w:t>й</w:t>
      </w:r>
      <w:r w:rsidRPr="00D5393F">
        <w:rPr>
          <w:color w:val="000000" w:themeColor="text1"/>
          <w:spacing w:val="-4"/>
        </w:rPr>
        <w:t xml:space="preserve"> забезпечення функціонування </w:t>
      </w:r>
      <w:r w:rsidR="00DB7608">
        <w:rPr>
          <w:color w:val="000000" w:themeColor="text1"/>
          <w:spacing w:val="-4"/>
        </w:rPr>
        <w:t xml:space="preserve">інших діючих </w:t>
      </w:r>
      <w:r w:rsidRPr="00D5393F">
        <w:rPr>
          <w:color w:val="000000" w:themeColor="text1"/>
          <w:spacing w:val="-4"/>
        </w:rPr>
        <w:t>інформаційних систем</w:t>
      </w:r>
      <w:r w:rsidR="005844B3">
        <w:rPr>
          <w:color w:val="000000" w:themeColor="text1"/>
          <w:spacing w:val="-4"/>
        </w:rPr>
        <w:t>.</w:t>
      </w:r>
    </w:p>
    <w:p w:rsidR="00D45D81" w:rsidRPr="00AB5BF4" w:rsidRDefault="00CA559A" w:rsidP="00015B0E">
      <w:pPr>
        <w:pStyle w:val="1"/>
        <w:ind w:firstLine="567"/>
        <w:jc w:val="both"/>
        <w:rPr>
          <w:color w:val="000000" w:themeColor="text1"/>
          <w:spacing w:val="-4"/>
        </w:rPr>
      </w:pPr>
      <w:r w:rsidRPr="00D5393F">
        <w:rPr>
          <w:color w:val="000000" w:themeColor="text1"/>
          <w:spacing w:val="-4"/>
        </w:rPr>
        <w:t>П</w:t>
      </w:r>
      <w:r w:rsidR="00F60F75" w:rsidRPr="00D5393F">
        <w:rPr>
          <w:color w:val="000000" w:themeColor="text1"/>
          <w:spacing w:val="-4"/>
        </w:rPr>
        <w:t xml:space="preserve">ридбано </w:t>
      </w:r>
      <w:r w:rsidR="00195BEA" w:rsidRPr="00D5393F">
        <w:rPr>
          <w:color w:val="000000" w:themeColor="text1"/>
          <w:spacing w:val="-4"/>
        </w:rPr>
        <w:t>оргтехніку, її комплектуючі</w:t>
      </w:r>
      <w:r w:rsidR="00F60F75" w:rsidRPr="00D5393F">
        <w:rPr>
          <w:color w:val="000000" w:themeColor="text1"/>
          <w:spacing w:val="-4"/>
        </w:rPr>
        <w:t>, комп’ютерне</w:t>
      </w:r>
      <w:r w:rsidR="00DB7608">
        <w:rPr>
          <w:color w:val="000000" w:themeColor="text1"/>
          <w:spacing w:val="-4"/>
        </w:rPr>
        <w:t xml:space="preserve"> обладнання</w:t>
      </w:r>
      <w:r w:rsidR="009009FF" w:rsidRPr="00D5393F">
        <w:rPr>
          <w:color w:val="000000" w:themeColor="text1"/>
          <w:spacing w:val="-4"/>
        </w:rPr>
        <w:t xml:space="preserve">, обладнання для облаштування точок доступу </w:t>
      </w:r>
      <w:r w:rsidR="005844B3" w:rsidRPr="005844B3">
        <w:rPr>
          <w:color w:val="000000" w:themeColor="text1"/>
          <w:spacing w:val="-4"/>
        </w:rPr>
        <w:t>мережі Інтернет</w:t>
      </w:r>
      <w:r w:rsidR="009009FF" w:rsidRPr="00D5393F">
        <w:rPr>
          <w:color w:val="000000" w:themeColor="text1"/>
          <w:spacing w:val="-4"/>
        </w:rPr>
        <w:t xml:space="preserve"> в укриттях</w:t>
      </w:r>
      <w:r w:rsidR="00DB7608">
        <w:rPr>
          <w:color w:val="000000" w:themeColor="text1"/>
          <w:spacing w:val="-4"/>
        </w:rPr>
        <w:t>,</w:t>
      </w:r>
      <w:r w:rsidR="00383C25" w:rsidRPr="00383C25">
        <w:rPr>
          <w:color w:val="000000" w:themeColor="text1"/>
          <w:spacing w:val="-4"/>
        </w:rPr>
        <w:t xml:space="preserve"> </w:t>
      </w:r>
      <w:r w:rsidR="00383C25" w:rsidRPr="00D5393F">
        <w:rPr>
          <w:color w:val="000000" w:themeColor="text1"/>
          <w:spacing w:val="-4"/>
        </w:rPr>
        <w:t>антивірусн</w:t>
      </w:r>
      <w:r w:rsidR="00015B0E">
        <w:rPr>
          <w:color w:val="000000" w:themeColor="text1"/>
          <w:spacing w:val="-4"/>
        </w:rPr>
        <w:t>е</w:t>
      </w:r>
      <w:r w:rsidR="00383C25" w:rsidRPr="00D5393F">
        <w:rPr>
          <w:color w:val="000000" w:themeColor="text1"/>
          <w:spacing w:val="-4"/>
        </w:rPr>
        <w:t xml:space="preserve"> програмн</w:t>
      </w:r>
      <w:r w:rsidR="00015B0E">
        <w:rPr>
          <w:color w:val="000000" w:themeColor="text1"/>
          <w:spacing w:val="-4"/>
        </w:rPr>
        <w:t>е</w:t>
      </w:r>
      <w:r w:rsidR="00383C25" w:rsidRPr="00D5393F">
        <w:rPr>
          <w:color w:val="000000" w:themeColor="text1"/>
          <w:spacing w:val="-4"/>
        </w:rPr>
        <w:t xml:space="preserve"> забезпечення, кваліфікован</w:t>
      </w:r>
      <w:r w:rsidR="00015B0E">
        <w:rPr>
          <w:color w:val="000000" w:themeColor="text1"/>
          <w:spacing w:val="-4"/>
        </w:rPr>
        <w:t>і</w:t>
      </w:r>
      <w:r w:rsidR="00383C25" w:rsidRPr="00D5393F">
        <w:rPr>
          <w:color w:val="000000" w:themeColor="text1"/>
          <w:spacing w:val="-4"/>
        </w:rPr>
        <w:t xml:space="preserve"> сертифікат</w:t>
      </w:r>
      <w:r w:rsidR="00015B0E">
        <w:rPr>
          <w:color w:val="000000" w:themeColor="text1"/>
          <w:spacing w:val="-4"/>
        </w:rPr>
        <w:t>и</w:t>
      </w:r>
      <w:r w:rsidR="00383C25" w:rsidRPr="00D5393F">
        <w:rPr>
          <w:color w:val="000000" w:themeColor="text1"/>
          <w:spacing w:val="-4"/>
        </w:rPr>
        <w:t xml:space="preserve"> електронного підпису. </w:t>
      </w:r>
    </w:p>
    <w:p w:rsidR="00E97820" w:rsidRPr="00AB5BF4" w:rsidRDefault="00B904D7" w:rsidP="00AB5BF4">
      <w:pPr>
        <w:pStyle w:val="1"/>
        <w:ind w:firstLine="567"/>
        <w:jc w:val="both"/>
        <w:rPr>
          <w:color w:val="000000" w:themeColor="text1"/>
          <w:spacing w:val="-4"/>
        </w:rPr>
      </w:pPr>
      <w:r>
        <w:rPr>
          <w:color w:val="000000" w:themeColor="text1"/>
          <w:spacing w:val="-4"/>
        </w:rPr>
        <w:t>В</w:t>
      </w:r>
      <w:r w:rsidR="00F50EFB" w:rsidRPr="00AB5BF4">
        <w:rPr>
          <w:color w:val="000000" w:themeColor="text1"/>
          <w:spacing w:val="-4"/>
        </w:rPr>
        <w:t xml:space="preserve">ід міжнародних </w:t>
      </w:r>
      <w:r w:rsidR="005844B3">
        <w:rPr>
          <w:color w:val="000000" w:themeColor="text1"/>
          <w:spacing w:val="-4"/>
        </w:rPr>
        <w:t>і</w:t>
      </w:r>
      <w:r w:rsidR="00170237" w:rsidRPr="00AB5BF4">
        <w:rPr>
          <w:color w:val="000000" w:themeColor="text1"/>
          <w:spacing w:val="-4"/>
        </w:rPr>
        <w:t xml:space="preserve"> громадських </w:t>
      </w:r>
      <w:r w:rsidR="00F50EFB" w:rsidRPr="00AB5BF4">
        <w:rPr>
          <w:color w:val="000000" w:themeColor="text1"/>
          <w:spacing w:val="-4"/>
        </w:rPr>
        <w:t>організацій</w:t>
      </w:r>
      <w:r w:rsidR="00170237" w:rsidRPr="00AB5BF4">
        <w:rPr>
          <w:color w:val="000000" w:themeColor="text1"/>
          <w:spacing w:val="-4"/>
        </w:rPr>
        <w:t xml:space="preserve">, спонсорів </w:t>
      </w:r>
      <w:r>
        <w:rPr>
          <w:color w:val="000000" w:themeColor="text1"/>
          <w:spacing w:val="-4"/>
        </w:rPr>
        <w:t>о</w:t>
      </w:r>
      <w:r w:rsidRPr="00B904D7">
        <w:rPr>
          <w:color w:val="000000" w:themeColor="text1"/>
          <w:spacing w:val="-4"/>
        </w:rPr>
        <w:t xml:space="preserve">тримано </w:t>
      </w:r>
      <w:r w:rsidR="00170237" w:rsidRPr="00AB5BF4">
        <w:rPr>
          <w:color w:val="000000" w:themeColor="text1"/>
          <w:spacing w:val="-4"/>
        </w:rPr>
        <w:t xml:space="preserve">благодійну допомогу у вигляді </w:t>
      </w:r>
      <w:r w:rsidR="00040E42" w:rsidRPr="00AB5BF4">
        <w:rPr>
          <w:color w:val="000000" w:themeColor="text1"/>
          <w:spacing w:val="-4"/>
        </w:rPr>
        <w:t>комп’ютерної</w:t>
      </w:r>
      <w:r w:rsidR="00170237" w:rsidRPr="00AB5BF4">
        <w:rPr>
          <w:color w:val="000000" w:themeColor="text1"/>
          <w:spacing w:val="-4"/>
        </w:rPr>
        <w:t xml:space="preserve"> </w:t>
      </w:r>
      <w:r w:rsidR="00040E42" w:rsidRPr="00AB5BF4">
        <w:rPr>
          <w:color w:val="000000" w:themeColor="text1"/>
          <w:spacing w:val="-4"/>
        </w:rPr>
        <w:t xml:space="preserve">та оргтехніки </w:t>
      </w:r>
      <w:r w:rsidR="00170237" w:rsidRPr="00AB5BF4">
        <w:rPr>
          <w:color w:val="000000" w:themeColor="text1"/>
          <w:spacing w:val="-4"/>
        </w:rPr>
        <w:t xml:space="preserve">техніки </w:t>
      </w:r>
      <w:r w:rsidR="00040E42" w:rsidRPr="00AB5BF4">
        <w:rPr>
          <w:color w:val="000000" w:themeColor="text1"/>
          <w:spacing w:val="-4"/>
        </w:rPr>
        <w:t xml:space="preserve">(ноутбуки, персональні комп’ютери, монітори, планшети, </w:t>
      </w:r>
      <w:proofErr w:type="spellStart"/>
      <w:r w:rsidR="00040E42" w:rsidRPr="00AB5BF4">
        <w:rPr>
          <w:color w:val="000000" w:themeColor="text1"/>
          <w:spacing w:val="-4"/>
        </w:rPr>
        <w:t>хромбуки</w:t>
      </w:r>
      <w:proofErr w:type="spellEnd"/>
      <w:r w:rsidR="00040E42" w:rsidRPr="00AB5BF4">
        <w:rPr>
          <w:color w:val="000000" w:themeColor="text1"/>
          <w:spacing w:val="-4"/>
        </w:rPr>
        <w:t xml:space="preserve">, принтери, </w:t>
      </w:r>
      <w:proofErr w:type="spellStart"/>
      <w:r w:rsidR="00827475">
        <w:rPr>
          <w:color w:val="000000" w:themeColor="text1"/>
          <w:spacing w:val="-4"/>
          <w:lang w:val="en-US"/>
        </w:rPr>
        <w:t>WiFi</w:t>
      </w:r>
      <w:proofErr w:type="spellEnd"/>
      <w:r w:rsidR="00827475" w:rsidRPr="00827475">
        <w:rPr>
          <w:color w:val="000000" w:themeColor="text1"/>
          <w:spacing w:val="-4"/>
        </w:rPr>
        <w:t xml:space="preserve"> </w:t>
      </w:r>
      <w:proofErr w:type="spellStart"/>
      <w:r w:rsidR="00040E42" w:rsidRPr="00AB5BF4">
        <w:rPr>
          <w:color w:val="000000" w:themeColor="text1"/>
          <w:spacing w:val="-4"/>
        </w:rPr>
        <w:t>роутери</w:t>
      </w:r>
      <w:proofErr w:type="spellEnd"/>
      <w:r w:rsidR="00040E42" w:rsidRPr="00AB5BF4">
        <w:rPr>
          <w:color w:val="000000" w:themeColor="text1"/>
          <w:spacing w:val="-4"/>
        </w:rPr>
        <w:t xml:space="preserve">), смартфонів, </w:t>
      </w:r>
      <w:r w:rsidR="0074086D">
        <w:rPr>
          <w:color w:val="000000" w:themeColor="text1"/>
          <w:spacing w:val="-4"/>
        </w:rPr>
        <w:t xml:space="preserve">пакетів </w:t>
      </w:r>
      <w:r w:rsidR="00040E42" w:rsidRPr="00AB5BF4">
        <w:rPr>
          <w:color w:val="000000" w:themeColor="text1"/>
          <w:spacing w:val="-4"/>
        </w:rPr>
        <w:t xml:space="preserve">програмного забезпечення, оплати стартових пакетів </w:t>
      </w:r>
      <w:r w:rsidR="007C102B">
        <w:rPr>
          <w:color w:val="000000" w:themeColor="text1"/>
          <w:spacing w:val="-4"/>
        </w:rPr>
        <w:t>«</w:t>
      </w:r>
      <w:r w:rsidR="00040E42" w:rsidRPr="00AB5BF4">
        <w:rPr>
          <w:color w:val="000000" w:themeColor="text1"/>
          <w:spacing w:val="-4"/>
        </w:rPr>
        <w:t>SWEET TV</w:t>
      </w:r>
      <w:r w:rsidR="007C102B">
        <w:rPr>
          <w:color w:val="000000" w:themeColor="text1"/>
          <w:spacing w:val="-4"/>
        </w:rPr>
        <w:t>»</w:t>
      </w:r>
      <w:r w:rsidR="00040E42" w:rsidRPr="00AB5BF4">
        <w:rPr>
          <w:color w:val="000000" w:themeColor="text1"/>
          <w:spacing w:val="-4"/>
        </w:rPr>
        <w:t xml:space="preserve"> тощо.</w:t>
      </w:r>
    </w:p>
    <w:p w:rsidR="00646CB0" w:rsidRDefault="00AE1FE0" w:rsidP="005C411F">
      <w:pPr>
        <w:pStyle w:val="1"/>
        <w:ind w:firstLine="567"/>
        <w:jc w:val="both"/>
        <w:rPr>
          <w:color w:val="000000" w:themeColor="text1"/>
          <w:spacing w:val="-4"/>
        </w:rPr>
      </w:pPr>
      <w:r w:rsidRPr="00AB5BF4">
        <w:rPr>
          <w:color w:val="000000" w:themeColor="text1"/>
          <w:spacing w:val="-4"/>
        </w:rPr>
        <w:t>У</w:t>
      </w:r>
      <w:r w:rsidR="00646CB0">
        <w:rPr>
          <w:color w:val="000000" w:themeColor="text1"/>
          <w:spacing w:val="-4"/>
        </w:rPr>
        <w:t xml:space="preserve"> </w:t>
      </w:r>
      <w:r w:rsidRPr="00AB5BF4">
        <w:rPr>
          <w:color w:val="000000" w:themeColor="text1"/>
          <w:spacing w:val="-4"/>
        </w:rPr>
        <w:t xml:space="preserve"> </w:t>
      </w:r>
      <w:r w:rsidR="00646CB0">
        <w:rPr>
          <w:color w:val="000000" w:themeColor="text1"/>
          <w:spacing w:val="-4"/>
        </w:rPr>
        <w:t xml:space="preserve"> </w:t>
      </w:r>
      <w:r w:rsidRPr="00AB5BF4">
        <w:rPr>
          <w:color w:val="000000" w:themeColor="text1"/>
          <w:spacing w:val="-4"/>
        </w:rPr>
        <w:t>сфері</w:t>
      </w:r>
      <w:r w:rsidR="00646CB0">
        <w:rPr>
          <w:color w:val="000000" w:themeColor="text1"/>
          <w:spacing w:val="-4"/>
        </w:rPr>
        <w:t xml:space="preserve"> </w:t>
      </w:r>
      <w:r w:rsidRPr="00AB5BF4">
        <w:rPr>
          <w:color w:val="000000" w:themeColor="text1"/>
          <w:spacing w:val="-4"/>
        </w:rPr>
        <w:t xml:space="preserve"> </w:t>
      </w:r>
      <w:r w:rsidR="00646CB0">
        <w:rPr>
          <w:color w:val="000000" w:themeColor="text1"/>
          <w:spacing w:val="-4"/>
        </w:rPr>
        <w:t xml:space="preserve"> </w:t>
      </w:r>
      <w:r w:rsidRPr="00AB5BF4">
        <w:rPr>
          <w:color w:val="000000" w:themeColor="text1"/>
          <w:spacing w:val="-4"/>
        </w:rPr>
        <w:t xml:space="preserve">«Соціальний </w:t>
      </w:r>
      <w:r w:rsidR="00646CB0">
        <w:rPr>
          <w:color w:val="000000" w:themeColor="text1"/>
          <w:spacing w:val="-4"/>
        </w:rPr>
        <w:t xml:space="preserve"> </w:t>
      </w:r>
      <w:r w:rsidRPr="00AB5BF4">
        <w:rPr>
          <w:color w:val="000000" w:themeColor="text1"/>
          <w:spacing w:val="-4"/>
        </w:rPr>
        <w:t>захист</w:t>
      </w:r>
      <w:r w:rsidR="00646CB0">
        <w:rPr>
          <w:color w:val="000000" w:themeColor="text1"/>
          <w:spacing w:val="-4"/>
        </w:rPr>
        <w:t xml:space="preserve"> </w:t>
      </w:r>
      <w:r w:rsidRPr="00AB5BF4">
        <w:rPr>
          <w:color w:val="000000" w:themeColor="text1"/>
          <w:spacing w:val="-4"/>
        </w:rPr>
        <w:t xml:space="preserve"> мешканців</w:t>
      </w:r>
      <w:r w:rsidR="00646CB0">
        <w:rPr>
          <w:color w:val="000000" w:themeColor="text1"/>
          <w:spacing w:val="-4"/>
        </w:rPr>
        <w:t xml:space="preserve"> </w:t>
      </w:r>
      <w:r w:rsidRPr="00AB5BF4">
        <w:rPr>
          <w:color w:val="000000" w:themeColor="text1"/>
          <w:spacing w:val="-4"/>
        </w:rPr>
        <w:t xml:space="preserve"> міста»</w:t>
      </w:r>
      <w:r w:rsidR="00646CB0">
        <w:rPr>
          <w:color w:val="000000" w:themeColor="text1"/>
          <w:spacing w:val="-4"/>
        </w:rPr>
        <w:t xml:space="preserve"> </w:t>
      </w:r>
      <w:r w:rsidRPr="00AB5BF4">
        <w:rPr>
          <w:color w:val="000000" w:themeColor="text1"/>
          <w:spacing w:val="-4"/>
        </w:rPr>
        <w:t xml:space="preserve"> </w:t>
      </w:r>
      <w:r w:rsidR="005844B3">
        <w:rPr>
          <w:color w:val="000000" w:themeColor="text1"/>
          <w:spacing w:val="-4"/>
        </w:rPr>
        <w:t xml:space="preserve">у </w:t>
      </w:r>
      <w:r w:rsidR="00646CB0">
        <w:rPr>
          <w:color w:val="000000" w:themeColor="text1"/>
          <w:spacing w:val="-4"/>
        </w:rPr>
        <w:t xml:space="preserve">  </w:t>
      </w:r>
      <w:r w:rsidR="005844B3">
        <w:rPr>
          <w:color w:val="000000" w:themeColor="text1"/>
          <w:spacing w:val="-4"/>
        </w:rPr>
        <w:t>межах</w:t>
      </w:r>
      <w:r w:rsidR="00646CB0">
        <w:rPr>
          <w:color w:val="000000" w:themeColor="text1"/>
          <w:spacing w:val="-4"/>
        </w:rPr>
        <w:t xml:space="preserve"> </w:t>
      </w:r>
      <w:r w:rsidR="007155B4">
        <w:rPr>
          <w:color w:val="000000" w:themeColor="text1"/>
          <w:spacing w:val="-4"/>
        </w:rPr>
        <w:t xml:space="preserve"> </w:t>
      </w:r>
      <w:r w:rsidR="005844B3">
        <w:rPr>
          <w:color w:val="000000" w:themeColor="text1"/>
          <w:spacing w:val="-4"/>
        </w:rPr>
        <w:t>у</w:t>
      </w:r>
      <w:r w:rsidR="007155B4">
        <w:rPr>
          <w:color w:val="000000" w:themeColor="text1"/>
          <w:spacing w:val="-4"/>
        </w:rPr>
        <w:t xml:space="preserve">провадження </w:t>
      </w:r>
      <w:r w:rsidR="00646CB0">
        <w:rPr>
          <w:color w:val="000000" w:themeColor="text1"/>
          <w:spacing w:val="-4"/>
        </w:rPr>
        <w:t xml:space="preserve"> </w:t>
      </w:r>
      <w:r w:rsidR="00F60F75" w:rsidRPr="00AB5BF4">
        <w:rPr>
          <w:color w:val="000000" w:themeColor="text1"/>
          <w:spacing w:val="-4"/>
        </w:rPr>
        <w:t xml:space="preserve">в </w:t>
      </w:r>
      <w:r w:rsidR="001B5153" w:rsidRPr="00AB5BF4">
        <w:rPr>
          <w:color w:val="000000" w:themeColor="text1"/>
          <w:spacing w:val="-4"/>
        </w:rPr>
        <w:t xml:space="preserve"> </w:t>
      </w:r>
      <w:r w:rsidR="00823463" w:rsidRPr="00AB5BF4">
        <w:rPr>
          <w:color w:val="000000" w:themeColor="text1"/>
          <w:spacing w:val="-4"/>
        </w:rPr>
        <w:t xml:space="preserve">         </w:t>
      </w:r>
      <w:r w:rsidR="00AB5BF4">
        <w:rPr>
          <w:color w:val="000000" w:themeColor="text1"/>
          <w:spacing w:val="-4"/>
        </w:rPr>
        <w:t xml:space="preserve">             </w:t>
      </w:r>
    </w:p>
    <w:p w:rsidR="00646CB0" w:rsidRDefault="00646CB0" w:rsidP="005C411F">
      <w:pPr>
        <w:pStyle w:val="1"/>
        <w:ind w:firstLine="567"/>
        <w:jc w:val="both"/>
        <w:rPr>
          <w:color w:val="000000" w:themeColor="text1"/>
          <w:spacing w:val="-4"/>
        </w:rPr>
      </w:pPr>
    </w:p>
    <w:p w:rsidR="002B27F8" w:rsidRPr="00AB5BF4" w:rsidRDefault="00F60F75" w:rsidP="00646CB0">
      <w:pPr>
        <w:pStyle w:val="1"/>
        <w:ind w:firstLine="0"/>
        <w:jc w:val="both"/>
        <w:rPr>
          <w:color w:val="000000" w:themeColor="text1"/>
          <w:spacing w:val="-4"/>
        </w:rPr>
      </w:pPr>
      <w:r w:rsidRPr="00AB5BF4">
        <w:rPr>
          <w:color w:val="000000" w:themeColor="text1"/>
          <w:spacing w:val="-4"/>
        </w:rPr>
        <w:lastRenderedPageBreak/>
        <w:t xml:space="preserve">м. Кривому Розі багатофункціональної електронної «Картки </w:t>
      </w:r>
      <w:proofErr w:type="spellStart"/>
      <w:r w:rsidRPr="00AB5BF4">
        <w:rPr>
          <w:color w:val="000000" w:themeColor="text1"/>
          <w:spacing w:val="-4"/>
        </w:rPr>
        <w:t>криворіжця</w:t>
      </w:r>
      <w:proofErr w:type="spellEnd"/>
      <w:r w:rsidRPr="00AB5BF4">
        <w:rPr>
          <w:color w:val="000000" w:themeColor="text1"/>
          <w:spacing w:val="-4"/>
        </w:rPr>
        <w:t>»</w:t>
      </w:r>
      <w:r w:rsidR="00195BEA" w:rsidRPr="00AB5BF4">
        <w:rPr>
          <w:color w:val="000000" w:themeColor="text1"/>
          <w:spacing w:val="-4"/>
        </w:rPr>
        <w:t xml:space="preserve"> та </w:t>
      </w:r>
      <w:r w:rsidR="00195BEA" w:rsidRPr="00AB5BF4">
        <w:rPr>
          <w:bCs/>
          <w:color w:val="000000" w:themeColor="text1"/>
          <w:spacing w:val="-4"/>
        </w:rPr>
        <w:t xml:space="preserve">«Гостьової картки </w:t>
      </w:r>
      <w:proofErr w:type="spellStart"/>
      <w:r w:rsidR="00195BEA" w:rsidRPr="00AB5BF4">
        <w:rPr>
          <w:bCs/>
          <w:color w:val="000000" w:themeColor="text1"/>
          <w:spacing w:val="-4"/>
        </w:rPr>
        <w:t>криворіжця</w:t>
      </w:r>
      <w:proofErr w:type="spellEnd"/>
      <w:r w:rsidR="00195BEA" w:rsidRPr="00AB5BF4">
        <w:rPr>
          <w:bCs/>
          <w:color w:val="000000" w:themeColor="text1"/>
          <w:spacing w:val="-4"/>
        </w:rPr>
        <w:t>»</w:t>
      </w:r>
      <w:r w:rsidRPr="00AB5BF4">
        <w:rPr>
          <w:color w:val="000000" w:themeColor="text1"/>
          <w:spacing w:val="-4"/>
        </w:rPr>
        <w:t xml:space="preserve"> </w:t>
      </w:r>
      <w:r w:rsidR="00552414">
        <w:rPr>
          <w:color w:val="000000" w:themeColor="text1"/>
          <w:spacing w:val="-4"/>
        </w:rPr>
        <w:t xml:space="preserve">здійснено </w:t>
      </w:r>
      <w:r w:rsidR="005A563D" w:rsidRPr="00AB5BF4">
        <w:rPr>
          <w:color w:val="000000" w:themeColor="text1"/>
          <w:spacing w:val="-4"/>
        </w:rPr>
        <w:t>програмування</w:t>
      </w:r>
      <w:r w:rsidR="009B205E">
        <w:rPr>
          <w:color w:val="000000" w:themeColor="text1"/>
          <w:spacing w:val="-4"/>
        </w:rPr>
        <w:t xml:space="preserve"> </w:t>
      </w:r>
      <w:r w:rsidR="00683F75">
        <w:rPr>
          <w:color w:val="000000" w:themeColor="text1"/>
          <w:spacing w:val="-4"/>
        </w:rPr>
        <w:t xml:space="preserve">42 628 </w:t>
      </w:r>
      <w:r w:rsidR="005A563D" w:rsidRPr="00AB5BF4">
        <w:rPr>
          <w:color w:val="000000" w:themeColor="text1"/>
          <w:spacing w:val="-4"/>
        </w:rPr>
        <w:t xml:space="preserve">карток, </w:t>
      </w:r>
      <w:r w:rsidR="005844B3">
        <w:rPr>
          <w:color w:val="000000" w:themeColor="text1"/>
          <w:spacing w:val="-4"/>
        </w:rPr>
        <w:t>у</w:t>
      </w:r>
      <w:r w:rsidR="005A563D" w:rsidRPr="00AB5BF4">
        <w:rPr>
          <w:color w:val="000000" w:themeColor="text1"/>
          <w:spacing w:val="-4"/>
        </w:rPr>
        <w:t xml:space="preserve"> тому числі </w:t>
      </w:r>
      <w:r w:rsidR="009C5C56">
        <w:rPr>
          <w:color w:val="000000" w:themeColor="text1"/>
          <w:spacing w:val="-4"/>
        </w:rPr>
        <w:t>12</w:t>
      </w:r>
      <w:r w:rsidR="005A563D" w:rsidRPr="00AB5BF4">
        <w:rPr>
          <w:color w:val="000000" w:themeColor="text1"/>
          <w:spacing w:val="-4"/>
        </w:rPr>
        <w:t> </w:t>
      </w:r>
      <w:r w:rsidR="009C5C56">
        <w:rPr>
          <w:color w:val="000000" w:themeColor="text1"/>
          <w:spacing w:val="-4"/>
        </w:rPr>
        <w:t>628</w:t>
      </w:r>
      <w:r w:rsidR="005A563D" w:rsidRPr="00AB5BF4">
        <w:rPr>
          <w:color w:val="000000" w:themeColor="text1"/>
          <w:spacing w:val="-4"/>
        </w:rPr>
        <w:t xml:space="preserve"> «Карток </w:t>
      </w:r>
      <w:proofErr w:type="spellStart"/>
      <w:r w:rsidR="005A563D" w:rsidRPr="00AB5BF4">
        <w:rPr>
          <w:color w:val="000000" w:themeColor="text1"/>
          <w:spacing w:val="-4"/>
        </w:rPr>
        <w:t>криворіжця</w:t>
      </w:r>
      <w:proofErr w:type="spellEnd"/>
      <w:r w:rsidR="005A563D" w:rsidRPr="00AB5BF4">
        <w:rPr>
          <w:color w:val="000000" w:themeColor="text1"/>
          <w:spacing w:val="-4"/>
        </w:rPr>
        <w:t>»</w:t>
      </w:r>
      <w:r w:rsidR="00B760E1">
        <w:rPr>
          <w:color w:val="000000" w:themeColor="text1"/>
          <w:spacing w:val="-4"/>
        </w:rPr>
        <w:t xml:space="preserve"> та</w:t>
      </w:r>
      <w:r w:rsidR="00683F75">
        <w:rPr>
          <w:color w:val="000000" w:themeColor="text1"/>
          <w:spacing w:val="-4"/>
        </w:rPr>
        <w:t xml:space="preserve"> </w:t>
      </w:r>
      <w:r w:rsidR="005A563D" w:rsidRPr="00AB5BF4">
        <w:rPr>
          <w:color w:val="000000" w:themeColor="text1"/>
          <w:spacing w:val="-4"/>
        </w:rPr>
        <w:t xml:space="preserve">30 000 «Гостьових карток </w:t>
      </w:r>
      <w:proofErr w:type="spellStart"/>
      <w:r w:rsidR="005A563D" w:rsidRPr="00AB5BF4">
        <w:rPr>
          <w:color w:val="000000" w:themeColor="text1"/>
          <w:spacing w:val="-4"/>
        </w:rPr>
        <w:t>криворіжця</w:t>
      </w:r>
      <w:proofErr w:type="spellEnd"/>
      <w:r w:rsidR="005A563D" w:rsidRPr="00AB5BF4">
        <w:rPr>
          <w:color w:val="000000" w:themeColor="text1"/>
          <w:spacing w:val="-4"/>
        </w:rPr>
        <w:t>»</w:t>
      </w:r>
      <w:r w:rsidR="009C5C56">
        <w:rPr>
          <w:color w:val="000000" w:themeColor="text1"/>
          <w:spacing w:val="-4"/>
        </w:rPr>
        <w:t>,</w:t>
      </w:r>
      <w:r w:rsidR="00B760E1">
        <w:rPr>
          <w:color w:val="000000" w:themeColor="text1"/>
          <w:spacing w:val="-4"/>
        </w:rPr>
        <w:t xml:space="preserve"> </w:t>
      </w:r>
      <w:r w:rsidR="005A563D" w:rsidRPr="00AB5BF4">
        <w:rPr>
          <w:color w:val="000000" w:themeColor="text1"/>
          <w:spacing w:val="-4"/>
        </w:rPr>
        <w:t xml:space="preserve">придбано послуги з хостингу </w:t>
      </w:r>
      <w:r w:rsidR="009C5C56">
        <w:rPr>
          <w:color w:val="000000" w:themeColor="text1"/>
          <w:spacing w:val="-4"/>
        </w:rPr>
        <w:t xml:space="preserve">програмного забезпечення на </w:t>
      </w:r>
      <w:r w:rsidR="005A563D" w:rsidRPr="00AB5BF4">
        <w:rPr>
          <w:color w:val="000000" w:themeColor="text1"/>
          <w:spacing w:val="-4"/>
        </w:rPr>
        <w:t>серверн</w:t>
      </w:r>
      <w:r w:rsidR="009C5C56">
        <w:rPr>
          <w:color w:val="000000" w:themeColor="text1"/>
          <w:spacing w:val="-4"/>
        </w:rPr>
        <w:t>ому</w:t>
      </w:r>
      <w:r w:rsidR="005A563D" w:rsidRPr="00AB5BF4">
        <w:rPr>
          <w:color w:val="000000" w:themeColor="text1"/>
          <w:spacing w:val="-4"/>
        </w:rPr>
        <w:t xml:space="preserve"> обладнанн</w:t>
      </w:r>
      <w:r w:rsidR="009C5C56">
        <w:rPr>
          <w:color w:val="000000" w:themeColor="text1"/>
          <w:spacing w:val="-4"/>
        </w:rPr>
        <w:t>і,</w:t>
      </w:r>
      <w:r w:rsidR="005A563D" w:rsidRPr="00AB5BF4">
        <w:rPr>
          <w:color w:val="000000" w:themeColor="text1"/>
          <w:spacing w:val="-4"/>
        </w:rPr>
        <w:t xml:space="preserve"> технічної підтримки </w:t>
      </w:r>
      <w:r w:rsidR="005B0B55" w:rsidRPr="005B0B55">
        <w:rPr>
          <w:color w:val="000000" w:themeColor="text1"/>
          <w:spacing w:val="-4"/>
        </w:rPr>
        <w:t>міськ</w:t>
      </w:r>
      <w:r w:rsidR="005B0B55">
        <w:rPr>
          <w:color w:val="000000" w:themeColor="text1"/>
          <w:spacing w:val="-4"/>
        </w:rPr>
        <w:t>ого</w:t>
      </w:r>
      <w:r w:rsidR="005B0B55" w:rsidRPr="005B0B55">
        <w:rPr>
          <w:color w:val="000000" w:themeColor="text1"/>
          <w:spacing w:val="-4"/>
        </w:rPr>
        <w:t xml:space="preserve"> дата-центр</w:t>
      </w:r>
      <w:r w:rsidR="005B0B55">
        <w:rPr>
          <w:color w:val="000000" w:themeColor="text1"/>
          <w:spacing w:val="-4"/>
        </w:rPr>
        <w:t>у</w:t>
      </w:r>
      <w:r w:rsidR="005B0B55" w:rsidRPr="005B0B55">
        <w:rPr>
          <w:color w:val="000000" w:themeColor="text1"/>
          <w:spacing w:val="-4"/>
        </w:rPr>
        <w:t xml:space="preserve"> </w:t>
      </w:r>
      <w:r w:rsidR="005A563D" w:rsidRPr="00AB5BF4">
        <w:rPr>
          <w:color w:val="000000" w:themeColor="text1"/>
          <w:spacing w:val="-4"/>
        </w:rPr>
        <w:t>зберігання та обробки даних</w:t>
      </w:r>
      <w:r w:rsidR="005C411F">
        <w:rPr>
          <w:color w:val="000000" w:themeColor="text1"/>
          <w:spacing w:val="-4"/>
        </w:rPr>
        <w:t>.</w:t>
      </w:r>
      <w:r w:rsidR="00CD1252">
        <w:rPr>
          <w:color w:val="000000" w:themeColor="text1"/>
          <w:spacing w:val="-4"/>
        </w:rPr>
        <w:t xml:space="preserve"> </w:t>
      </w:r>
      <w:r w:rsidR="00C22521">
        <w:rPr>
          <w:color w:val="000000" w:themeColor="text1"/>
          <w:spacing w:val="-4"/>
        </w:rPr>
        <w:t>З метою</w:t>
      </w:r>
      <w:r w:rsidR="009C5C56">
        <w:rPr>
          <w:color w:val="000000" w:themeColor="text1"/>
          <w:spacing w:val="-4"/>
        </w:rPr>
        <w:t xml:space="preserve"> </w:t>
      </w:r>
      <w:r w:rsidR="008E430E" w:rsidRPr="00AB5BF4">
        <w:rPr>
          <w:color w:val="000000" w:themeColor="text1"/>
          <w:spacing w:val="-4"/>
        </w:rPr>
        <w:t xml:space="preserve">автоматизації обліку допомоги мешканцям міста, які користуються багатофункціональною </w:t>
      </w:r>
      <w:r w:rsidR="005B0B55">
        <w:rPr>
          <w:color w:val="000000" w:themeColor="text1"/>
          <w:spacing w:val="-4"/>
        </w:rPr>
        <w:t>«</w:t>
      </w:r>
      <w:r w:rsidR="008E430E" w:rsidRPr="00AB5BF4">
        <w:rPr>
          <w:color w:val="000000" w:themeColor="text1"/>
          <w:spacing w:val="-4"/>
        </w:rPr>
        <w:t xml:space="preserve">Карткою </w:t>
      </w:r>
      <w:proofErr w:type="spellStart"/>
      <w:r w:rsidR="008E430E" w:rsidRPr="00AB5BF4">
        <w:rPr>
          <w:color w:val="000000" w:themeColor="text1"/>
          <w:spacing w:val="-4"/>
        </w:rPr>
        <w:t>криворіжця</w:t>
      </w:r>
      <w:proofErr w:type="spellEnd"/>
      <w:r w:rsidR="005B0B55">
        <w:rPr>
          <w:color w:val="000000" w:themeColor="text1"/>
          <w:spacing w:val="-4"/>
        </w:rPr>
        <w:t xml:space="preserve">» </w:t>
      </w:r>
      <w:r w:rsidR="005C411F">
        <w:rPr>
          <w:color w:val="000000" w:themeColor="text1"/>
          <w:spacing w:val="-4"/>
        </w:rPr>
        <w:t xml:space="preserve"> придбано програмне забезпечення для</w:t>
      </w:r>
      <w:r w:rsidR="005A563D" w:rsidRPr="00AB5BF4">
        <w:rPr>
          <w:color w:val="000000" w:themeColor="text1"/>
          <w:spacing w:val="-4"/>
        </w:rPr>
        <w:t xml:space="preserve"> </w:t>
      </w:r>
      <w:r w:rsidR="005C411F" w:rsidRPr="00AB5BF4">
        <w:rPr>
          <w:color w:val="000000" w:themeColor="text1"/>
          <w:spacing w:val="-4"/>
        </w:rPr>
        <w:t xml:space="preserve">139 </w:t>
      </w:r>
      <w:proofErr w:type="spellStart"/>
      <w:r w:rsidR="005C411F" w:rsidRPr="00AB5BF4">
        <w:rPr>
          <w:color w:val="000000" w:themeColor="text1"/>
          <w:spacing w:val="-4"/>
        </w:rPr>
        <w:t>валідаторів</w:t>
      </w:r>
      <w:proofErr w:type="spellEnd"/>
      <w:r w:rsidR="005C411F">
        <w:rPr>
          <w:color w:val="000000" w:themeColor="text1"/>
          <w:spacing w:val="-4"/>
        </w:rPr>
        <w:t>.</w:t>
      </w:r>
    </w:p>
    <w:p w:rsidR="00633F72" w:rsidRPr="00AB5BF4" w:rsidRDefault="00316E4E" w:rsidP="00AB5BF4">
      <w:pPr>
        <w:pStyle w:val="1"/>
        <w:ind w:firstLine="567"/>
        <w:jc w:val="both"/>
        <w:rPr>
          <w:color w:val="000000" w:themeColor="text1"/>
          <w:spacing w:val="-4"/>
          <w:highlight w:val="cyan"/>
        </w:rPr>
      </w:pPr>
      <w:r w:rsidRPr="00AB5BF4">
        <w:rPr>
          <w:color w:val="000000" w:themeColor="text1"/>
          <w:spacing w:val="-4"/>
        </w:rPr>
        <w:t>У сфері</w:t>
      </w:r>
      <w:r w:rsidR="00F60F75" w:rsidRPr="00AB5BF4">
        <w:rPr>
          <w:color w:val="000000" w:themeColor="text1"/>
          <w:spacing w:val="-4"/>
        </w:rPr>
        <w:t xml:space="preserve"> «</w:t>
      </w:r>
      <w:proofErr w:type="spellStart"/>
      <w:r w:rsidR="00F60F75" w:rsidRPr="00AB5BF4">
        <w:rPr>
          <w:color w:val="000000" w:themeColor="text1"/>
          <w:spacing w:val="-4"/>
        </w:rPr>
        <w:t>Екополітика</w:t>
      </w:r>
      <w:proofErr w:type="spellEnd"/>
      <w:r w:rsidR="00F60F75" w:rsidRPr="00AB5BF4">
        <w:rPr>
          <w:color w:val="000000" w:themeColor="text1"/>
          <w:spacing w:val="-4"/>
        </w:rPr>
        <w:t xml:space="preserve"> та охорона довкілля» </w:t>
      </w:r>
      <w:r w:rsidR="00AD7E5D" w:rsidRPr="00AB5BF4">
        <w:rPr>
          <w:color w:val="000000" w:themeColor="text1"/>
          <w:spacing w:val="-4"/>
        </w:rPr>
        <w:t xml:space="preserve">заплановані заходи щодо </w:t>
      </w:r>
      <w:r w:rsidR="00C47150" w:rsidRPr="00AB5BF4">
        <w:rPr>
          <w:color w:val="000000" w:themeColor="text1"/>
          <w:spacing w:val="-4"/>
        </w:rPr>
        <w:t>забезпечення безперебійної роботи постів автоматичного спостереження за станом якості атмосферного повітря та належного функціонування системи екологічного моніторингу</w:t>
      </w:r>
      <w:r w:rsidR="005B0B55">
        <w:rPr>
          <w:color w:val="000000" w:themeColor="text1"/>
          <w:spacing w:val="-4"/>
        </w:rPr>
        <w:t>.</w:t>
      </w:r>
      <w:r w:rsidR="00C47150" w:rsidRPr="00AB5BF4">
        <w:rPr>
          <w:color w:val="000000" w:themeColor="text1"/>
          <w:spacing w:val="-4"/>
        </w:rPr>
        <w:t xml:space="preserve"> </w:t>
      </w:r>
      <w:r w:rsidR="005B0B55">
        <w:rPr>
          <w:color w:val="000000" w:themeColor="text1"/>
          <w:spacing w:val="-4"/>
        </w:rPr>
        <w:t>П</w:t>
      </w:r>
      <w:r w:rsidR="00C47150" w:rsidRPr="00AB5BF4">
        <w:rPr>
          <w:color w:val="000000" w:themeColor="text1"/>
          <w:spacing w:val="-4"/>
        </w:rPr>
        <w:t xml:space="preserve">ідвищення ефективності роботи міської автоматизованої  системи екологічного моніторингу </w:t>
      </w:r>
      <w:r w:rsidR="00633F72" w:rsidRPr="00AB5BF4">
        <w:rPr>
          <w:color w:val="000000" w:themeColor="text1"/>
          <w:spacing w:val="-4"/>
        </w:rPr>
        <w:t>здійснювал</w:t>
      </w:r>
      <w:r w:rsidR="005B0B55">
        <w:rPr>
          <w:color w:val="000000" w:themeColor="text1"/>
          <w:spacing w:val="-4"/>
        </w:rPr>
        <w:t>ося</w:t>
      </w:r>
      <w:r w:rsidR="00633F72" w:rsidRPr="00AB5BF4">
        <w:rPr>
          <w:color w:val="000000" w:themeColor="text1"/>
          <w:spacing w:val="-4"/>
        </w:rPr>
        <w:t xml:space="preserve"> шляхом проведення закупівель </w:t>
      </w:r>
      <w:r w:rsidR="004F59B5" w:rsidRPr="00AB5BF4">
        <w:rPr>
          <w:color w:val="000000" w:themeColor="text1"/>
          <w:spacing w:val="-4"/>
        </w:rPr>
        <w:t>за</w:t>
      </w:r>
      <w:r w:rsidR="00633F72" w:rsidRPr="00AB5BF4">
        <w:rPr>
          <w:color w:val="000000" w:themeColor="text1"/>
          <w:spacing w:val="-4"/>
        </w:rPr>
        <w:t xml:space="preserve"> кодам</w:t>
      </w:r>
      <w:r w:rsidR="004F59B5" w:rsidRPr="00AB5BF4">
        <w:rPr>
          <w:color w:val="000000" w:themeColor="text1"/>
          <w:spacing w:val="-4"/>
        </w:rPr>
        <w:t xml:space="preserve">и Державного класифікатору продукції та послуг, що </w:t>
      </w:r>
      <w:r w:rsidR="00633F72" w:rsidRPr="00AB5BF4">
        <w:rPr>
          <w:color w:val="000000" w:themeColor="text1"/>
          <w:spacing w:val="-4"/>
        </w:rPr>
        <w:t>не належать до сфери інформатизації</w:t>
      </w:r>
      <w:r w:rsidR="00FA01CA" w:rsidRPr="00AB5BF4">
        <w:rPr>
          <w:color w:val="000000" w:themeColor="text1"/>
          <w:spacing w:val="-4"/>
        </w:rPr>
        <w:t>.</w:t>
      </w:r>
    </w:p>
    <w:p w:rsidR="001E08E9" w:rsidRPr="001E08E9" w:rsidRDefault="00316E4E" w:rsidP="00AB5BF4">
      <w:pPr>
        <w:pStyle w:val="1"/>
        <w:ind w:firstLine="567"/>
        <w:jc w:val="both"/>
        <w:rPr>
          <w:color w:val="000000" w:themeColor="text1"/>
          <w:spacing w:val="-8"/>
          <w:lang w:val="ru-RU"/>
        </w:rPr>
      </w:pPr>
      <w:r w:rsidRPr="00667FDD">
        <w:rPr>
          <w:color w:val="000000" w:themeColor="text1"/>
          <w:spacing w:val="-8"/>
        </w:rPr>
        <w:t>У сфері</w:t>
      </w:r>
      <w:r w:rsidR="00F60F75" w:rsidRPr="00667FDD">
        <w:rPr>
          <w:color w:val="000000" w:themeColor="text1"/>
          <w:spacing w:val="-8"/>
        </w:rPr>
        <w:t xml:space="preserve"> «Транспорт та міська мобільність» </w:t>
      </w:r>
      <w:r w:rsidR="00C33132" w:rsidRPr="00667FDD">
        <w:rPr>
          <w:color w:val="000000" w:themeColor="text1"/>
          <w:spacing w:val="-8"/>
        </w:rPr>
        <w:t>придбано</w:t>
      </w:r>
      <w:r w:rsidR="001E08E9" w:rsidRPr="001E08E9">
        <w:rPr>
          <w:color w:val="000000" w:themeColor="text1"/>
          <w:spacing w:val="-8"/>
          <w:lang w:val="ru-RU"/>
        </w:rPr>
        <w:t>:</w:t>
      </w:r>
    </w:p>
    <w:p w:rsidR="00667FDD" w:rsidRPr="0040378C" w:rsidRDefault="001E08E9" w:rsidP="001E08E9">
      <w:pPr>
        <w:pStyle w:val="1"/>
        <w:ind w:firstLine="567"/>
        <w:jc w:val="both"/>
        <w:rPr>
          <w:color w:val="000000" w:themeColor="text1"/>
          <w:spacing w:val="-8"/>
          <w:lang w:val="ru-RU"/>
        </w:rPr>
      </w:pPr>
      <w:r>
        <w:rPr>
          <w:color w:val="000000" w:themeColor="text1"/>
          <w:spacing w:val="-8"/>
          <w:lang w:val="ru-RU"/>
        </w:rPr>
        <w:t>п</w:t>
      </w:r>
      <w:proofErr w:type="spellStart"/>
      <w:r w:rsidR="00E87EAC" w:rsidRPr="00667FDD">
        <w:rPr>
          <w:color w:val="000000" w:themeColor="text1"/>
          <w:spacing w:val="-8"/>
        </w:rPr>
        <w:t>ослуги</w:t>
      </w:r>
      <w:proofErr w:type="spellEnd"/>
      <w:r w:rsidRPr="001E08E9">
        <w:rPr>
          <w:color w:val="000000" w:themeColor="text1"/>
          <w:spacing w:val="-8"/>
          <w:lang w:val="ru-RU"/>
        </w:rPr>
        <w:t xml:space="preserve"> </w:t>
      </w:r>
      <w:r>
        <w:rPr>
          <w:color w:val="000000" w:themeColor="text1"/>
          <w:spacing w:val="-8"/>
          <w:lang w:val="ru-RU"/>
        </w:rPr>
        <w:t>з</w:t>
      </w:r>
      <w:r w:rsidRPr="001E08E9">
        <w:rPr>
          <w:color w:val="000000" w:themeColor="text1"/>
          <w:spacing w:val="-8"/>
          <w:lang w:val="ru-RU"/>
        </w:rPr>
        <w:t xml:space="preserve"> </w:t>
      </w:r>
      <w:r w:rsidR="0040378C">
        <w:rPr>
          <w:color w:val="000000" w:themeColor="text1"/>
          <w:spacing w:val="-8"/>
        </w:rPr>
        <w:t>т</w:t>
      </w:r>
      <w:r w:rsidR="00667FDD">
        <w:rPr>
          <w:color w:val="000000" w:themeColor="text1"/>
          <w:spacing w:val="-8"/>
        </w:rPr>
        <w:t xml:space="preserve">ехнічної підтримки системи </w:t>
      </w:r>
      <w:r w:rsidR="00667FDD" w:rsidRPr="00667FDD">
        <w:rPr>
          <w:color w:val="000000" w:themeColor="text1"/>
          <w:spacing w:val="-8"/>
        </w:rPr>
        <w:t>GPS</w:t>
      </w:r>
      <w:r w:rsidR="00667FDD">
        <w:rPr>
          <w:color w:val="000000" w:themeColor="text1"/>
          <w:spacing w:val="-8"/>
        </w:rPr>
        <w:t>-</w:t>
      </w:r>
      <w:r w:rsidR="0040378C">
        <w:rPr>
          <w:color w:val="000000" w:themeColor="text1"/>
          <w:spacing w:val="-8"/>
        </w:rPr>
        <w:t xml:space="preserve">моніторингу </w:t>
      </w:r>
      <w:r w:rsidR="0040378C" w:rsidRPr="00667FDD">
        <w:rPr>
          <w:color w:val="000000" w:themeColor="text1"/>
          <w:spacing w:val="-8"/>
        </w:rPr>
        <w:t>комунального пасажирського транспорту</w:t>
      </w:r>
      <w:r>
        <w:rPr>
          <w:color w:val="000000" w:themeColor="text1"/>
          <w:spacing w:val="-8"/>
          <w:lang w:val="ru-RU"/>
        </w:rPr>
        <w:t xml:space="preserve">, </w:t>
      </w:r>
      <w:proofErr w:type="spellStart"/>
      <w:r w:rsidR="0040378C" w:rsidRPr="0040378C">
        <w:rPr>
          <w:color w:val="000000" w:themeColor="text1"/>
          <w:spacing w:val="-8"/>
        </w:rPr>
        <w:t>хостингу</w:t>
      </w:r>
      <w:proofErr w:type="spellEnd"/>
      <w:r w:rsidR="0040378C" w:rsidRPr="0040378C">
        <w:rPr>
          <w:color w:val="000000" w:themeColor="text1"/>
          <w:spacing w:val="-8"/>
        </w:rPr>
        <w:t xml:space="preserve"> програмного забезпечення та технічн</w:t>
      </w:r>
      <w:r w:rsidR="005B0B55">
        <w:rPr>
          <w:color w:val="000000" w:themeColor="text1"/>
          <w:spacing w:val="-8"/>
        </w:rPr>
        <w:t>ої</w:t>
      </w:r>
      <w:r w:rsidR="0040378C" w:rsidRPr="0040378C">
        <w:rPr>
          <w:color w:val="000000" w:themeColor="text1"/>
          <w:spacing w:val="-8"/>
        </w:rPr>
        <w:t xml:space="preserve"> підтр</w:t>
      </w:r>
      <w:r w:rsidR="0040378C">
        <w:rPr>
          <w:color w:val="000000" w:themeColor="text1"/>
          <w:spacing w:val="-8"/>
        </w:rPr>
        <w:t>и</w:t>
      </w:r>
      <w:r w:rsidR="0040378C" w:rsidRPr="0040378C">
        <w:rPr>
          <w:color w:val="000000" w:themeColor="text1"/>
          <w:spacing w:val="-8"/>
        </w:rPr>
        <w:t>мк</w:t>
      </w:r>
      <w:r w:rsidR="005B0B55">
        <w:rPr>
          <w:color w:val="000000" w:themeColor="text1"/>
          <w:spacing w:val="-8"/>
        </w:rPr>
        <w:t>и</w:t>
      </w:r>
      <w:r w:rsidR="0040378C" w:rsidRPr="0040378C">
        <w:rPr>
          <w:color w:val="000000" w:themeColor="text1"/>
          <w:spacing w:val="-8"/>
        </w:rPr>
        <w:t xml:space="preserve"> серверного обладнання</w:t>
      </w:r>
      <w:r w:rsidR="003E0BC3">
        <w:rPr>
          <w:color w:val="000000" w:themeColor="text1"/>
          <w:spacing w:val="-8"/>
        </w:rPr>
        <w:t xml:space="preserve">, </w:t>
      </w:r>
      <w:r w:rsidR="003E0BC3" w:rsidRPr="00667FDD">
        <w:rPr>
          <w:color w:val="000000" w:themeColor="text1"/>
          <w:spacing w:val="-8"/>
        </w:rPr>
        <w:t xml:space="preserve">зв’язку </w:t>
      </w:r>
      <w:r w:rsidR="00981B64">
        <w:rPr>
          <w:color w:val="000000" w:themeColor="text1"/>
          <w:spacing w:val="-8"/>
        </w:rPr>
        <w:t>й</w:t>
      </w:r>
      <w:r w:rsidR="003E0BC3" w:rsidRPr="00667FDD">
        <w:rPr>
          <w:color w:val="000000" w:themeColor="text1"/>
          <w:spacing w:val="-8"/>
        </w:rPr>
        <w:t xml:space="preserve"> </w:t>
      </w:r>
      <w:r w:rsidR="005844B3" w:rsidRPr="005844B3">
        <w:rPr>
          <w:color w:val="000000" w:themeColor="text1"/>
          <w:spacing w:val="-8"/>
        </w:rPr>
        <w:t>мережі Інтернет</w:t>
      </w:r>
      <w:r w:rsidR="0040378C" w:rsidRPr="0040378C">
        <w:rPr>
          <w:color w:val="000000" w:themeColor="text1"/>
          <w:spacing w:val="-8"/>
          <w:lang w:val="ru-RU"/>
        </w:rPr>
        <w:t>;</w:t>
      </w:r>
    </w:p>
    <w:p w:rsidR="0040378C" w:rsidRPr="005C7467" w:rsidRDefault="007847CF" w:rsidP="005C7467">
      <w:pPr>
        <w:pStyle w:val="1"/>
        <w:ind w:firstLine="567"/>
        <w:jc w:val="both"/>
        <w:rPr>
          <w:color w:val="000000" w:themeColor="text1"/>
          <w:spacing w:val="-8"/>
        </w:rPr>
      </w:pPr>
      <w:r>
        <w:rPr>
          <w:color w:val="000000" w:themeColor="text1"/>
          <w:spacing w:val="-8"/>
        </w:rPr>
        <w:t>ліцензії та послугу технічної підтримки</w:t>
      </w:r>
      <w:r w:rsidR="007B6487" w:rsidRPr="007B6487">
        <w:rPr>
          <w:color w:val="000000" w:themeColor="text1"/>
          <w:spacing w:val="-8"/>
          <w:lang w:val="ru-RU"/>
        </w:rPr>
        <w:t>:</w:t>
      </w:r>
      <w:r>
        <w:rPr>
          <w:color w:val="000000" w:themeColor="text1"/>
          <w:spacing w:val="-8"/>
        </w:rPr>
        <w:t xml:space="preserve"> </w:t>
      </w:r>
      <w:r w:rsidRPr="00667FDD">
        <w:rPr>
          <w:color w:val="000000" w:themeColor="text1"/>
          <w:spacing w:val="-8"/>
        </w:rPr>
        <w:t xml:space="preserve">багатофункціональної електронної «Картки </w:t>
      </w:r>
      <w:proofErr w:type="spellStart"/>
      <w:r w:rsidRPr="00667FDD">
        <w:rPr>
          <w:color w:val="000000" w:themeColor="text1"/>
          <w:spacing w:val="-8"/>
        </w:rPr>
        <w:t>криворіжця</w:t>
      </w:r>
      <w:proofErr w:type="spellEnd"/>
      <w:r w:rsidRPr="00667FDD">
        <w:rPr>
          <w:color w:val="000000" w:themeColor="text1"/>
          <w:spacing w:val="-8"/>
        </w:rPr>
        <w:t>»</w:t>
      </w:r>
      <w:r w:rsidR="007B6487" w:rsidRPr="007B6487">
        <w:rPr>
          <w:color w:val="000000" w:themeColor="text1"/>
          <w:spacing w:val="-8"/>
          <w:lang w:val="ru-RU"/>
        </w:rPr>
        <w:t xml:space="preserve"> </w:t>
      </w:r>
      <w:r w:rsidR="007B6487">
        <w:rPr>
          <w:color w:val="000000" w:themeColor="text1"/>
          <w:spacing w:val="-8"/>
        </w:rPr>
        <w:t>та</w:t>
      </w:r>
      <w:r>
        <w:rPr>
          <w:color w:val="000000" w:themeColor="text1"/>
          <w:spacing w:val="-8"/>
        </w:rPr>
        <w:t xml:space="preserve"> </w:t>
      </w:r>
      <w:r w:rsidR="007B6487">
        <w:rPr>
          <w:color w:val="000000" w:themeColor="text1"/>
          <w:spacing w:val="-8"/>
        </w:rPr>
        <w:t xml:space="preserve">мобільного </w:t>
      </w:r>
      <w:r w:rsidR="003E0BC3">
        <w:rPr>
          <w:color w:val="000000" w:themeColor="text1"/>
          <w:spacing w:val="-8"/>
        </w:rPr>
        <w:t>застосунку «</w:t>
      </w:r>
      <w:r w:rsidR="003E0BC3" w:rsidRPr="00667FDD">
        <w:rPr>
          <w:color w:val="000000" w:themeColor="text1"/>
          <w:spacing w:val="-8"/>
        </w:rPr>
        <w:t>Картк</w:t>
      </w:r>
      <w:r w:rsidR="003E0BC3">
        <w:rPr>
          <w:color w:val="000000" w:themeColor="text1"/>
          <w:spacing w:val="-8"/>
        </w:rPr>
        <w:t>а</w:t>
      </w:r>
      <w:r w:rsidR="003E0BC3" w:rsidRPr="00667FDD">
        <w:rPr>
          <w:color w:val="000000" w:themeColor="text1"/>
          <w:spacing w:val="-8"/>
        </w:rPr>
        <w:t xml:space="preserve"> </w:t>
      </w:r>
      <w:proofErr w:type="spellStart"/>
      <w:r w:rsidR="003E0BC3" w:rsidRPr="00667FDD">
        <w:rPr>
          <w:color w:val="000000" w:themeColor="text1"/>
          <w:spacing w:val="-8"/>
        </w:rPr>
        <w:t>криворіжця</w:t>
      </w:r>
      <w:proofErr w:type="spellEnd"/>
      <w:r w:rsidR="003E0BC3">
        <w:rPr>
          <w:color w:val="000000" w:themeColor="text1"/>
          <w:spacing w:val="-8"/>
        </w:rPr>
        <w:t>»</w:t>
      </w:r>
      <w:r w:rsidR="005C7467">
        <w:rPr>
          <w:color w:val="000000" w:themeColor="text1"/>
          <w:spacing w:val="-8"/>
        </w:rPr>
        <w:t xml:space="preserve">, </w:t>
      </w:r>
      <w:r w:rsidR="005C7467" w:rsidRPr="00667FDD">
        <w:rPr>
          <w:color w:val="000000" w:themeColor="text1"/>
          <w:spacing w:val="-8"/>
        </w:rPr>
        <w:t>прав</w:t>
      </w:r>
      <w:r w:rsidR="005C7467">
        <w:rPr>
          <w:color w:val="000000" w:themeColor="text1"/>
          <w:spacing w:val="-8"/>
        </w:rPr>
        <w:t>о</w:t>
      </w:r>
      <w:r w:rsidR="005C7467" w:rsidRPr="00667FDD">
        <w:rPr>
          <w:color w:val="000000" w:themeColor="text1"/>
          <w:spacing w:val="-8"/>
        </w:rPr>
        <w:t xml:space="preserve"> користування програмним забезпеченням для здійснення транспортного планування та моделювання PTV </w:t>
      </w:r>
      <w:proofErr w:type="spellStart"/>
      <w:r w:rsidR="005C7467" w:rsidRPr="00667FDD">
        <w:rPr>
          <w:color w:val="000000" w:themeColor="text1"/>
          <w:spacing w:val="-8"/>
        </w:rPr>
        <w:t>Visum</w:t>
      </w:r>
      <w:proofErr w:type="spellEnd"/>
      <w:r w:rsidR="005C7467" w:rsidRPr="00667FDD">
        <w:rPr>
          <w:color w:val="000000" w:themeColor="text1"/>
          <w:spacing w:val="-8"/>
        </w:rPr>
        <w:t xml:space="preserve"> (безстрокова ліцензія)</w:t>
      </w:r>
      <w:r w:rsidR="005C7467">
        <w:rPr>
          <w:color w:val="000000" w:themeColor="text1"/>
          <w:spacing w:val="-8"/>
        </w:rPr>
        <w:t>.</w:t>
      </w:r>
    </w:p>
    <w:p w:rsidR="005A3118" w:rsidRPr="00AB5BF4" w:rsidRDefault="00964316" w:rsidP="00AB5BF4">
      <w:pPr>
        <w:pStyle w:val="1"/>
        <w:ind w:firstLine="567"/>
        <w:jc w:val="both"/>
        <w:rPr>
          <w:color w:val="000000" w:themeColor="text1"/>
          <w:spacing w:val="-4"/>
          <w:highlight w:val="yellow"/>
        </w:rPr>
      </w:pPr>
      <w:r w:rsidRPr="00AB5BF4">
        <w:rPr>
          <w:color w:val="000000" w:themeColor="text1"/>
          <w:spacing w:val="-4"/>
        </w:rPr>
        <w:t xml:space="preserve">У сфері </w:t>
      </w:r>
      <w:r w:rsidR="004A5B6C" w:rsidRPr="00AB5BF4">
        <w:rPr>
          <w:color w:val="000000" w:themeColor="text1"/>
          <w:spacing w:val="-4"/>
        </w:rPr>
        <w:t>«Містобудівна діяльність та земельні відносини»</w:t>
      </w:r>
      <w:r w:rsidR="0028473A" w:rsidRPr="00AB5BF4">
        <w:rPr>
          <w:color w:val="000000" w:themeColor="text1"/>
          <w:spacing w:val="-4"/>
        </w:rPr>
        <w:t xml:space="preserve"> захід «Розробка топографо-геодезичних і </w:t>
      </w:r>
      <w:proofErr w:type="spellStart"/>
      <w:r w:rsidR="0028473A" w:rsidRPr="00AB5BF4">
        <w:rPr>
          <w:color w:val="000000" w:themeColor="text1"/>
          <w:spacing w:val="-4"/>
        </w:rPr>
        <w:t>аерофотознімальних</w:t>
      </w:r>
      <w:proofErr w:type="spellEnd"/>
      <w:r w:rsidR="0028473A" w:rsidRPr="00AB5BF4">
        <w:rPr>
          <w:color w:val="000000" w:themeColor="text1"/>
          <w:spacing w:val="-4"/>
        </w:rPr>
        <w:t xml:space="preserve"> робіт та виготовлення </w:t>
      </w:r>
      <w:proofErr w:type="spellStart"/>
      <w:r w:rsidR="0028473A" w:rsidRPr="00AB5BF4">
        <w:rPr>
          <w:color w:val="000000" w:themeColor="text1"/>
          <w:spacing w:val="-4"/>
        </w:rPr>
        <w:t>топо</w:t>
      </w:r>
      <w:proofErr w:type="spellEnd"/>
      <w:r w:rsidR="00544E3E" w:rsidRPr="00AB5BF4">
        <w:rPr>
          <w:color w:val="000000" w:themeColor="text1"/>
          <w:spacing w:val="-4"/>
        </w:rPr>
        <w:t>-</w:t>
      </w:r>
      <w:r w:rsidR="0028473A" w:rsidRPr="00AB5BF4">
        <w:rPr>
          <w:color w:val="000000" w:themeColor="text1"/>
          <w:spacing w:val="-4"/>
        </w:rPr>
        <w:t xml:space="preserve">графічних планів М1:2000 м. Кривого Рогу (території Центрально-Міського району та промвузла в районі вул. </w:t>
      </w:r>
      <w:proofErr w:type="spellStart"/>
      <w:r w:rsidR="0028473A" w:rsidRPr="00AB5BF4">
        <w:rPr>
          <w:color w:val="000000" w:themeColor="text1"/>
          <w:spacing w:val="-4"/>
        </w:rPr>
        <w:t>Коломойцівська</w:t>
      </w:r>
      <w:proofErr w:type="spellEnd"/>
      <w:r w:rsidR="0028473A" w:rsidRPr="00AB5BF4">
        <w:rPr>
          <w:color w:val="000000" w:themeColor="text1"/>
          <w:spacing w:val="-4"/>
        </w:rPr>
        <w:t xml:space="preserve">) в цифровому й графічному вигляді» </w:t>
      </w:r>
      <w:r w:rsidR="00544E3E" w:rsidRPr="00AB5BF4">
        <w:rPr>
          <w:color w:val="000000" w:themeColor="text1"/>
          <w:spacing w:val="-4"/>
        </w:rPr>
        <w:t xml:space="preserve"> не виконан</w:t>
      </w:r>
      <w:r w:rsidR="005B0B55">
        <w:rPr>
          <w:color w:val="000000" w:themeColor="text1"/>
          <w:spacing w:val="-4"/>
        </w:rPr>
        <w:t>о</w:t>
      </w:r>
      <w:r w:rsidR="00544E3E" w:rsidRPr="00AB5BF4">
        <w:rPr>
          <w:color w:val="000000" w:themeColor="text1"/>
          <w:spacing w:val="-4"/>
        </w:rPr>
        <w:t xml:space="preserve"> через</w:t>
      </w:r>
      <w:r w:rsidR="0028473A" w:rsidRPr="00AB5BF4">
        <w:rPr>
          <w:color w:val="000000" w:themeColor="text1"/>
          <w:spacing w:val="-4"/>
        </w:rPr>
        <w:t xml:space="preserve"> </w:t>
      </w:r>
      <w:r w:rsidR="00544E3E" w:rsidRPr="00AB5BF4">
        <w:rPr>
          <w:color w:val="000000" w:themeColor="text1"/>
          <w:spacing w:val="-4"/>
        </w:rPr>
        <w:t>відміну відкритих торгів з особливостями у зв'язку з відсутністю пропозицій учасників.</w:t>
      </w:r>
    </w:p>
    <w:p w:rsidR="00607B69" w:rsidRPr="0011732C" w:rsidRDefault="00316E4E" w:rsidP="00AB5BF4">
      <w:pPr>
        <w:pStyle w:val="1"/>
        <w:ind w:firstLine="567"/>
        <w:jc w:val="both"/>
        <w:rPr>
          <w:color w:val="000000" w:themeColor="text1"/>
          <w:spacing w:val="-4"/>
        </w:rPr>
      </w:pPr>
      <w:r w:rsidRPr="00AB5BF4">
        <w:rPr>
          <w:color w:val="000000" w:themeColor="text1"/>
          <w:spacing w:val="-4"/>
        </w:rPr>
        <w:t>У сфері</w:t>
      </w:r>
      <w:r w:rsidR="00F60F75" w:rsidRPr="00AB5BF4">
        <w:rPr>
          <w:color w:val="000000" w:themeColor="text1"/>
          <w:spacing w:val="-4"/>
        </w:rPr>
        <w:t xml:space="preserve"> «Економічний розвиток. Громадський бюджет» для забезпе</w:t>
      </w:r>
      <w:r w:rsidR="00F60F75" w:rsidRPr="00AB5BF4">
        <w:rPr>
          <w:color w:val="000000" w:themeColor="text1"/>
          <w:spacing w:val="-4"/>
        </w:rPr>
        <w:softHyphen/>
        <w:t>чення діяльності Комунального підприємства «Інститут розвитку міста Кривого Рогу» Криворізької міської ради придбан</w:t>
      </w:r>
      <w:r w:rsidR="00607B69">
        <w:rPr>
          <w:color w:val="000000" w:themeColor="text1"/>
          <w:spacing w:val="-4"/>
        </w:rPr>
        <w:t>о</w:t>
      </w:r>
      <w:r w:rsidR="00F60F75" w:rsidRPr="00AB5BF4">
        <w:rPr>
          <w:color w:val="000000" w:themeColor="text1"/>
          <w:spacing w:val="-4"/>
        </w:rPr>
        <w:t xml:space="preserve"> послуги</w:t>
      </w:r>
      <w:r w:rsidR="00607B69" w:rsidRPr="0011732C">
        <w:rPr>
          <w:color w:val="000000" w:themeColor="text1"/>
          <w:spacing w:val="-4"/>
        </w:rPr>
        <w:t>:</w:t>
      </w:r>
    </w:p>
    <w:p w:rsidR="00607B69" w:rsidRDefault="00F60F75" w:rsidP="00AB5BF4">
      <w:pPr>
        <w:pStyle w:val="1"/>
        <w:ind w:firstLine="567"/>
        <w:jc w:val="both"/>
        <w:rPr>
          <w:color w:val="000000" w:themeColor="text1"/>
          <w:spacing w:val="-4"/>
        </w:rPr>
      </w:pPr>
      <w:r w:rsidRPr="00AB5BF4">
        <w:rPr>
          <w:color w:val="000000" w:themeColor="text1"/>
          <w:spacing w:val="-4"/>
        </w:rPr>
        <w:t>оптичн</w:t>
      </w:r>
      <w:r w:rsidR="00CA734B" w:rsidRPr="00AB5BF4">
        <w:rPr>
          <w:color w:val="000000" w:themeColor="text1"/>
          <w:spacing w:val="-4"/>
        </w:rPr>
        <w:t>ого</w:t>
      </w:r>
      <w:r w:rsidRPr="00AB5BF4">
        <w:rPr>
          <w:color w:val="000000" w:themeColor="text1"/>
          <w:spacing w:val="-4"/>
        </w:rPr>
        <w:t xml:space="preserve"> </w:t>
      </w:r>
      <w:r w:rsidR="005844B3" w:rsidRPr="005844B3">
        <w:rPr>
          <w:color w:val="000000" w:themeColor="text1"/>
          <w:spacing w:val="-4"/>
        </w:rPr>
        <w:t>мережі Інтернет</w:t>
      </w:r>
      <w:r w:rsidRPr="00AB5BF4">
        <w:rPr>
          <w:color w:val="000000" w:themeColor="text1"/>
          <w:spacing w:val="-4"/>
        </w:rPr>
        <w:t>,</w:t>
      </w:r>
    </w:p>
    <w:p w:rsidR="00167642" w:rsidRDefault="009F227F" w:rsidP="00AB5BF4">
      <w:pPr>
        <w:pStyle w:val="1"/>
        <w:ind w:firstLine="567"/>
        <w:jc w:val="both"/>
        <w:rPr>
          <w:color w:val="000000" w:themeColor="text1"/>
          <w:spacing w:val="-4"/>
        </w:rPr>
      </w:pPr>
      <w:r w:rsidRPr="00AB5BF4">
        <w:rPr>
          <w:color w:val="000000" w:themeColor="text1"/>
          <w:spacing w:val="-4"/>
        </w:rPr>
        <w:t>оновлення вебсайт</w:t>
      </w:r>
      <w:r w:rsidR="005B0B55">
        <w:rPr>
          <w:color w:val="000000" w:themeColor="text1"/>
          <w:spacing w:val="-4"/>
        </w:rPr>
        <w:t>а</w:t>
      </w:r>
      <w:r w:rsidRPr="00AB5BF4">
        <w:rPr>
          <w:color w:val="000000" w:themeColor="text1"/>
          <w:spacing w:val="-4"/>
        </w:rPr>
        <w:t xml:space="preserve"> </w:t>
      </w:r>
      <w:r w:rsidR="005B0B55">
        <w:rPr>
          <w:color w:val="000000" w:themeColor="text1"/>
          <w:spacing w:val="-4"/>
        </w:rPr>
        <w:t>К</w:t>
      </w:r>
      <w:r w:rsidRPr="00AB5BF4">
        <w:rPr>
          <w:color w:val="000000" w:themeColor="text1"/>
          <w:spacing w:val="-4"/>
        </w:rPr>
        <w:t xml:space="preserve">омунального підприємства </w:t>
      </w:r>
      <w:r w:rsidR="001D4457" w:rsidRPr="00AB5BF4">
        <w:rPr>
          <w:color w:val="000000" w:themeColor="text1"/>
          <w:spacing w:val="-4"/>
        </w:rPr>
        <w:t>«</w:t>
      </w:r>
      <w:r w:rsidRPr="00AB5BF4">
        <w:rPr>
          <w:color w:val="000000" w:themeColor="text1"/>
          <w:spacing w:val="-4"/>
        </w:rPr>
        <w:t>Інститут розвитку міста Кривого Рогу</w:t>
      </w:r>
      <w:r w:rsidR="001D4457" w:rsidRPr="00AB5BF4">
        <w:rPr>
          <w:color w:val="000000" w:themeColor="text1"/>
          <w:spacing w:val="-4"/>
        </w:rPr>
        <w:t>»</w:t>
      </w:r>
      <w:r w:rsidRPr="00AB5BF4">
        <w:rPr>
          <w:color w:val="000000" w:themeColor="text1"/>
          <w:spacing w:val="-4"/>
        </w:rPr>
        <w:t xml:space="preserve"> Криворізької міської ради</w:t>
      </w:r>
      <w:r w:rsidR="001D4457" w:rsidRPr="00AB5BF4">
        <w:rPr>
          <w:color w:val="000000" w:themeColor="text1"/>
          <w:spacing w:val="-4"/>
        </w:rPr>
        <w:t>,</w:t>
      </w:r>
    </w:p>
    <w:p w:rsidR="00167642" w:rsidRDefault="001D4457" w:rsidP="00AB5BF4">
      <w:pPr>
        <w:pStyle w:val="1"/>
        <w:ind w:firstLine="567"/>
        <w:jc w:val="both"/>
        <w:rPr>
          <w:color w:val="000000" w:themeColor="text1"/>
          <w:spacing w:val="-4"/>
        </w:rPr>
      </w:pPr>
      <w:r w:rsidRPr="00AB5BF4">
        <w:rPr>
          <w:color w:val="000000" w:themeColor="text1"/>
          <w:spacing w:val="-4"/>
        </w:rPr>
        <w:t>обслуговування програмного забезпечення по роботі з програмним комплексом для  бухгалтерського обліку,</w:t>
      </w:r>
    </w:p>
    <w:p w:rsidR="009F227F" w:rsidRDefault="00A5194D" w:rsidP="00AB5BF4">
      <w:pPr>
        <w:pStyle w:val="1"/>
        <w:ind w:firstLine="567"/>
        <w:jc w:val="both"/>
        <w:rPr>
          <w:color w:val="000000" w:themeColor="text1"/>
          <w:spacing w:val="-4"/>
        </w:rPr>
      </w:pPr>
      <w:r w:rsidRPr="00AB5BF4">
        <w:rPr>
          <w:color w:val="000000" w:themeColor="text1"/>
          <w:spacing w:val="-4"/>
        </w:rPr>
        <w:t>з п</w:t>
      </w:r>
      <w:r w:rsidR="000B12F2" w:rsidRPr="00AB5BF4">
        <w:rPr>
          <w:color w:val="000000" w:themeColor="text1"/>
          <w:spacing w:val="-4"/>
        </w:rPr>
        <w:t>ідтримк</w:t>
      </w:r>
      <w:r w:rsidR="0061712A">
        <w:rPr>
          <w:color w:val="000000" w:themeColor="text1"/>
          <w:spacing w:val="-4"/>
        </w:rPr>
        <w:t>и</w:t>
      </w:r>
      <w:r w:rsidR="000B12F2" w:rsidRPr="00AB5BF4">
        <w:rPr>
          <w:color w:val="000000" w:themeColor="text1"/>
          <w:spacing w:val="-4"/>
        </w:rPr>
        <w:t xml:space="preserve"> електронної платформи «Громадський проєкт» </w:t>
      </w:r>
      <w:r w:rsidR="005B0B55">
        <w:rPr>
          <w:color w:val="000000" w:themeColor="text1"/>
          <w:spacing w:val="-4"/>
        </w:rPr>
        <w:t>у</w:t>
      </w:r>
      <w:r w:rsidR="000B12F2" w:rsidRPr="00AB5BF4">
        <w:rPr>
          <w:color w:val="000000" w:themeColor="text1"/>
          <w:spacing w:val="-4"/>
        </w:rPr>
        <w:t xml:space="preserve"> режимі збереження даних та результатів проведених конкурсів</w:t>
      </w:r>
      <w:r w:rsidR="005B0B55">
        <w:rPr>
          <w:color w:val="000000" w:themeColor="text1"/>
          <w:spacing w:val="-4"/>
        </w:rPr>
        <w:t>;</w:t>
      </w:r>
    </w:p>
    <w:p w:rsidR="005B0B55" w:rsidRPr="005B0B55" w:rsidRDefault="005B0B55" w:rsidP="005B0B55">
      <w:pPr>
        <w:pStyle w:val="1"/>
        <w:ind w:firstLine="567"/>
        <w:jc w:val="both"/>
        <w:rPr>
          <w:spacing w:val="-4"/>
        </w:rPr>
      </w:pPr>
      <w:r w:rsidRPr="005B0B55">
        <w:rPr>
          <w:spacing w:val="-4"/>
        </w:rPr>
        <w:t>криптографічного захисту інформації ‒ електронного ключа «</w:t>
      </w:r>
      <w:proofErr w:type="spellStart"/>
      <w:r w:rsidRPr="005B0B55">
        <w:rPr>
          <w:spacing w:val="-4"/>
        </w:rPr>
        <w:t>Secure</w:t>
      </w:r>
      <w:proofErr w:type="spellEnd"/>
      <w:r w:rsidRPr="005B0B55">
        <w:rPr>
          <w:spacing w:val="-4"/>
        </w:rPr>
        <w:t xml:space="preserve"> Token-338S», програмного забезпечення «</w:t>
      </w:r>
      <w:r w:rsidRPr="005B0B55">
        <w:rPr>
          <w:spacing w:val="-4"/>
          <w:kern w:val="28"/>
        </w:rPr>
        <w:t>М.Е.Doc</w:t>
      </w:r>
      <w:r w:rsidRPr="005B0B55">
        <w:rPr>
          <w:spacing w:val="-4"/>
        </w:rPr>
        <w:t>».</w:t>
      </w:r>
    </w:p>
    <w:p w:rsidR="00646CB0" w:rsidRDefault="00F60F75" w:rsidP="00AB5BF4">
      <w:pPr>
        <w:pStyle w:val="1"/>
        <w:ind w:firstLine="567"/>
        <w:jc w:val="both"/>
        <w:rPr>
          <w:color w:val="000000" w:themeColor="text1"/>
          <w:spacing w:val="-4"/>
        </w:rPr>
      </w:pPr>
      <w:r w:rsidRPr="00AB5BF4">
        <w:rPr>
          <w:color w:val="000000" w:themeColor="text1"/>
          <w:spacing w:val="-4"/>
        </w:rPr>
        <w:t xml:space="preserve">За напрямом «Інформаційно-комунікаційне, технічне забезпечення </w:t>
      </w:r>
      <w:proofErr w:type="spellStart"/>
      <w:r w:rsidRPr="00AB5BF4">
        <w:rPr>
          <w:color w:val="000000" w:themeColor="text1"/>
          <w:spacing w:val="-4"/>
        </w:rPr>
        <w:t>функ</w:t>
      </w:r>
      <w:r w:rsidR="00497969" w:rsidRPr="00AB5BF4">
        <w:rPr>
          <w:color w:val="000000" w:themeColor="text1"/>
          <w:spacing w:val="-4"/>
        </w:rPr>
        <w:t>-</w:t>
      </w:r>
      <w:r w:rsidRPr="00AB5BF4">
        <w:rPr>
          <w:color w:val="000000" w:themeColor="text1"/>
          <w:spacing w:val="-4"/>
        </w:rPr>
        <w:t>ціонування</w:t>
      </w:r>
      <w:proofErr w:type="spellEnd"/>
      <w:r w:rsidRPr="00AB5BF4">
        <w:rPr>
          <w:color w:val="000000" w:themeColor="text1"/>
          <w:spacing w:val="-4"/>
        </w:rPr>
        <w:t xml:space="preserve"> Центру адміністрати</w:t>
      </w:r>
      <w:r w:rsidR="00497969" w:rsidRPr="00AB5BF4">
        <w:rPr>
          <w:color w:val="000000" w:themeColor="text1"/>
          <w:spacing w:val="-4"/>
        </w:rPr>
        <w:t>вних послуг «Віза» (</w:t>
      </w:r>
      <w:r w:rsidR="00123387">
        <w:rPr>
          <w:color w:val="000000" w:themeColor="text1"/>
          <w:spacing w:val="-4"/>
        </w:rPr>
        <w:t>«</w:t>
      </w:r>
      <w:r w:rsidR="00497969" w:rsidRPr="00AB5BF4">
        <w:rPr>
          <w:color w:val="000000" w:themeColor="text1"/>
          <w:spacing w:val="-4"/>
        </w:rPr>
        <w:t>Центр Дії»)</w:t>
      </w:r>
      <w:r w:rsidRPr="00AB5BF4">
        <w:rPr>
          <w:color w:val="000000" w:themeColor="text1"/>
          <w:spacing w:val="-4"/>
        </w:rPr>
        <w:t xml:space="preserve"> вико</w:t>
      </w:r>
      <w:r w:rsidR="00497969" w:rsidRPr="00AB5BF4">
        <w:rPr>
          <w:color w:val="000000" w:themeColor="text1"/>
          <w:spacing w:val="-4"/>
        </w:rPr>
        <w:t>нкому Криворізької міської ради</w:t>
      </w:r>
      <w:r w:rsidR="00123387">
        <w:rPr>
          <w:color w:val="000000" w:themeColor="text1"/>
          <w:spacing w:val="-4"/>
        </w:rPr>
        <w:t>»</w:t>
      </w:r>
      <w:r w:rsidRPr="00AB5BF4">
        <w:rPr>
          <w:color w:val="000000" w:themeColor="text1"/>
          <w:spacing w:val="-4"/>
        </w:rPr>
        <w:t xml:space="preserve"> </w:t>
      </w:r>
      <w:r w:rsidR="00646CB0">
        <w:rPr>
          <w:color w:val="000000" w:themeColor="text1"/>
          <w:spacing w:val="-4"/>
        </w:rPr>
        <w:t xml:space="preserve"> </w:t>
      </w:r>
      <w:r w:rsidRPr="00AB5BF4">
        <w:rPr>
          <w:color w:val="000000" w:themeColor="text1"/>
          <w:spacing w:val="-4"/>
        </w:rPr>
        <w:t xml:space="preserve">придбано </w:t>
      </w:r>
      <w:r w:rsidR="00646CB0">
        <w:rPr>
          <w:color w:val="000000" w:themeColor="text1"/>
          <w:spacing w:val="-4"/>
        </w:rPr>
        <w:t xml:space="preserve"> </w:t>
      </w:r>
      <w:r w:rsidRPr="00AB5BF4">
        <w:rPr>
          <w:color w:val="000000" w:themeColor="text1"/>
          <w:spacing w:val="-4"/>
        </w:rPr>
        <w:t xml:space="preserve">послуги </w:t>
      </w:r>
      <w:r w:rsidR="00FE63BC" w:rsidRPr="00AB5BF4">
        <w:rPr>
          <w:color w:val="000000" w:themeColor="text1"/>
          <w:spacing w:val="-4"/>
        </w:rPr>
        <w:t>з тех</w:t>
      </w:r>
      <w:r w:rsidR="00D66319" w:rsidRPr="00AB5BF4">
        <w:rPr>
          <w:color w:val="000000" w:themeColor="text1"/>
          <w:spacing w:val="-4"/>
        </w:rPr>
        <w:t xml:space="preserve">нічної </w:t>
      </w:r>
      <w:r w:rsidR="00FE63BC" w:rsidRPr="00AB5BF4">
        <w:rPr>
          <w:color w:val="000000" w:themeColor="text1"/>
          <w:spacing w:val="-4"/>
        </w:rPr>
        <w:t>підтримки</w:t>
      </w:r>
      <w:r w:rsidR="00A651E4" w:rsidRPr="00AB5BF4">
        <w:rPr>
          <w:color w:val="000000" w:themeColor="text1"/>
          <w:spacing w:val="-4"/>
        </w:rPr>
        <w:t>, модернізації</w:t>
      </w:r>
      <w:r w:rsidR="00FE63BC" w:rsidRPr="00AB5BF4">
        <w:rPr>
          <w:color w:val="000000" w:themeColor="text1"/>
          <w:spacing w:val="-4"/>
        </w:rPr>
        <w:t xml:space="preserve"> </w:t>
      </w:r>
    </w:p>
    <w:p w:rsidR="00646CB0" w:rsidRDefault="00646CB0" w:rsidP="00AB5BF4">
      <w:pPr>
        <w:pStyle w:val="1"/>
        <w:ind w:firstLine="567"/>
        <w:jc w:val="both"/>
        <w:rPr>
          <w:color w:val="000000" w:themeColor="text1"/>
          <w:spacing w:val="-4"/>
        </w:rPr>
      </w:pPr>
    </w:p>
    <w:p w:rsidR="00A651E4" w:rsidRPr="00AB5BF4" w:rsidRDefault="00FE63BC" w:rsidP="00646CB0">
      <w:pPr>
        <w:pStyle w:val="1"/>
        <w:ind w:firstLine="0"/>
        <w:jc w:val="both"/>
        <w:rPr>
          <w:color w:val="000000" w:themeColor="text1"/>
          <w:spacing w:val="-4"/>
          <w:highlight w:val="yellow"/>
        </w:rPr>
      </w:pPr>
      <w:bookmarkStart w:id="2" w:name="_GoBack"/>
      <w:bookmarkEnd w:id="2"/>
      <w:proofErr w:type="spellStart"/>
      <w:r w:rsidRPr="00AB5BF4">
        <w:rPr>
          <w:color w:val="000000" w:themeColor="text1"/>
          <w:spacing w:val="-4"/>
        </w:rPr>
        <w:lastRenderedPageBreak/>
        <w:t>вебпорталу</w:t>
      </w:r>
      <w:proofErr w:type="spellEnd"/>
      <w:r w:rsidR="00497969" w:rsidRPr="00AB5BF4">
        <w:rPr>
          <w:color w:val="000000" w:themeColor="text1"/>
          <w:spacing w:val="-4"/>
        </w:rPr>
        <w:t xml:space="preserve"> Центру адміністративних послуг</w:t>
      </w:r>
      <w:r w:rsidRPr="00AB5BF4">
        <w:rPr>
          <w:color w:val="000000" w:themeColor="text1"/>
          <w:spacing w:val="-4"/>
        </w:rPr>
        <w:t xml:space="preserve"> «Віза»</w:t>
      </w:r>
      <w:r w:rsidR="00A651E4" w:rsidRPr="00AB5BF4">
        <w:rPr>
          <w:color w:val="000000" w:themeColor="text1"/>
          <w:spacing w:val="-4"/>
        </w:rPr>
        <w:t>, сервісного та технічного обслуговування комп'ютерної програми «Система Керування Чергою «IS-</w:t>
      </w:r>
      <w:proofErr w:type="spellStart"/>
      <w:r w:rsidR="00A651E4" w:rsidRPr="00AB5BF4">
        <w:rPr>
          <w:color w:val="000000" w:themeColor="text1"/>
          <w:spacing w:val="-4"/>
        </w:rPr>
        <w:t>Line</w:t>
      </w:r>
      <w:proofErr w:type="spellEnd"/>
      <w:r w:rsidR="00A651E4" w:rsidRPr="00AB5BF4">
        <w:rPr>
          <w:color w:val="000000" w:themeColor="text1"/>
          <w:spacing w:val="-4"/>
        </w:rPr>
        <w:t>»</w:t>
      </w:r>
      <w:r w:rsidRPr="00AB5BF4">
        <w:rPr>
          <w:color w:val="000000" w:themeColor="text1"/>
          <w:spacing w:val="-4"/>
        </w:rPr>
        <w:t>.</w:t>
      </w:r>
      <w:r w:rsidR="00B11A48" w:rsidRPr="00AB5BF4">
        <w:rPr>
          <w:color w:val="000000" w:themeColor="text1"/>
          <w:spacing w:val="-4"/>
          <w:highlight w:val="yellow"/>
        </w:rPr>
        <w:t xml:space="preserve"> </w:t>
      </w:r>
      <w:r w:rsidR="00B11A48" w:rsidRPr="00AB5BF4">
        <w:rPr>
          <w:color w:val="000000" w:themeColor="text1"/>
          <w:spacing w:val="-4"/>
        </w:rPr>
        <w:t xml:space="preserve">Від громадської організації отримано благодійну допомогу шляхом передачі матеріальних цінностей ‒ </w:t>
      </w:r>
      <w:proofErr w:type="spellStart"/>
      <w:r w:rsidR="00F176AC" w:rsidRPr="00AB5BF4">
        <w:rPr>
          <w:color w:val="000000" w:themeColor="text1"/>
          <w:spacing w:val="-4"/>
          <w:lang w:val="en-US"/>
        </w:rPr>
        <w:t>WiFI</w:t>
      </w:r>
      <w:proofErr w:type="spellEnd"/>
      <w:r w:rsidR="00F176AC" w:rsidRPr="00AB5BF4">
        <w:rPr>
          <w:color w:val="000000" w:themeColor="text1"/>
          <w:spacing w:val="-4"/>
        </w:rPr>
        <w:t xml:space="preserve"> </w:t>
      </w:r>
      <w:proofErr w:type="spellStart"/>
      <w:r w:rsidR="00B11A48" w:rsidRPr="00AB5BF4">
        <w:rPr>
          <w:color w:val="000000" w:themeColor="text1"/>
          <w:spacing w:val="-4"/>
        </w:rPr>
        <w:t>роутерів</w:t>
      </w:r>
      <w:proofErr w:type="spellEnd"/>
      <w:r w:rsidR="00B11A48" w:rsidRPr="00AB5BF4">
        <w:rPr>
          <w:color w:val="000000" w:themeColor="text1"/>
          <w:spacing w:val="-4"/>
        </w:rPr>
        <w:t xml:space="preserve"> в кількості </w:t>
      </w:r>
      <w:r w:rsidR="005E3D1A">
        <w:rPr>
          <w:color w:val="000000" w:themeColor="text1"/>
          <w:spacing w:val="-4"/>
        </w:rPr>
        <w:t>6</w:t>
      </w:r>
      <w:r w:rsidR="00B11A48" w:rsidRPr="00AB5BF4">
        <w:rPr>
          <w:color w:val="000000" w:themeColor="text1"/>
          <w:spacing w:val="-4"/>
        </w:rPr>
        <w:t xml:space="preserve"> одиниць.</w:t>
      </w:r>
    </w:p>
    <w:p w:rsidR="00646BAC" w:rsidRPr="00AB5BF4" w:rsidRDefault="00FE63BC" w:rsidP="00AB5BF4">
      <w:pPr>
        <w:pStyle w:val="1"/>
        <w:ind w:firstLine="567"/>
        <w:jc w:val="both"/>
        <w:rPr>
          <w:color w:val="000000" w:themeColor="text1"/>
          <w:spacing w:val="-4"/>
        </w:rPr>
      </w:pPr>
      <w:r w:rsidRPr="00AB5BF4">
        <w:rPr>
          <w:color w:val="000000" w:themeColor="text1"/>
          <w:spacing w:val="-4"/>
        </w:rPr>
        <w:t xml:space="preserve">За напрямом «Розвиток телекомунікаційної мережі» </w:t>
      </w:r>
      <w:r w:rsidR="00F00146" w:rsidRPr="00AB5BF4">
        <w:rPr>
          <w:color w:val="000000" w:themeColor="text1"/>
          <w:spacing w:val="-4"/>
        </w:rPr>
        <w:t xml:space="preserve">з метою </w:t>
      </w:r>
      <w:r w:rsidR="00646BAC" w:rsidRPr="00AB5BF4">
        <w:rPr>
          <w:color w:val="000000" w:themeColor="text1"/>
          <w:spacing w:val="-4"/>
        </w:rPr>
        <w:t xml:space="preserve">реалізації заходів з </w:t>
      </w:r>
      <w:r w:rsidR="00646BAC" w:rsidRPr="00AB5BF4">
        <w:rPr>
          <w:bCs/>
          <w:color w:val="000000" w:themeColor="text1"/>
          <w:spacing w:val="-4"/>
        </w:rPr>
        <w:t>придбання, побудови, створення,</w:t>
      </w:r>
      <w:r w:rsidR="00646BAC" w:rsidRPr="00AB5BF4">
        <w:rPr>
          <w:color w:val="000000" w:themeColor="text1"/>
          <w:spacing w:val="-4"/>
        </w:rPr>
        <w:t xml:space="preserve"> </w:t>
      </w:r>
      <w:r w:rsidR="00F00146" w:rsidRPr="00AB5BF4">
        <w:rPr>
          <w:color w:val="000000" w:themeColor="text1"/>
          <w:spacing w:val="-4"/>
        </w:rPr>
        <w:t xml:space="preserve">упровадження та обслуговування </w:t>
      </w:r>
      <w:proofErr w:type="spellStart"/>
      <w:r w:rsidR="00F00146" w:rsidRPr="00AB5BF4">
        <w:rPr>
          <w:color w:val="000000" w:themeColor="text1"/>
          <w:spacing w:val="-4"/>
        </w:rPr>
        <w:t>теле</w:t>
      </w:r>
      <w:proofErr w:type="spellEnd"/>
      <w:r w:rsidR="00B26C32">
        <w:rPr>
          <w:color w:val="000000" w:themeColor="text1"/>
          <w:spacing w:val="-4"/>
        </w:rPr>
        <w:t>-</w:t>
      </w:r>
      <w:r w:rsidR="00F00146" w:rsidRPr="00AB5BF4">
        <w:rPr>
          <w:color w:val="000000" w:themeColor="text1"/>
          <w:spacing w:val="-4"/>
        </w:rPr>
        <w:t>комунікаційних систем, а саме</w:t>
      </w:r>
      <w:r w:rsidR="00646BAC" w:rsidRPr="00AB5BF4">
        <w:rPr>
          <w:color w:val="000000" w:themeColor="text1"/>
          <w:spacing w:val="-4"/>
        </w:rPr>
        <w:t>:</w:t>
      </w:r>
      <w:r w:rsidR="00F00146" w:rsidRPr="00AB5BF4">
        <w:rPr>
          <w:color w:val="000000" w:themeColor="text1"/>
          <w:spacing w:val="-4"/>
        </w:rPr>
        <w:t xml:space="preserve"> відеоспостереження та відеоконтролю</w:t>
      </w:r>
      <w:r w:rsidR="00646BAC" w:rsidRPr="00AB5BF4">
        <w:rPr>
          <w:color w:val="000000" w:themeColor="text1"/>
          <w:spacing w:val="-4"/>
        </w:rPr>
        <w:t xml:space="preserve"> локальних мереж тощо </w:t>
      </w:r>
      <w:bookmarkStart w:id="3" w:name="_Hlk155354143"/>
      <w:r w:rsidR="00F00146" w:rsidRPr="00AB5BF4">
        <w:rPr>
          <w:color w:val="000000" w:themeColor="text1"/>
          <w:spacing w:val="-4"/>
        </w:rPr>
        <w:t>здійснено</w:t>
      </w:r>
      <w:r w:rsidR="001E7969" w:rsidRPr="00AB5BF4">
        <w:rPr>
          <w:color w:val="000000" w:themeColor="text1"/>
          <w:spacing w:val="-4"/>
        </w:rPr>
        <w:t xml:space="preserve"> закупівлю системи відеоспостереження в пунктах незламності </w:t>
      </w:r>
      <w:r w:rsidR="00A524A5" w:rsidRPr="00AB5BF4">
        <w:rPr>
          <w:color w:val="000000" w:themeColor="text1"/>
          <w:spacing w:val="-4"/>
        </w:rPr>
        <w:t>дев’яти</w:t>
      </w:r>
      <w:r w:rsidR="001E7969" w:rsidRPr="00AB5BF4">
        <w:rPr>
          <w:color w:val="000000" w:themeColor="text1"/>
          <w:spacing w:val="-4"/>
        </w:rPr>
        <w:t xml:space="preserve"> </w:t>
      </w:r>
      <w:r w:rsidR="006E41C2" w:rsidRPr="00AB5BF4">
        <w:rPr>
          <w:color w:val="000000" w:themeColor="text1"/>
          <w:spacing w:val="-4"/>
        </w:rPr>
        <w:t>заклад</w:t>
      </w:r>
      <w:r w:rsidR="00284CFF">
        <w:rPr>
          <w:color w:val="000000" w:themeColor="text1"/>
          <w:spacing w:val="-4"/>
        </w:rPr>
        <w:t>ів</w:t>
      </w:r>
      <w:r w:rsidR="006E41C2" w:rsidRPr="00AB5BF4">
        <w:rPr>
          <w:color w:val="000000" w:themeColor="text1"/>
          <w:spacing w:val="-4"/>
        </w:rPr>
        <w:t xml:space="preserve"> культури</w:t>
      </w:r>
      <w:r w:rsidR="0075373D">
        <w:rPr>
          <w:color w:val="000000" w:themeColor="text1"/>
          <w:spacing w:val="-4"/>
        </w:rPr>
        <w:t xml:space="preserve"> міста</w:t>
      </w:r>
      <w:r w:rsidR="006E41C2" w:rsidRPr="00AB5BF4">
        <w:rPr>
          <w:color w:val="000000" w:themeColor="text1"/>
          <w:spacing w:val="-4"/>
        </w:rPr>
        <w:t>.</w:t>
      </w:r>
      <w:bookmarkEnd w:id="3"/>
    </w:p>
    <w:p w:rsidR="00DC43B0" w:rsidRPr="00AB5BF4" w:rsidRDefault="00F60F75" w:rsidP="00AB5BF4">
      <w:pPr>
        <w:pStyle w:val="1"/>
        <w:ind w:firstLine="567"/>
        <w:jc w:val="both"/>
        <w:rPr>
          <w:color w:val="000000" w:themeColor="text1"/>
          <w:spacing w:val="-4"/>
        </w:rPr>
      </w:pPr>
      <w:r w:rsidRPr="00AB5BF4">
        <w:rPr>
          <w:color w:val="000000" w:themeColor="text1"/>
          <w:spacing w:val="-4"/>
        </w:rPr>
        <w:t>Реалізацію заходів Програми за пріоритетними напрямами буде продовжено у 202</w:t>
      </w:r>
      <w:r w:rsidR="00A524A5" w:rsidRPr="00AB5BF4">
        <w:rPr>
          <w:color w:val="000000" w:themeColor="text1"/>
          <w:spacing w:val="-4"/>
        </w:rPr>
        <w:t>4</w:t>
      </w:r>
      <w:r w:rsidRPr="00AB5BF4">
        <w:rPr>
          <w:color w:val="000000" w:themeColor="text1"/>
          <w:spacing w:val="-4"/>
        </w:rPr>
        <w:t xml:space="preserve"> році задля досягнення о</w:t>
      </w:r>
      <w:r w:rsidR="0056346B" w:rsidRPr="00AB5BF4">
        <w:rPr>
          <w:color w:val="000000" w:themeColor="text1"/>
          <w:spacing w:val="-4"/>
        </w:rPr>
        <w:t>ч</w:t>
      </w:r>
      <w:r w:rsidRPr="00AB5BF4">
        <w:rPr>
          <w:color w:val="000000" w:themeColor="text1"/>
          <w:spacing w:val="-4"/>
        </w:rPr>
        <w:t>ік</w:t>
      </w:r>
      <w:r w:rsidR="00157BDA" w:rsidRPr="00AB5BF4">
        <w:rPr>
          <w:color w:val="000000" w:themeColor="text1"/>
          <w:spacing w:val="-4"/>
        </w:rPr>
        <w:t>уваних результатів її виконання, зокрема:</w:t>
      </w:r>
      <w:r w:rsidRPr="00AB5BF4">
        <w:rPr>
          <w:color w:val="000000" w:themeColor="text1"/>
          <w:spacing w:val="-4"/>
        </w:rPr>
        <w:t xml:space="preserve"> </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підвищення якості життя в місті завдяки реалізації цифрових можливостей;</w:t>
      </w:r>
    </w:p>
    <w:p w:rsidR="00DC43B0" w:rsidRPr="00AB5BF4" w:rsidRDefault="00DC43B0" w:rsidP="00AB5BF4">
      <w:pPr>
        <w:pStyle w:val="1"/>
        <w:ind w:firstLine="567"/>
        <w:jc w:val="both"/>
        <w:rPr>
          <w:color w:val="000000" w:themeColor="text1"/>
          <w:spacing w:val="-4"/>
        </w:rPr>
      </w:pPr>
      <w:r w:rsidRPr="00AB5BF4">
        <w:rPr>
          <w:color w:val="000000" w:themeColor="text1"/>
          <w:spacing w:val="-4"/>
        </w:rPr>
        <w:t>удосконалення моделі муніципального управління;</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висок</w:t>
      </w:r>
      <w:r w:rsidR="00AB5BF4" w:rsidRPr="00AB5BF4">
        <w:rPr>
          <w:color w:val="000000" w:themeColor="text1"/>
          <w:spacing w:val="-4"/>
        </w:rPr>
        <w:t>ого</w:t>
      </w:r>
      <w:r w:rsidRPr="00AB5BF4">
        <w:rPr>
          <w:color w:val="000000" w:themeColor="text1"/>
          <w:spacing w:val="-4"/>
        </w:rPr>
        <w:t xml:space="preserve"> рівн</w:t>
      </w:r>
      <w:r w:rsidR="00AB5BF4" w:rsidRPr="00AB5BF4">
        <w:rPr>
          <w:color w:val="000000" w:themeColor="text1"/>
          <w:spacing w:val="-4"/>
        </w:rPr>
        <w:t>я</w:t>
      </w:r>
      <w:r w:rsidRPr="00AB5BF4">
        <w:rPr>
          <w:color w:val="000000" w:themeColor="text1"/>
          <w:spacing w:val="-4"/>
        </w:rPr>
        <w:t xml:space="preserve"> прозорості діяльності міської влади;</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задоволення потреб громадян у отриманні потрібної достовірної інформації;</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оперативн</w:t>
      </w:r>
      <w:r w:rsidR="00AB5BF4" w:rsidRPr="00AB5BF4">
        <w:rPr>
          <w:color w:val="000000" w:themeColor="text1"/>
          <w:spacing w:val="-4"/>
        </w:rPr>
        <w:t>ого</w:t>
      </w:r>
      <w:r w:rsidRPr="00AB5BF4">
        <w:rPr>
          <w:color w:val="000000" w:themeColor="text1"/>
          <w:spacing w:val="-4"/>
        </w:rPr>
        <w:t xml:space="preserve"> надання адміністративних і соціальних послуг населенню, наближення їх якості до вимог мешканців та європейських стандартів;</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забезпечення захисту міських інформаційних ресурсів, захищен</w:t>
      </w:r>
      <w:r w:rsidR="00AB5BF4" w:rsidRPr="00AB5BF4">
        <w:rPr>
          <w:color w:val="000000" w:themeColor="text1"/>
          <w:spacing w:val="-4"/>
        </w:rPr>
        <w:t>о</w:t>
      </w:r>
      <w:r w:rsidRPr="00AB5BF4">
        <w:rPr>
          <w:color w:val="000000" w:themeColor="text1"/>
          <w:spacing w:val="-4"/>
        </w:rPr>
        <w:t>ст</w:t>
      </w:r>
      <w:r w:rsidR="00AB5BF4" w:rsidRPr="00AB5BF4">
        <w:rPr>
          <w:color w:val="000000" w:themeColor="text1"/>
          <w:spacing w:val="-4"/>
        </w:rPr>
        <w:t>і</w:t>
      </w:r>
      <w:r w:rsidRPr="00AB5BF4">
        <w:rPr>
          <w:color w:val="000000" w:themeColor="text1"/>
          <w:spacing w:val="-4"/>
        </w:rPr>
        <w:t xml:space="preserve"> </w:t>
      </w:r>
      <w:proofErr w:type="spellStart"/>
      <w:r w:rsidRPr="00AB5BF4">
        <w:rPr>
          <w:color w:val="000000" w:themeColor="text1"/>
          <w:spacing w:val="-4"/>
        </w:rPr>
        <w:t>життєво</w:t>
      </w:r>
      <w:proofErr w:type="spellEnd"/>
      <w:r w:rsidRPr="00AB5BF4">
        <w:rPr>
          <w:color w:val="000000" w:themeColor="text1"/>
          <w:spacing w:val="-4"/>
        </w:rPr>
        <w:t xml:space="preserve"> важливих інтересів представників Криворізької міської територіальної громади під час використання кіберпростору, за якої забезпечуються сталий розвиток інформаційного суспільства й цифрового комунікативного середовища, своєчасне виявлення, запобігання та нейтралізація реальних і потенційних загроз національній безпеці України в кіберпросторі;</w:t>
      </w:r>
    </w:p>
    <w:p w:rsidR="00DC43B0" w:rsidRPr="00AB5BF4" w:rsidRDefault="00DC43B0" w:rsidP="00AB5BF4">
      <w:pPr>
        <w:pStyle w:val="1"/>
        <w:ind w:firstLine="567"/>
        <w:jc w:val="both"/>
        <w:rPr>
          <w:color w:val="000000" w:themeColor="text1"/>
          <w:spacing w:val="-4"/>
        </w:rPr>
      </w:pPr>
      <w:r w:rsidRPr="00AB5BF4">
        <w:rPr>
          <w:color w:val="000000" w:themeColor="text1"/>
          <w:spacing w:val="-4"/>
        </w:rPr>
        <w:t>підтримк</w:t>
      </w:r>
      <w:r w:rsidR="00AB5BF4" w:rsidRPr="00AB5BF4">
        <w:rPr>
          <w:color w:val="000000" w:themeColor="text1"/>
          <w:spacing w:val="-4"/>
        </w:rPr>
        <w:t>и</w:t>
      </w:r>
      <w:r w:rsidRPr="00AB5BF4">
        <w:rPr>
          <w:color w:val="000000" w:themeColor="text1"/>
          <w:spacing w:val="-4"/>
        </w:rPr>
        <w:t xml:space="preserve"> якісних каналів електронного зворотного зв’язку;</w:t>
      </w:r>
    </w:p>
    <w:p w:rsidR="00DC43B0" w:rsidRPr="00AB5BF4" w:rsidRDefault="00DC43B0" w:rsidP="00AB5BF4">
      <w:pPr>
        <w:pStyle w:val="1"/>
        <w:ind w:firstLine="567"/>
        <w:jc w:val="both"/>
        <w:rPr>
          <w:color w:val="000000" w:themeColor="text1"/>
          <w:spacing w:val="-4"/>
        </w:rPr>
      </w:pPr>
      <w:r w:rsidRPr="00AB5BF4">
        <w:rPr>
          <w:color w:val="000000" w:themeColor="text1"/>
          <w:spacing w:val="-4"/>
        </w:rPr>
        <w:t>створення сучасної розвиненої єдиної інформаційно-комунікаційної системи як бази для цифрового розвитку міста.</w:t>
      </w:r>
    </w:p>
    <w:p w:rsidR="00F60F75" w:rsidRPr="00AB5BF4" w:rsidRDefault="00301717" w:rsidP="00AB5BF4">
      <w:pPr>
        <w:pStyle w:val="1"/>
        <w:ind w:firstLine="567"/>
        <w:jc w:val="both"/>
        <w:rPr>
          <w:color w:val="000000" w:themeColor="text1"/>
          <w:spacing w:val="-4"/>
          <w:highlight w:val="yellow"/>
        </w:rPr>
      </w:pPr>
      <w:r>
        <w:rPr>
          <w:color w:val="000000" w:themeColor="text1"/>
          <w:spacing w:val="-4"/>
        </w:rPr>
        <w:t>З</w:t>
      </w:r>
      <w:r w:rsidR="00DC43B0" w:rsidRPr="00AB5BF4">
        <w:rPr>
          <w:color w:val="000000" w:themeColor="text1"/>
          <w:spacing w:val="-4"/>
        </w:rPr>
        <w:t xml:space="preserve">астосування передових інноваційних технологій у </w:t>
      </w:r>
      <w:r w:rsidR="005B0B55">
        <w:rPr>
          <w:color w:val="000000" w:themeColor="text1"/>
          <w:spacing w:val="-4"/>
        </w:rPr>
        <w:t>межах</w:t>
      </w:r>
      <w:r w:rsidR="00DC43B0" w:rsidRPr="00AB5BF4">
        <w:rPr>
          <w:color w:val="000000" w:themeColor="text1"/>
          <w:spacing w:val="-4"/>
        </w:rPr>
        <w:t xml:space="preserve"> виконання заходів Програми дозволить інтегрувати місто у світовий інформаційний простір, брати участь у процесах регіонального та європейського співробітництва, забезпечити розвиток економіки Кривого Рогу,  популяризувати його у світі.</w:t>
      </w:r>
    </w:p>
    <w:p w:rsidR="00AB5BF4" w:rsidRDefault="00AB5BF4" w:rsidP="00AB5BF4">
      <w:pPr>
        <w:pStyle w:val="1"/>
        <w:ind w:firstLine="0"/>
        <w:jc w:val="both"/>
        <w:rPr>
          <w:color w:val="000000" w:themeColor="text1"/>
        </w:rPr>
      </w:pPr>
    </w:p>
    <w:p w:rsidR="00086E6B" w:rsidRDefault="00086E6B" w:rsidP="00AB5BF4">
      <w:pPr>
        <w:pStyle w:val="1"/>
        <w:ind w:firstLine="0"/>
        <w:jc w:val="both"/>
        <w:rPr>
          <w:color w:val="000000" w:themeColor="text1"/>
        </w:rPr>
      </w:pPr>
    </w:p>
    <w:p w:rsidR="00086E6B" w:rsidRPr="00316E4E" w:rsidRDefault="00086E6B" w:rsidP="00AB5BF4">
      <w:pPr>
        <w:pStyle w:val="1"/>
        <w:ind w:firstLine="0"/>
        <w:jc w:val="both"/>
        <w:rPr>
          <w:color w:val="000000" w:themeColor="text1"/>
        </w:rPr>
      </w:pPr>
    </w:p>
    <w:p w:rsidR="00941ADA" w:rsidRDefault="00AF143C" w:rsidP="00AF143C">
      <w:pPr>
        <w:rPr>
          <w:rFonts w:ascii="Times New Roman" w:hAnsi="Times New Roman" w:cs="Times New Roman"/>
          <w:b/>
          <w:i/>
          <w:sz w:val="28"/>
          <w:szCs w:val="28"/>
        </w:rPr>
      </w:pPr>
      <w:r w:rsidRPr="00AF143C">
        <w:rPr>
          <w:rFonts w:ascii="Times New Roman" w:hAnsi="Times New Roman" w:cs="Times New Roman"/>
          <w:b/>
          <w:i/>
          <w:sz w:val="28"/>
          <w:szCs w:val="28"/>
        </w:rPr>
        <w:t>Керу</w:t>
      </w:r>
      <w:r w:rsidR="00B010D7">
        <w:rPr>
          <w:rFonts w:ascii="Times New Roman" w:hAnsi="Times New Roman" w:cs="Times New Roman"/>
          <w:b/>
          <w:i/>
          <w:sz w:val="28"/>
          <w:szCs w:val="28"/>
        </w:rPr>
        <w:t>ю</w:t>
      </w:r>
      <w:r w:rsidRPr="00AF143C">
        <w:rPr>
          <w:rFonts w:ascii="Times New Roman" w:hAnsi="Times New Roman" w:cs="Times New Roman"/>
          <w:b/>
          <w:i/>
          <w:sz w:val="28"/>
          <w:szCs w:val="28"/>
        </w:rPr>
        <w:t xml:space="preserve">ча справами виконкому                                              </w:t>
      </w:r>
      <w:r w:rsidR="00847F08">
        <w:rPr>
          <w:rFonts w:ascii="Times New Roman" w:hAnsi="Times New Roman" w:cs="Times New Roman"/>
          <w:b/>
          <w:i/>
          <w:sz w:val="28"/>
          <w:szCs w:val="28"/>
        </w:rPr>
        <w:t>Олена</w:t>
      </w:r>
      <w:r w:rsidRPr="00AF143C">
        <w:rPr>
          <w:rFonts w:ascii="Times New Roman" w:hAnsi="Times New Roman" w:cs="Times New Roman"/>
          <w:b/>
          <w:i/>
          <w:sz w:val="28"/>
          <w:szCs w:val="28"/>
        </w:rPr>
        <w:t xml:space="preserve"> </w:t>
      </w:r>
      <w:r w:rsidR="00847F08">
        <w:rPr>
          <w:rFonts w:ascii="Times New Roman" w:hAnsi="Times New Roman" w:cs="Times New Roman"/>
          <w:b/>
          <w:i/>
          <w:sz w:val="28"/>
          <w:szCs w:val="28"/>
        </w:rPr>
        <w:t>ШОВГЕЛЯ</w:t>
      </w:r>
    </w:p>
    <w:sectPr w:rsidR="00941ADA" w:rsidSect="00646CB0">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A5" w:rsidRDefault="004C45A5" w:rsidP="00A21E7D">
      <w:pPr>
        <w:spacing w:after="0" w:line="240" w:lineRule="auto"/>
      </w:pPr>
      <w:r>
        <w:separator/>
      </w:r>
    </w:p>
  </w:endnote>
  <w:endnote w:type="continuationSeparator" w:id="0">
    <w:p w:rsidR="004C45A5" w:rsidRDefault="004C45A5" w:rsidP="00A2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A5" w:rsidRDefault="004C45A5" w:rsidP="00A21E7D">
      <w:pPr>
        <w:spacing w:after="0" w:line="240" w:lineRule="auto"/>
      </w:pPr>
      <w:r>
        <w:separator/>
      </w:r>
    </w:p>
  </w:footnote>
  <w:footnote w:type="continuationSeparator" w:id="0">
    <w:p w:rsidR="004C45A5" w:rsidRDefault="004C45A5" w:rsidP="00A2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63981"/>
      <w:docPartObj>
        <w:docPartGallery w:val="Page Numbers (Top of Page)"/>
        <w:docPartUnique/>
      </w:docPartObj>
    </w:sdtPr>
    <w:sdtEndPr/>
    <w:sdtContent>
      <w:p w:rsidR="00A21E7D" w:rsidRDefault="00A21E7D">
        <w:pPr>
          <w:pStyle w:val="a4"/>
          <w:jc w:val="center"/>
        </w:pPr>
        <w:r w:rsidRPr="00F32DF8">
          <w:rPr>
            <w:rFonts w:ascii="Times New Roman" w:hAnsi="Times New Roman" w:cs="Times New Roman"/>
            <w:sz w:val="24"/>
            <w:szCs w:val="24"/>
          </w:rPr>
          <w:fldChar w:fldCharType="begin"/>
        </w:r>
        <w:r w:rsidRPr="00F32DF8">
          <w:rPr>
            <w:rFonts w:ascii="Times New Roman" w:hAnsi="Times New Roman" w:cs="Times New Roman"/>
            <w:sz w:val="24"/>
            <w:szCs w:val="24"/>
          </w:rPr>
          <w:instrText>PAGE   \* MERGEFORMAT</w:instrText>
        </w:r>
        <w:r w:rsidRPr="00F32DF8">
          <w:rPr>
            <w:rFonts w:ascii="Times New Roman" w:hAnsi="Times New Roman" w:cs="Times New Roman"/>
            <w:sz w:val="24"/>
            <w:szCs w:val="24"/>
          </w:rPr>
          <w:fldChar w:fldCharType="separate"/>
        </w:r>
        <w:r w:rsidR="00646CB0" w:rsidRPr="00646CB0">
          <w:rPr>
            <w:rFonts w:ascii="Times New Roman" w:hAnsi="Times New Roman" w:cs="Times New Roman"/>
            <w:noProof/>
            <w:sz w:val="24"/>
            <w:szCs w:val="24"/>
            <w:lang w:val="ru-RU"/>
          </w:rPr>
          <w:t>6</w:t>
        </w:r>
        <w:r w:rsidRPr="00F32DF8">
          <w:rPr>
            <w:rFonts w:ascii="Times New Roman" w:hAnsi="Times New Roman" w:cs="Times New Roman"/>
            <w:sz w:val="24"/>
            <w:szCs w:val="24"/>
          </w:rPr>
          <w:fldChar w:fldCharType="end"/>
        </w:r>
      </w:p>
    </w:sdtContent>
  </w:sdt>
  <w:p w:rsidR="00276D19" w:rsidRPr="00276D19" w:rsidRDefault="00276D19" w:rsidP="00276D19">
    <w:pPr>
      <w:pStyle w:val="a4"/>
      <w:jc w:val="right"/>
      <w:rPr>
        <w:rFonts w:ascii="Times New Roman" w:hAnsi="Times New Roman" w:cs="Times New Roman"/>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5"/>
    <w:rsid w:val="0000338D"/>
    <w:rsid w:val="00004FA4"/>
    <w:rsid w:val="00006F0B"/>
    <w:rsid w:val="000074C5"/>
    <w:rsid w:val="00011C52"/>
    <w:rsid w:val="00015B0E"/>
    <w:rsid w:val="00021BB7"/>
    <w:rsid w:val="00022030"/>
    <w:rsid w:val="00024CF9"/>
    <w:rsid w:val="00034265"/>
    <w:rsid w:val="000349AA"/>
    <w:rsid w:val="00034A6D"/>
    <w:rsid w:val="00035F6A"/>
    <w:rsid w:val="00040E42"/>
    <w:rsid w:val="00051BDA"/>
    <w:rsid w:val="000525D8"/>
    <w:rsid w:val="00054354"/>
    <w:rsid w:val="00055265"/>
    <w:rsid w:val="00057596"/>
    <w:rsid w:val="0005764C"/>
    <w:rsid w:val="00061BFD"/>
    <w:rsid w:val="000620EB"/>
    <w:rsid w:val="00062512"/>
    <w:rsid w:val="00062F2F"/>
    <w:rsid w:val="00063C6B"/>
    <w:rsid w:val="00064BF9"/>
    <w:rsid w:val="00075762"/>
    <w:rsid w:val="00081DFD"/>
    <w:rsid w:val="000820EA"/>
    <w:rsid w:val="000847E0"/>
    <w:rsid w:val="00085AB8"/>
    <w:rsid w:val="00086E6B"/>
    <w:rsid w:val="000912C0"/>
    <w:rsid w:val="00092D23"/>
    <w:rsid w:val="00093E11"/>
    <w:rsid w:val="00094E90"/>
    <w:rsid w:val="00097C79"/>
    <w:rsid w:val="000B12F2"/>
    <w:rsid w:val="000C47F2"/>
    <w:rsid w:val="000C6202"/>
    <w:rsid w:val="000D239F"/>
    <w:rsid w:val="000D4938"/>
    <w:rsid w:val="000D4DB5"/>
    <w:rsid w:val="000D74B1"/>
    <w:rsid w:val="000E55B7"/>
    <w:rsid w:val="000F2F06"/>
    <w:rsid w:val="000F46D9"/>
    <w:rsid w:val="000F53A1"/>
    <w:rsid w:val="00102F90"/>
    <w:rsid w:val="00106341"/>
    <w:rsid w:val="0011732C"/>
    <w:rsid w:val="00123387"/>
    <w:rsid w:val="00124660"/>
    <w:rsid w:val="001252B2"/>
    <w:rsid w:val="00134876"/>
    <w:rsid w:val="0013794D"/>
    <w:rsid w:val="00141AA9"/>
    <w:rsid w:val="00157BDA"/>
    <w:rsid w:val="00165DF1"/>
    <w:rsid w:val="00167642"/>
    <w:rsid w:val="00170237"/>
    <w:rsid w:val="00175827"/>
    <w:rsid w:val="00180200"/>
    <w:rsid w:val="001814AB"/>
    <w:rsid w:val="00182A89"/>
    <w:rsid w:val="00182D04"/>
    <w:rsid w:val="00195BEA"/>
    <w:rsid w:val="001B0ABF"/>
    <w:rsid w:val="001B5153"/>
    <w:rsid w:val="001B5D14"/>
    <w:rsid w:val="001C323F"/>
    <w:rsid w:val="001C5E5C"/>
    <w:rsid w:val="001D16F9"/>
    <w:rsid w:val="001D4457"/>
    <w:rsid w:val="001D7A50"/>
    <w:rsid w:val="001E08E9"/>
    <w:rsid w:val="001E7969"/>
    <w:rsid w:val="001F259F"/>
    <w:rsid w:val="001F2B1F"/>
    <w:rsid w:val="002049DB"/>
    <w:rsid w:val="00205CE4"/>
    <w:rsid w:val="0022029A"/>
    <w:rsid w:val="00221B4D"/>
    <w:rsid w:val="0022500D"/>
    <w:rsid w:val="00226998"/>
    <w:rsid w:val="00231E42"/>
    <w:rsid w:val="00245E4F"/>
    <w:rsid w:val="002504D0"/>
    <w:rsid w:val="00252803"/>
    <w:rsid w:val="00276D19"/>
    <w:rsid w:val="00276F55"/>
    <w:rsid w:val="0028473A"/>
    <w:rsid w:val="00284CFF"/>
    <w:rsid w:val="00291DDC"/>
    <w:rsid w:val="00295F33"/>
    <w:rsid w:val="002A63A3"/>
    <w:rsid w:val="002B0D54"/>
    <w:rsid w:val="002B27F8"/>
    <w:rsid w:val="002C5FD8"/>
    <w:rsid w:val="002E1359"/>
    <w:rsid w:val="002E65F3"/>
    <w:rsid w:val="002F1582"/>
    <w:rsid w:val="002F3A92"/>
    <w:rsid w:val="003012F9"/>
    <w:rsid w:val="00301717"/>
    <w:rsid w:val="0030475D"/>
    <w:rsid w:val="00313C19"/>
    <w:rsid w:val="00315B57"/>
    <w:rsid w:val="00316613"/>
    <w:rsid w:val="00316E4E"/>
    <w:rsid w:val="00320DFB"/>
    <w:rsid w:val="003265ED"/>
    <w:rsid w:val="003334D4"/>
    <w:rsid w:val="00354464"/>
    <w:rsid w:val="003551F2"/>
    <w:rsid w:val="00356105"/>
    <w:rsid w:val="00357DB6"/>
    <w:rsid w:val="003626D3"/>
    <w:rsid w:val="00367882"/>
    <w:rsid w:val="0038134E"/>
    <w:rsid w:val="0038373B"/>
    <w:rsid w:val="00383C25"/>
    <w:rsid w:val="003855E8"/>
    <w:rsid w:val="00395166"/>
    <w:rsid w:val="003B70EA"/>
    <w:rsid w:val="003C3E9B"/>
    <w:rsid w:val="003E01DC"/>
    <w:rsid w:val="003E0BC3"/>
    <w:rsid w:val="003E600E"/>
    <w:rsid w:val="003F4910"/>
    <w:rsid w:val="003F6A3B"/>
    <w:rsid w:val="0040378C"/>
    <w:rsid w:val="00411E20"/>
    <w:rsid w:val="00415258"/>
    <w:rsid w:val="0043248A"/>
    <w:rsid w:val="00432FD3"/>
    <w:rsid w:val="004426CB"/>
    <w:rsid w:val="00447DCF"/>
    <w:rsid w:val="0046652A"/>
    <w:rsid w:val="00476409"/>
    <w:rsid w:val="004765BE"/>
    <w:rsid w:val="0048192A"/>
    <w:rsid w:val="0048681C"/>
    <w:rsid w:val="0049056A"/>
    <w:rsid w:val="00497969"/>
    <w:rsid w:val="004A46E1"/>
    <w:rsid w:val="004A5B6C"/>
    <w:rsid w:val="004A6C37"/>
    <w:rsid w:val="004B2227"/>
    <w:rsid w:val="004C0202"/>
    <w:rsid w:val="004C45A5"/>
    <w:rsid w:val="004C7E4E"/>
    <w:rsid w:val="004D57EA"/>
    <w:rsid w:val="004F1351"/>
    <w:rsid w:val="004F1A30"/>
    <w:rsid w:val="004F373C"/>
    <w:rsid w:val="004F59B5"/>
    <w:rsid w:val="00500D25"/>
    <w:rsid w:val="00501ECE"/>
    <w:rsid w:val="005077AD"/>
    <w:rsid w:val="00516269"/>
    <w:rsid w:val="0052778B"/>
    <w:rsid w:val="00537893"/>
    <w:rsid w:val="00542739"/>
    <w:rsid w:val="00544E3E"/>
    <w:rsid w:val="0054576B"/>
    <w:rsid w:val="00552414"/>
    <w:rsid w:val="0055657E"/>
    <w:rsid w:val="0056346B"/>
    <w:rsid w:val="0056633D"/>
    <w:rsid w:val="00570BA0"/>
    <w:rsid w:val="00576E99"/>
    <w:rsid w:val="00581247"/>
    <w:rsid w:val="005844B3"/>
    <w:rsid w:val="0058516F"/>
    <w:rsid w:val="00587DC5"/>
    <w:rsid w:val="00592241"/>
    <w:rsid w:val="005A3118"/>
    <w:rsid w:val="005A563D"/>
    <w:rsid w:val="005B0B55"/>
    <w:rsid w:val="005B0D10"/>
    <w:rsid w:val="005B142B"/>
    <w:rsid w:val="005B339C"/>
    <w:rsid w:val="005C02EF"/>
    <w:rsid w:val="005C411F"/>
    <w:rsid w:val="005C537C"/>
    <w:rsid w:val="005C5B94"/>
    <w:rsid w:val="005C7467"/>
    <w:rsid w:val="005D23F2"/>
    <w:rsid w:val="005D6660"/>
    <w:rsid w:val="005D7B67"/>
    <w:rsid w:val="005E3D1A"/>
    <w:rsid w:val="00603758"/>
    <w:rsid w:val="00607B69"/>
    <w:rsid w:val="00616206"/>
    <w:rsid w:val="0061712A"/>
    <w:rsid w:val="00624B3A"/>
    <w:rsid w:val="00626F4F"/>
    <w:rsid w:val="00630E0A"/>
    <w:rsid w:val="00633C78"/>
    <w:rsid w:val="00633F72"/>
    <w:rsid w:val="006443C8"/>
    <w:rsid w:val="00646BAC"/>
    <w:rsid w:val="00646CB0"/>
    <w:rsid w:val="00650B67"/>
    <w:rsid w:val="00655EFE"/>
    <w:rsid w:val="00666001"/>
    <w:rsid w:val="00667FDD"/>
    <w:rsid w:val="00674CFE"/>
    <w:rsid w:val="006779A6"/>
    <w:rsid w:val="00681E2A"/>
    <w:rsid w:val="00682B13"/>
    <w:rsid w:val="00683F75"/>
    <w:rsid w:val="0069407F"/>
    <w:rsid w:val="006959EC"/>
    <w:rsid w:val="006A0EE3"/>
    <w:rsid w:val="006A2203"/>
    <w:rsid w:val="006A35F7"/>
    <w:rsid w:val="006A4753"/>
    <w:rsid w:val="006A592D"/>
    <w:rsid w:val="006A593D"/>
    <w:rsid w:val="006C376A"/>
    <w:rsid w:val="006C5ED8"/>
    <w:rsid w:val="006D1284"/>
    <w:rsid w:val="006E41C2"/>
    <w:rsid w:val="00700C05"/>
    <w:rsid w:val="00702CB2"/>
    <w:rsid w:val="00703A3D"/>
    <w:rsid w:val="0070549A"/>
    <w:rsid w:val="007155B4"/>
    <w:rsid w:val="00723101"/>
    <w:rsid w:val="00732AFA"/>
    <w:rsid w:val="0074086D"/>
    <w:rsid w:val="007408B1"/>
    <w:rsid w:val="00742652"/>
    <w:rsid w:val="00743C74"/>
    <w:rsid w:val="00746BDC"/>
    <w:rsid w:val="0074706A"/>
    <w:rsid w:val="0075373D"/>
    <w:rsid w:val="00753ACF"/>
    <w:rsid w:val="0076163C"/>
    <w:rsid w:val="007634D8"/>
    <w:rsid w:val="0077277E"/>
    <w:rsid w:val="00780D8E"/>
    <w:rsid w:val="00783B8E"/>
    <w:rsid w:val="007847CF"/>
    <w:rsid w:val="00787CEB"/>
    <w:rsid w:val="00793B2D"/>
    <w:rsid w:val="00794EE4"/>
    <w:rsid w:val="007A6C65"/>
    <w:rsid w:val="007B4948"/>
    <w:rsid w:val="007B6487"/>
    <w:rsid w:val="007C102B"/>
    <w:rsid w:val="007C1EB3"/>
    <w:rsid w:val="007F1584"/>
    <w:rsid w:val="007F1EB8"/>
    <w:rsid w:val="007F4285"/>
    <w:rsid w:val="007F5B85"/>
    <w:rsid w:val="00801E00"/>
    <w:rsid w:val="0080754D"/>
    <w:rsid w:val="0081000B"/>
    <w:rsid w:val="00811CF2"/>
    <w:rsid w:val="008123C0"/>
    <w:rsid w:val="0081508D"/>
    <w:rsid w:val="008151DC"/>
    <w:rsid w:val="0081687C"/>
    <w:rsid w:val="00823463"/>
    <w:rsid w:val="00827475"/>
    <w:rsid w:val="00830E6B"/>
    <w:rsid w:val="00831CC5"/>
    <w:rsid w:val="008408C0"/>
    <w:rsid w:val="00844A8A"/>
    <w:rsid w:val="00846B4F"/>
    <w:rsid w:val="00847F08"/>
    <w:rsid w:val="00852232"/>
    <w:rsid w:val="00853E6B"/>
    <w:rsid w:val="008574BD"/>
    <w:rsid w:val="00860EF1"/>
    <w:rsid w:val="00863888"/>
    <w:rsid w:val="008705A3"/>
    <w:rsid w:val="00876AF6"/>
    <w:rsid w:val="00877884"/>
    <w:rsid w:val="0088657B"/>
    <w:rsid w:val="00886FD3"/>
    <w:rsid w:val="008A4FAB"/>
    <w:rsid w:val="008A666A"/>
    <w:rsid w:val="008B4F37"/>
    <w:rsid w:val="008C2589"/>
    <w:rsid w:val="008E2D4D"/>
    <w:rsid w:val="008E430E"/>
    <w:rsid w:val="008F2360"/>
    <w:rsid w:val="008F2A20"/>
    <w:rsid w:val="008F335F"/>
    <w:rsid w:val="009009FF"/>
    <w:rsid w:val="00902422"/>
    <w:rsid w:val="0091184B"/>
    <w:rsid w:val="00920FCC"/>
    <w:rsid w:val="00921855"/>
    <w:rsid w:val="0092501F"/>
    <w:rsid w:val="009321D1"/>
    <w:rsid w:val="0093752F"/>
    <w:rsid w:val="009406C2"/>
    <w:rsid w:val="00941ADA"/>
    <w:rsid w:val="00943282"/>
    <w:rsid w:val="00945EA2"/>
    <w:rsid w:val="0094601D"/>
    <w:rsid w:val="00947A27"/>
    <w:rsid w:val="0096129E"/>
    <w:rsid w:val="00963F69"/>
    <w:rsid w:val="00964316"/>
    <w:rsid w:val="00965471"/>
    <w:rsid w:val="00965E5B"/>
    <w:rsid w:val="00981B64"/>
    <w:rsid w:val="009B205E"/>
    <w:rsid w:val="009B4023"/>
    <w:rsid w:val="009B45B1"/>
    <w:rsid w:val="009C4979"/>
    <w:rsid w:val="009C59DA"/>
    <w:rsid w:val="009C5C56"/>
    <w:rsid w:val="009D5AA6"/>
    <w:rsid w:val="009D5F0B"/>
    <w:rsid w:val="009D6172"/>
    <w:rsid w:val="009E3DB4"/>
    <w:rsid w:val="009E6254"/>
    <w:rsid w:val="009F227F"/>
    <w:rsid w:val="009F3976"/>
    <w:rsid w:val="00A05049"/>
    <w:rsid w:val="00A055D8"/>
    <w:rsid w:val="00A20D39"/>
    <w:rsid w:val="00A21E7D"/>
    <w:rsid w:val="00A26EAA"/>
    <w:rsid w:val="00A312F9"/>
    <w:rsid w:val="00A32CE0"/>
    <w:rsid w:val="00A341D4"/>
    <w:rsid w:val="00A34782"/>
    <w:rsid w:val="00A379F2"/>
    <w:rsid w:val="00A5194D"/>
    <w:rsid w:val="00A524A5"/>
    <w:rsid w:val="00A5667F"/>
    <w:rsid w:val="00A651E4"/>
    <w:rsid w:val="00A81442"/>
    <w:rsid w:val="00A82136"/>
    <w:rsid w:val="00A876FA"/>
    <w:rsid w:val="00A91FE1"/>
    <w:rsid w:val="00A94D8F"/>
    <w:rsid w:val="00AA0B5E"/>
    <w:rsid w:val="00AA2F69"/>
    <w:rsid w:val="00AB354E"/>
    <w:rsid w:val="00AB5BF4"/>
    <w:rsid w:val="00AC0ACF"/>
    <w:rsid w:val="00AC22BE"/>
    <w:rsid w:val="00AD237F"/>
    <w:rsid w:val="00AD71CE"/>
    <w:rsid w:val="00AD79F0"/>
    <w:rsid w:val="00AD7E5D"/>
    <w:rsid w:val="00AE0A08"/>
    <w:rsid w:val="00AE1FE0"/>
    <w:rsid w:val="00AE5F0F"/>
    <w:rsid w:val="00AF06A5"/>
    <w:rsid w:val="00AF143C"/>
    <w:rsid w:val="00AF187B"/>
    <w:rsid w:val="00B010D7"/>
    <w:rsid w:val="00B11A48"/>
    <w:rsid w:val="00B13EB3"/>
    <w:rsid w:val="00B17B0C"/>
    <w:rsid w:val="00B22AF6"/>
    <w:rsid w:val="00B2535A"/>
    <w:rsid w:val="00B26510"/>
    <w:rsid w:val="00B26C32"/>
    <w:rsid w:val="00B272A6"/>
    <w:rsid w:val="00B34D36"/>
    <w:rsid w:val="00B51F32"/>
    <w:rsid w:val="00B53795"/>
    <w:rsid w:val="00B576CD"/>
    <w:rsid w:val="00B61905"/>
    <w:rsid w:val="00B6640B"/>
    <w:rsid w:val="00B671F7"/>
    <w:rsid w:val="00B67277"/>
    <w:rsid w:val="00B760E1"/>
    <w:rsid w:val="00B820F6"/>
    <w:rsid w:val="00B82E2C"/>
    <w:rsid w:val="00B904D7"/>
    <w:rsid w:val="00B91E68"/>
    <w:rsid w:val="00BA3298"/>
    <w:rsid w:val="00BA3B86"/>
    <w:rsid w:val="00BA7E9A"/>
    <w:rsid w:val="00BB7D1D"/>
    <w:rsid w:val="00BC4A5D"/>
    <w:rsid w:val="00BD106C"/>
    <w:rsid w:val="00BD14D7"/>
    <w:rsid w:val="00BD192C"/>
    <w:rsid w:val="00BD3E54"/>
    <w:rsid w:val="00BD4394"/>
    <w:rsid w:val="00BE72F3"/>
    <w:rsid w:val="00BE7A6F"/>
    <w:rsid w:val="00BF2933"/>
    <w:rsid w:val="00C0093F"/>
    <w:rsid w:val="00C05919"/>
    <w:rsid w:val="00C22521"/>
    <w:rsid w:val="00C33132"/>
    <w:rsid w:val="00C35801"/>
    <w:rsid w:val="00C366AF"/>
    <w:rsid w:val="00C4646E"/>
    <w:rsid w:val="00C47150"/>
    <w:rsid w:val="00C521B6"/>
    <w:rsid w:val="00C60F73"/>
    <w:rsid w:val="00C67E85"/>
    <w:rsid w:val="00C706DF"/>
    <w:rsid w:val="00C724A5"/>
    <w:rsid w:val="00C77DFB"/>
    <w:rsid w:val="00C8027D"/>
    <w:rsid w:val="00C841E2"/>
    <w:rsid w:val="00C84CCB"/>
    <w:rsid w:val="00C90955"/>
    <w:rsid w:val="00C97B98"/>
    <w:rsid w:val="00CA1F26"/>
    <w:rsid w:val="00CA559A"/>
    <w:rsid w:val="00CA734B"/>
    <w:rsid w:val="00CB02EA"/>
    <w:rsid w:val="00CB48AE"/>
    <w:rsid w:val="00CC314B"/>
    <w:rsid w:val="00CC60FE"/>
    <w:rsid w:val="00CD1252"/>
    <w:rsid w:val="00CD6BAE"/>
    <w:rsid w:val="00CE6BDF"/>
    <w:rsid w:val="00CF01F0"/>
    <w:rsid w:val="00CF056B"/>
    <w:rsid w:val="00CF1D5B"/>
    <w:rsid w:val="00CF5603"/>
    <w:rsid w:val="00CF5F2D"/>
    <w:rsid w:val="00D01A67"/>
    <w:rsid w:val="00D0466F"/>
    <w:rsid w:val="00D104A4"/>
    <w:rsid w:val="00D14B76"/>
    <w:rsid w:val="00D3238A"/>
    <w:rsid w:val="00D35535"/>
    <w:rsid w:val="00D44990"/>
    <w:rsid w:val="00D45D81"/>
    <w:rsid w:val="00D46B6B"/>
    <w:rsid w:val="00D5393F"/>
    <w:rsid w:val="00D66319"/>
    <w:rsid w:val="00D70608"/>
    <w:rsid w:val="00D851A9"/>
    <w:rsid w:val="00D86AF1"/>
    <w:rsid w:val="00D90C3E"/>
    <w:rsid w:val="00D95E30"/>
    <w:rsid w:val="00D96530"/>
    <w:rsid w:val="00DA072F"/>
    <w:rsid w:val="00DA1134"/>
    <w:rsid w:val="00DA4216"/>
    <w:rsid w:val="00DA53D6"/>
    <w:rsid w:val="00DB2B0C"/>
    <w:rsid w:val="00DB3832"/>
    <w:rsid w:val="00DB675F"/>
    <w:rsid w:val="00DB7608"/>
    <w:rsid w:val="00DC1581"/>
    <w:rsid w:val="00DC43B0"/>
    <w:rsid w:val="00DD4649"/>
    <w:rsid w:val="00DD5C86"/>
    <w:rsid w:val="00DD7D3B"/>
    <w:rsid w:val="00DE1A84"/>
    <w:rsid w:val="00DE4094"/>
    <w:rsid w:val="00E07152"/>
    <w:rsid w:val="00E11D27"/>
    <w:rsid w:val="00E2638B"/>
    <w:rsid w:val="00E35E8C"/>
    <w:rsid w:val="00E3734E"/>
    <w:rsid w:val="00E376DB"/>
    <w:rsid w:val="00E37C3C"/>
    <w:rsid w:val="00E4018B"/>
    <w:rsid w:val="00E4544E"/>
    <w:rsid w:val="00E46E5B"/>
    <w:rsid w:val="00E54AF1"/>
    <w:rsid w:val="00E703D6"/>
    <w:rsid w:val="00E708FD"/>
    <w:rsid w:val="00E72475"/>
    <w:rsid w:val="00E739D5"/>
    <w:rsid w:val="00E87EAC"/>
    <w:rsid w:val="00E90AC0"/>
    <w:rsid w:val="00E9382E"/>
    <w:rsid w:val="00E95765"/>
    <w:rsid w:val="00E97820"/>
    <w:rsid w:val="00EA4029"/>
    <w:rsid w:val="00EB1F97"/>
    <w:rsid w:val="00EB2C94"/>
    <w:rsid w:val="00EB2F95"/>
    <w:rsid w:val="00EB3CE4"/>
    <w:rsid w:val="00EB474E"/>
    <w:rsid w:val="00EB5249"/>
    <w:rsid w:val="00EC3708"/>
    <w:rsid w:val="00EC399B"/>
    <w:rsid w:val="00EC4A2F"/>
    <w:rsid w:val="00ED1798"/>
    <w:rsid w:val="00ED6EDE"/>
    <w:rsid w:val="00EE0351"/>
    <w:rsid w:val="00EE18E9"/>
    <w:rsid w:val="00EE2434"/>
    <w:rsid w:val="00EF383B"/>
    <w:rsid w:val="00EF4701"/>
    <w:rsid w:val="00F00146"/>
    <w:rsid w:val="00F0169C"/>
    <w:rsid w:val="00F176AC"/>
    <w:rsid w:val="00F17907"/>
    <w:rsid w:val="00F307F1"/>
    <w:rsid w:val="00F32DF8"/>
    <w:rsid w:val="00F34963"/>
    <w:rsid w:val="00F372C5"/>
    <w:rsid w:val="00F415BF"/>
    <w:rsid w:val="00F4194A"/>
    <w:rsid w:val="00F4264D"/>
    <w:rsid w:val="00F4407B"/>
    <w:rsid w:val="00F50EFB"/>
    <w:rsid w:val="00F523A3"/>
    <w:rsid w:val="00F56586"/>
    <w:rsid w:val="00F568F4"/>
    <w:rsid w:val="00F60F75"/>
    <w:rsid w:val="00F6103F"/>
    <w:rsid w:val="00F62E46"/>
    <w:rsid w:val="00F642BE"/>
    <w:rsid w:val="00F70082"/>
    <w:rsid w:val="00F70668"/>
    <w:rsid w:val="00F70C42"/>
    <w:rsid w:val="00F7329C"/>
    <w:rsid w:val="00F8075C"/>
    <w:rsid w:val="00F85A67"/>
    <w:rsid w:val="00F87D14"/>
    <w:rsid w:val="00F92DCC"/>
    <w:rsid w:val="00F9376A"/>
    <w:rsid w:val="00FA01CA"/>
    <w:rsid w:val="00FC507B"/>
    <w:rsid w:val="00FC5C78"/>
    <w:rsid w:val="00FD2F15"/>
    <w:rsid w:val="00FE0346"/>
    <w:rsid w:val="00FE2E97"/>
    <w:rsid w:val="00FE63BC"/>
    <w:rsid w:val="00FE7370"/>
    <w:rsid w:val="00FE7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5960"/>
  <w15:chartTrackingRefBased/>
  <w15:docId w15:val="{44C2C6A6-AABC-4BDB-AE0B-A51C541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0F75"/>
    <w:rPr>
      <w:rFonts w:ascii="Times New Roman" w:eastAsia="Times New Roman" w:hAnsi="Times New Roman" w:cs="Times New Roman"/>
      <w:sz w:val="28"/>
      <w:szCs w:val="28"/>
    </w:rPr>
  </w:style>
  <w:style w:type="paragraph" w:customStyle="1" w:styleId="1">
    <w:name w:val="Основной текст1"/>
    <w:basedOn w:val="a"/>
    <w:link w:val="a3"/>
    <w:rsid w:val="00F60F75"/>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A21E7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21E7D"/>
  </w:style>
  <w:style w:type="paragraph" w:styleId="a6">
    <w:name w:val="footer"/>
    <w:basedOn w:val="a"/>
    <w:link w:val="a7"/>
    <w:uiPriority w:val="99"/>
    <w:unhideWhenUsed/>
    <w:rsid w:val="00A21E7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21E7D"/>
  </w:style>
  <w:style w:type="paragraph" w:styleId="a8">
    <w:name w:val="Balloon Text"/>
    <w:basedOn w:val="a"/>
    <w:link w:val="a9"/>
    <w:uiPriority w:val="99"/>
    <w:semiHidden/>
    <w:unhideWhenUsed/>
    <w:rsid w:val="00C802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027D"/>
    <w:rPr>
      <w:rFonts w:ascii="Segoe UI" w:hAnsi="Segoe UI" w:cs="Segoe UI"/>
      <w:sz w:val="18"/>
      <w:szCs w:val="18"/>
    </w:rPr>
  </w:style>
  <w:style w:type="paragraph" w:styleId="aa">
    <w:name w:val="Normal (Web)"/>
    <w:basedOn w:val="a"/>
    <w:uiPriority w:val="99"/>
    <w:qFormat/>
    <w:rsid w:val="009F39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rsid w:val="009F3976"/>
    <w:rPr>
      <w:color w:val="0000FF"/>
      <w:u w:val="single"/>
    </w:rPr>
  </w:style>
  <w:style w:type="paragraph" w:styleId="ac">
    <w:name w:val="List Paragraph"/>
    <w:basedOn w:val="a"/>
    <w:link w:val="ad"/>
    <w:uiPriority w:val="34"/>
    <w:qFormat/>
    <w:rsid w:val="009F3976"/>
    <w:pPr>
      <w:spacing w:after="200" w:line="276" w:lineRule="auto"/>
      <w:ind w:left="720"/>
      <w:contextualSpacing/>
    </w:pPr>
    <w:rPr>
      <w:rFonts w:ascii="Calibri" w:eastAsia="Calibri" w:hAnsi="Calibri" w:cs="Times New Roman"/>
      <w:lang w:val="ru-RU"/>
    </w:rPr>
  </w:style>
  <w:style w:type="character" w:customStyle="1" w:styleId="ad">
    <w:name w:val="Абзац списка Знак"/>
    <w:link w:val="ac"/>
    <w:uiPriority w:val="34"/>
    <w:rsid w:val="009F3976"/>
    <w:rPr>
      <w:rFonts w:ascii="Calibri" w:eastAsia="Calibri" w:hAnsi="Calibri" w:cs="Times New Roman"/>
      <w:lang w:val="ru-RU"/>
    </w:rPr>
  </w:style>
  <w:style w:type="character" w:styleId="ae">
    <w:name w:val="Strong"/>
    <w:basedOn w:val="a0"/>
    <w:uiPriority w:val="22"/>
    <w:qFormat/>
    <w:rsid w:val="009F3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9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5E9D-FE05-4A6A-88E0-43F33128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vdabk</dc:creator>
  <cp:keywords/>
  <dc:description/>
  <cp:lastModifiedBy>opr301</cp:lastModifiedBy>
  <cp:revision>27</cp:revision>
  <cp:lastPrinted>2024-01-16T09:16:00Z</cp:lastPrinted>
  <dcterms:created xsi:type="dcterms:W3CDTF">2024-01-15T12:47:00Z</dcterms:created>
  <dcterms:modified xsi:type="dcterms:W3CDTF">2024-11-14T10:32:00Z</dcterms:modified>
</cp:coreProperties>
</file>