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588" w:rsidRDefault="00B27588" w:rsidP="00B27588">
      <w:pPr>
        <w:spacing w:after="0" w:line="240" w:lineRule="auto"/>
        <w:rPr>
          <w:rFonts w:ascii="Times New Roman" w:eastAsia="Times New Roman" w:hAnsi="Times New Roman" w:cs="Times New Roman"/>
          <w:i/>
          <w:sz w:val="28"/>
          <w:szCs w:val="28"/>
          <w:lang w:val="ru-RU" w:eastAsia="ru-RU"/>
        </w:rPr>
      </w:pPr>
      <w:r>
        <w:rPr>
          <w:rFonts w:ascii="Times New Roman" w:eastAsia="Times New Roman" w:hAnsi="Times New Roman" w:cs="Times New Roman"/>
          <w:i/>
          <w:sz w:val="28"/>
          <w:szCs w:val="28"/>
          <w:lang w:val="ru-RU" w:eastAsia="ru-RU"/>
        </w:rPr>
        <w:t xml:space="preserve">                                                                               </w:t>
      </w:r>
      <w:r>
        <w:rPr>
          <w:rFonts w:ascii="Times New Roman" w:eastAsia="Times New Roman" w:hAnsi="Times New Roman" w:cs="Times New Roman"/>
          <w:i/>
          <w:sz w:val="28"/>
          <w:szCs w:val="28"/>
          <w:lang w:val="uk-UA" w:eastAsia="ru-RU"/>
        </w:rPr>
        <w:t>ЗАТВЕРДЖ</w:t>
      </w:r>
      <w:r>
        <w:rPr>
          <w:rFonts w:ascii="Times New Roman" w:eastAsia="Times New Roman" w:hAnsi="Times New Roman" w:cs="Times New Roman"/>
          <w:i/>
          <w:sz w:val="28"/>
          <w:szCs w:val="28"/>
          <w:lang w:val="ru-RU" w:eastAsia="ru-RU"/>
        </w:rPr>
        <w:t>ЕНО</w:t>
      </w:r>
    </w:p>
    <w:p w:rsidR="00B27588" w:rsidRDefault="00B27588" w:rsidP="00B27588">
      <w:pPr>
        <w:spacing w:after="0" w:line="240" w:lineRule="auto"/>
        <w:jc w:val="center"/>
        <w:rPr>
          <w:rFonts w:ascii="Times New Roman" w:eastAsia="Times New Roman" w:hAnsi="Times New Roman" w:cs="Times New Roman"/>
          <w:i/>
          <w:sz w:val="28"/>
          <w:szCs w:val="28"/>
          <w:lang w:val="ru-RU" w:eastAsia="ru-RU"/>
        </w:rPr>
      </w:pPr>
      <w:r>
        <w:rPr>
          <w:rFonts w:ascii="Times New Roman" w:eastAsia="Times New Roman" w:hAnsi="Times New Roman" w:cs="Times New Roman"/>
          <w:i/>
          <w:sz w:val="28"/>
          <w:szCs w:val="28"/>
          <w:lang w:val="ru-RU" w:eastAsia="ru-RU"/>
        </w:rPr>
        <w:t xml:space="preserve">                                                                          </w:t>
      </w:r>
    </w:p>
    <w:p w:rsidR="00B27588" w:rsidRDefault="00B27588" w:rsidP="00B27588">
      <w:pPr>
        <w:spacing w:after="12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ru-RU" w:eastAsia="ru-RU"/>
        </w:rPr>
        <w:t xml:space="preserve">                                                                           </w:t>
      </w:r>
      <w:proofErr w:type="spellStart"/>
      <w:r>
        <w:rPr>
          <w:rFonts w:ascii="Times New Roman" w:eastAsia="Times New Roman" w:hAnsi="Times New Roman" w:cs="Times New Roman"/>
          <w:i/>
          <w:sz w:val="28"/>
          <w:szCs w:val="28"/>
          <w:lang w:val="ru-RU" w:eastAsia="ru-RU"/>
        </w:rPr>
        <w:t>Розпорядження</w:t>
      </w:r>
      <w:proofErr w:type="spellEnd"/>
      <w:r>
        <w:rPr>
          <w:rFonts w:ascii="Times New Roman" w:eastAsia="Times New Roman" w:hAnsi="Times New Roman" w:cs="Times New Roman"/>
          <w:i/>
          <w:sz w:val="28"/>
          <w:szCs w:val="28"/>
          <w:lang w:val="ru-RU" w:eastAsia="ru-RU"/>
        </w:rPr>
        <w:t xml:space="preserve"> </w:t>
      </w:r>
      <w:proofErr w:type="spellStart"/>
      <w:r>
        <w:rPr>
          <w:rFonts w:ascii="Times New Roman" w:eastAsia="Times New Roman" w:hAnsi="Times New Roman" w:cs="Times New Roman"/>
          <w:i/>
          <w:sz w:val="28"/>
          <w:szCs w:val="28"/>
          <w:lang w:val="ru-RU" w:eastAsia="ru-RU"/>
        </w:rPr>
        <w:t>міського</w:t>
      </w:r>
      <w:proofErr w:type="spellEnd"/>
      <w:r>
        <w:rPr>
          <w:rFonts w:ascii="Times New Roman" w:eastAsia="Times New Roman" w:hAnsi="Times New Roman" w:cs="Times New Roman"/>
          <w:i/>
          <w:sz w:val="28"/>
          <w:szCs w:val="28"/>
          <w:lang w:val="ru-RU" w:eastAsia="ru-RU"/>
        </w:rPr>
        <w:t xml:space="preserve"> </w:t>
      </w:r>
      <w:proofErr w:type="spellStart"/>
      <w:r>
        <w:rPr>
          <w:rFonts w:ascii="Times New Roman" w:eastAsia="Times New Roman" w:hAnsi="Times New Roman" w:cs="Times New Roman"/>
          <w:i/>
          <w:sz w:val="28"/>
          <w:szCs w:val="28"/>
          <w:lang w:val="ru-RU" w:eastAsia="ru-RU"/>
        </w:rPr>
        <w:t>голови</w:t>
      </w:r>
      <w:proofErr w:type="spellEnd"/>
    </w:p>
    <w:p w:rsidR="00B27588" w:rsidRDefault="006B17E2" w:rsidP="006B17E2">
      <w:pPr>
        <w:widowControl w:val="0"/>
        <w:tabs>
          <w:tab w:val="left" w:pos="5760"/>
        </w:tabs>
        <w:suppressAutoHyphens/>
        <w:spacing w:after="0" w:line="240" w:lineRule="auto"/>
        <w:ind w:left="15" w:firstLine="5514"/>
        <w:rPr>
          <w:rFonts w:ascii="Times New Roman" w:eastAsia="Droid Sans Fallback" w:hAnsi="Times New Roman" w:cs="Times New Roman"/>
          <w:bCs/>
          <w:i/>
          <w:kern w:val="2"/>
          <w:sz w:val="28"/>
          <w:szCs w:val="28"/>
          <w:lang w:val="ru-RU" w:eastAsia="zh-CN" w:bidi="hi-IN"/>
        </w:rPr>
      </w:pPr>
      <w:bookmarkStart w:id="0" w:name="_GoBack"/>
      <w:bookmarkEnd w:id="0"/>
      <w:r>
        <w:rPr>
          <w:rFonts w:ascii="Times New Roman" w:eastAsia="Times New Roman" w:hAnsi="Times New Roman"/>
          <w:i/>
          <w:sz w:val="28"/>
          <w:szCs w:val="28"/>
          <w:lang w:val="uk-UA" w:eastAsia="ru-RU"/>
        </w:rPr>
        <w:t>11.12.2023 №322-р</w:t>
      </w:r>
    </w:p>
    <w:p w:rsidR="00B27588" w:rsidRDefault="00B27588" w:rsidP="00B27588">
      <w:pPr>
        <w:widowControl w:val="0"/>
        <w:suppressAutoHyphens/>
        <w:spacing w:after="0" w:line="240" w:lineRule="auto"/>
        <w:ind w:left="15"/>
        <w:jc w:val="center"/>
        <w:rPr>
          <w:rFonts w:ascii="Times New Roman" w:eastAsia="Droid Sans Fallback" w:hAnsi="Times New Roman" w:cs="Times New Roman"/>
          <w:b/>
          <w:bCs/>
          <w:i/>
          <w:kern w:val="2"/>
          <w:sz w:val="28"/>
          <w:szCs w:val="28"/>
          <w:lang w:val="ru-RU" w:eastAsia="zh-CN" w:bidi="hi-IN"/>
        </w:rPr>
      </w:pPr>
    </w:p>
    <w:p w:rsidR="00B27588" w:rsidRDefault="00B27588" w:rsidP="00B27588">
      <w:pPr>
        <w:widowControl w:val="0"/>
        <w:suppressAutoHyphens/>
        <w:spacing w:after="0" w:line="240" w:lineRule="auto"/>
        <w:ind w:left="15"/>
        <w:jc w:val="center"/>
        <w:rPr>
          <w:rFonts w:ascii="Times New Roman" w:eastAsia="Droid Sans Fallback" w:hAnsi="Times New Roman" w:cs="Times New Roman"/>
          <w:b/>
          <w:bCs/>
          <w:i/>
          <w:kern w:val="2"/>
          <w:sz w:val="28"/>
          <w:szCs w:val="28"/>
          <w:lang w:val="ru-RU" w:eastAsia="zh-CN" w:bidi="hi-IN"/>
        </w:rPr>
      </w:pPr>
    </w:p>
    <w:p w:rsidR="00B27588" w:rsidRDefault="00B27588" w:rsidP="00B27588">
      <w:pPr>
        <w:widowControl w:val="0"/>
        <w:suppressAutoHyphens/>
        <w:spacing w:after="0" w:line="240" w:lineRule="auto"/>
        <w:ind w:left="15"/>
        <w:jc w:val="center"/>
        <w:rPr>
          <w:rFonts w:ascii="Times New Roman" w:eastAsia="Droid Sans Fallback" w:hAnsi="Times New Roman" w:cs="Times New Roman"/>
          <w:b/>
          <w:bCs/>
          <w:i/>
          <w:kern w:val="2"/>
          <w:sz w:val="28"/>
          <w:szCs w:val="28"/>
          <w:lang w:val="ru-RU" w:eastAsia="zh-CN" w:bidi="hi-IN"/>
        </w:rPr>
      </w:pPr>
    </w:p>
    <w:p w:rsidR="00B27588" w:rsidRDefault="00B27588" w:rsidP="00B27588">
      <w:pPr>
        <w:widowControl w:val="0"/>
        <w:suppressAutoHyphens/>
        <w:spacing w:after="0" w:line="240" w:lineRule="auto"/>
        <w:jc w:val="center"/>
        <w:rPr>
          <w:rFonts w:ascii="Times New Roman" w:eastAsia="Droid Sans Fallback" w:hAnsi="Times New Roman" w:cs="Times New Roman"/>
          <w:b/>
          <w:i/>
          <w:kern w:val="2"/>
          <w:sz w:val="28"/>
          <w:szCs w:val="28"/>
          <w:lang w:val="uk-UA" w:eastAsia="zh-CN" w:bidi="hi-IN"/>
        </w:rPr>
      </w:pPr>
      <w:r>
        <w:rPr>
          <w:rFonts w:ascii="Times New Roman" w:eastAsia="Droid Sans Fallback" w:hAnsi="Times New Roman" w:cs="Times New Roman"/>
          <w:b/>
          <w:bCs/>
          <w:i/>
          <w:kern w:val="2"/>
          <w:sz w:val="28"/>
          <w:szCs w:val="28"/>
          <w:lang w:val="uk-UA" w:eastAsia="zh-CN" w:bidi="hi-IN"/>
        </w:rPr>
        <w:t xml:space="preserve">ІНСТРУКЦІЯ </w:t>
      </w:r>
    </w:p>
    <w:p w:rsidR="00B27588" w:rsidRDefault="00B27588" w:rsidP="00B27588">
      <w:pPr>
        <w:widowControl w:val="0"/>
        <w:suppressAutoHyphens/>
        <w:spacing w:after="0" w:line="240" w:lineRule="auto"/>
        <w:ind w:left="15"/>
        <w:jc w:val="center"/>
        <w:rPr>
          <w:rFonts w:ascii="Times New Roman" w:eastAsia="Droid Sans Fallback" w:hAnsi="Times New Roman" w:cs="Times New Roman"/>
          <w:b/>
          <w:i/>
          <w:kern w:val="2"/>
          <w:sz w:val="28"/>
          <w:szCs w:val="28"/>
          <w:lang w:val="uk-UA" w:eastAsia="zh-CN" w:bidi="hi-IN"/>
        </w:rPr>
      </w:pPr>
      <w:r>
        <w:rPr>
          <w:rFonts w:ascii="Times New Roman" w:eastAsia="Droid Sans Fallback" w:hAnsi="Times New Roman" w:cs="Times New Roman"/>
          <w:b/>
          <w:i/>
          <w:kern w:val="2"/>
          <w:sz w:val="28"/>
          <w:szCs w:val="28"/>
          <w:lang w:val="uk-UA" w:eastAsia="zh-CN" w:bidi="hi-IN"/>
        </w:rPr>
        <w:t>з пожежної безпеки у виконкомі міської ради</w:t>
      </w:r>
    </w:p>
    <w:p w:rsidR="00B27588" w:rsidRDefault="00B27588" w:rsidP="00B27588">
      <w:pPr>
        <w:widowControl w:val="0"/>
        <w:suppressAutoHyphens/>
        <w:spacing w:after="0" w:line="240" w:lineRule="auto"/>
        <w:ind w:left="15"/>
        <w:jc w:val="center"/>
        <w:rPr>
          <w:rFonts w:ascii="Times New Roman" w:eastAsia="Droid Sans Fallback" w:hAnsi="Times New Roman" w:cs="Times New Roman"/>
          <w:i/>
          <w:kern w:val="2"/>
          <w:sz w:val="28"/>
          <w:szCs w:val="28"/>
          <w:lang w:val="uk-UA" w:eastAsia="zh-CN" w:bidi="hi-IN"/>
        </w:rPr>
      </w:pPr>
    </w:p>
    <w:p w:rsidR="00B27588" w:rsidRDefault="00B27588" w:rsidP="00B27588">
      <w:pPr>
        <w:widowControl w:val="0"/>
        <w:suppressAutoHyphens/>
        <w:spacing w:after="0" w:line="240" w:lineRule="auto"/>
        <w:ind w:left="15"/>
        <w:jc w:val="center"/>
        <w:rPr>
          <w:rFonts w:ascii="Times New Roman" w:eastAsia="Droid Sans Fallback" w:hAnsi="Times New Roman" w:cs="Times New Roman"/>
          <w:b/>
          <w:i/>
          <w:kern w:val="2"/>
          <w:sz w:val="28"/>
          <w:szCs w:val="28"/>
          <w:lang w:val="uk-UA" w:eastAsia="zh-CN" w:bidi="hi-IN"/>
        </w:rPr>
      </w:pPr>
      <w:r>
        <w:rPr>
          <w:rFonts w:ascii="Times New Roman" w:eastAsia="Droid Sans Fallback" w:hAnsi="Times New Roman" w:cs="Times New Roman"/>
          <w:b/>
          <w:i/>
          <w:kern w:val="2"/>
          <w:sz w:val="28"/>
          <w:szCs w:val="28"/>
          <w:lang w:val="uk-UA" w:eastAsia="zh-CN" w:bidi="hi-IN"/>
        </w:rPr>
        <w:t>1. Загальні положення</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1.1. Інструкція з пожежної безпеки у виконкомі міської ради (надалі –  інструкція) є нормативним актом. Інструкція розроблена відповідно до вимог Наказу Міністерства внутрішніх справ України від 30 грудня 2014 року №1417  «Про затвердження Правил пожежної безпеки в Україні», зі змінами.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1.2. Інструкція поширюється на адміністративні будівлі, виробничі, службові, складські, допоміжні, інші приміщення виконкому міської ради та його територію, й в</w:t>
      </w:r>
      <w:r w:rsidR="00D32282">
        <w:rPr>
          <w:rFonts w:ascii="Times New Roman" w:eastAsia="Droid Sans Fallback" w:hAnsi="Times New Roman" w:cs="Times New Roman"/>
          <w:kern w:val="2"/>
          <w:sz w:val="28"/>
          <w:szCs w:val="28"/>
          <w:lang w:val="uk-UA" w:eastAsia="zh-CN" w:bidi="hi-IN"/>
        </w:rPr>
        <w:t>изначає вимоги щодо організації</w:t>
      </w:r>
      <w:r>
        <w:rPr>
          <w:rFonts w:ascii="Times New Roman" w:eastAsia="Droid Sans Fallback" w:hAnsi="Times New Roman" w:cs="Times New Roman"/>
          <w:kern w:val="2"/>
          <w:sz w:val="28"/>
          <w:szCs w:val="28"/>
          <w:lang w:val="uk-UA" w:eastAsia="zh-CN" w:bidi="hi-IN"/>
        </w:rPr>
        <w:t xml:space="preserve"> пожежної безпеки в них.</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1.3. Інструкція є обов’язковою для вивчення й виконання всіма </w:t>
      </w:r>
      <w:proofErr w:type="spellStart"/>
      <w:r>
        <w:rPr>
          <w:rFonts w:ascii="Times New Roman" w:eastAsia="Droid Sans Fallback" w:hAnsi="Times New Roman" w:cs="Times New Roman"/>
          <w:kern w:val="2"/>
          <w:sz w:val="28"/>
          <w:szCs w:val="28"/>
          <w:lang w:val="uk-UA" w:eastAsia="zh-CN" w:bidi="hi-IN"/>
        </w:rPr>
        <w:t>праців</w:t>
      </w:r>
      <w:proofErr w:type="spellEnd"/>
      <w:r>
        <w:rPr>
          <w:rFonts w:ascii="Times New Roman" w:eastAsia="Droid Sans Fallback" w:hAnsi="Times New Roman" w:cs="Times New Roman"/>
          <w:kern w:val="2"/>
          <w:sz w:val="28"/>
          <w:szCs w:val="28"/>
          <w:lang w:val="uk-UA" w:eastAsia="zh-CN" w:bidi="hi-IN"/>
        </w:rPr>
        <w:t xml:space="preserve">- </w:t>
      </w:r>
      <w:proofErr w:type="spellStart"/>
      <w:r>
        <w:rPr>
          <w:rFonts w:ascii="Times New Roman" w:eastAsia="Droid Sans Fallback" w:hAnsi="Times New Roman" w:cs="Times New Roman"/>
          <w:kern w:val="2"/>
          <w:sz w:val="28"/>
          <w:szCs w:val="28"/>
          <w:lang w:val="uk-UA" w:eastAsia="zh-CN" w:bidi="hi-IN"/>
        </w:rPr>
        <w:t>никами</w:t>
      </w:r>
      <w:proofErr w:type="spellEnd"/>
      <w:r>
        <w:rPr>
          <w:rFonts w:ascii="Times New Roman" w:eastAsia="Droid Sans Fallback" w:hAnsi="Times New Roman" w:cs="Times New Roman"/>
          <w:kern w:val="2"/>
          <w:sz w:val="28"/>
          <w:szCs w:val="28"/>
          <w:lang w:val="uk-UA" w:eastAsia="zh-CN" w:bidi="hi-IN"/>
        </w:rPr>
        <w:t xml:space="preserve"> виконкому міської ради.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1.4. Працівники виконкому міської ради зобов’язані:</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1.4.1 дотримуватися вимог пожежної безпеки;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1.4.2 не допускати дій, які можуть призвести до виникнення пожежі;</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1.4.3 знати й дотримуватися вимог нормативно-правових документів з по- </w:t>
      </w:r>
      <w:proofErr w:type="spellStart"/>
      <w:r>
        <w:rPr>
          <w:rFonts w:ascii="Times New Roman" w:eastAsia="Droid Sans Fallback" w:hAnsi="Times New Roman" w:cs="Times New Roman"/>
          <w:kern w:val="2"/>
          <w:sz w:val="28"/>
          <w:szCs w:val="28"/>
          <w:lang w:val="uk-UA" w:eastAsia="zh-CN" w:bidi="hi-IN"/>
        </w:rPr>
        <w:t>жежної</w:t>
      </w:r>
      <w:proofErr w:type="spellEnd"/>
      <w:r>
        <w:rPr>
          <w:rFonts w:ascii="Times New Roman" w:eastAsia="Droid Sans Fallback" w:hAnsi="Times New Roman" w:cs="Times New Roman"/>
          <w:kern w:val="2"/>
          <w:sz w:val="28"/>
          <w:szCs w:val="28"/>
          <w:lang w:val="uk-UA" w:eastAsia="zh-CN" w:bidi="hi-IN"/>
        </w:rPr>
        <w:t xml:space="preserve"> безпеки та цієї інструкції;</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1.4.4 користуватися тільки справними приладами, обладнанням, </w:t>
      </w:r>
      <w:proofErr w:type="spellStart"/>
      <w:r>
        <w:rPr>
          <w:rFonts w:ascii="Times New Roman" w:eastAsia="Droid Sans Fallback" w:hAnsi="Times New Roman" w:cs="Times New Roman"/>
          <w:kern w:val="2"/>
          <w:sz w:val="28"/>
          <w:szCs w:val="28"/>
          <w:lang w:val="uk-UA" w:eastAsia="zh-CN" w:bidi="hi-IN"/>
        </w:rPr>
        <w:t>інстру</w:t>
      </w:r>
      <w:proofErr w:type="spellEnd"/>
      <w:r>
        <w:rPr>
          <w:rFonts w:ascii="Times New Roman" w:eastAsia="Droid Sans Fallback" w:hAnsi="Times New Roman" w:cs="Times New Roman"/>
          <w:kern w:val="2"/>
          <w:sz w:val="28"/>
          <w:szCs w:val="28"/>
          <w:lang w:val="uk-UA" w:eastAsia="zh-CN" w:bidi="hi-IN"/>
        </w:rPr>
        <w:t>- ментами, дотримуватися інструкцій з їх експлуатації;</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1.4.5 виконувати вк</w:t>
      </w:r>
      <w:r w:rsidR="00055A23">
        <w:rPr>
          <w:rFonts w:ascii="Times New Roman" w:eastAsia="Droid Sans Fallback" w:hAnsi="Times New Roman" w:cs="Times New Roman"/>
          <w:kern w:val="2"/>
          <w:sz w:val="28"/>
          <w:szCs w:val="28"/>
          <w:lang w:val="uk-UA" w:eastAsia="zh-CN" w:bidi="hi-IN"/>
        </w:rPr>
        <w:t>азівки керівників</w:t>
      </w:r>
      <w:r>
        <w:rPr>
          <w:rFonts w:ascii="Times New Roman" w:eastAsia="Droid Sans Fallback" w:hAnsi="Times New Roman" w:cs="Times New Roman"/>
          <w:kern w:val="2"/>
          <w:sz w:val="28"/>
          <w:szCs w:val="28"/>
          <w:lang w:val="uk-UA" w:eastAsia="zh-CN" w:bidi="hi-IN"/>
        </w:rPr>
        <w:t xml:space="preserve"> відділів,</w:t>
      </w:r>
      <w:r w:rsidR="00055A23" w:rsidRPr="00055A23">
        <w:rPr>
          <w:rFonts w:ascii="Times New Roman" w:eastAsia="Droid Sans Fallback" w:hAnsi="Times New Roman" w:cs="Times New Roman"/>
          <w:kern w:val="2"/>
          <w:sz w:val="28"/>
          <w:szCs w:val="28"/>
          <w:lang w:val="uk-UA" w:eastAsia="zh-CN" w:bidi="hi-IN"/>
        </w:rPr>
        <w:t xml:space="preserve"> </w:t>
      </w:r>
      <w:r w:rsidR="00055A23">
        <w:rPr>
          <w:rFonts w:ascii="Times New Roman" w:eastAsia="Droid Sans Fallback" w:hAnsi="Times New Roman" w:cs="Times New Roman"/>
          <w:kern w:val="2"/>
          <w:sz w:val="28"/>
          <w:szCs w:val="28"/>
          <w:lang w:val="uk-UA" w:eastAsia="zh-CN" w:bidi="hi-IN"/>
        </w:rPr>
        <w:t>управлінь,</w:t>
      </w:r>
      <w:r>
        <w:rPr>
          <w:rFonts w:ascii="Times New Roman" w:eastAsia="Droid Sans Fallback" w:hAnsi="Times New Roman" w:cs="Times New Roman"/>
          <w:kern w:val="2"/>
          <w:sz w:val="28"/>
          <w:szCs w:val="28"/>
          <w:lang w:val="uk-UA" w:eastAsia="zh-CN" w:bidi="hi-IN"/>
        </w:rPr>
        <w:t xml:space="preserve"> інших виконавчих органів міської ради й відповідальних за пожежну безпеку в будівлях виконкому міської ради;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1.4.6 уміти застосовувати наявні засоби пожежогасіння, знати порядок дій у разі виникнення пожежі.</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1.5. Особи, відповідальні за охорону будівель виконкому міської ради, зобов’язані вміти користуватися первинними засобами пожежогасіння, наявними на об’єкті, що охороняється.</w:t>
      </w:r>
    </w:p>
    <w:p w:rsidR="008F101A" w:rsidRDefault="00B27588" w:rsidP="008F101A">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1.6. У приміщенні відповідальних за охорону будівель виконкому міської ради має бути список посадових осіб із зазначенням їх телефонних номер</w:t>
      </w:r>
      <w:r w:rsidR="00282F3D">
        <w:rPr>
          <w:rFonts w:ascii="Times New Roman" w:eastAsia="Droid Sans Fallback" w:hAnsi="Times New Roman" w:cs="Times New Roman"/>
          <w:kern w:val="2"/>
          <w:sz w:val="28"/>
          <w:szCs w:val="28"/>
          <w:lang w:val="uk-UA" w:eastAsia="zh-CN" w:bidi="hi-IN"/>
        </w:rPr>
        <w:t>ів, яким необхідно повідомляти в</w:t>
      </w:r>
      <w:r>
        <w:rPr>
          <w:rFonts w:ascii="Times New Roman" w:eastAsia="Droid Sans Fallback" w:hAnsi="Times New Roman" w:cs="Times New Roman"/>
          <w:kern w:val="2"/>
          <w:sz w:val="28"/>
          <w:szCs w:val="28"/>
          <w:lang w:val="uk-UA" w:eastAsia="zh-CN" w:bidi="hi-IN"/>
        </w:rPr>
        <w:t xml:space="preserve"> разі виникнення пожежі.</w:t>
      </w:r>
    </w:p>
    <w:p w:rsidR="00B27588" w:rsidRPr="008F101A" w:rsidRDefault="00B27588" w:rsidP="008F101A">
      <w:pPr>
        <w:spacing w:after="0" w:line="240" w:lineRule="auto"/>
        <w:ind w:firstLine="708"/>
        <w:rPr>
          <w:rFonts w:ascii="Times New Roman" w:hAnsi="Times New Roman" w:cs="Times New Roman"/>
          <w:sz w:val="28"/>
          <w:szCs w:val="28"/>
          <w:lang w:val="uk-UA" w:eastAsia="zh-CN" w:bidi="hi-IN"/>
        </w:rPr>
      </w:pPr>
      <w:r w:rsidRPr="008F101A">
        <w:rPr>
          <w:rFonts w:ascii="Times New Roman" w:hAnsi="Times New Roman" w:cs="Times New Roman"/>
          <w:sz w:val="28"/>
          <w:szCs w:val="28"/>
          <w:lang w:val="uk-UA" w:eastAsia="zh-CN" w:bidi="hi-IN"/>
        </w:rPr>
        <w:t xml:space="preserve">1.7. Особа, відповідальна за пожежну безпеку у виконкомі міської ради, </w:t>
      </w:r>
      <w:proofErr w:type="spellStart"/>
      <w:r w:rsidRPr="008F101A">
        <w:rPr>
          <w:rFonts w:ascii="Times New Roman" w:hAnsi="Times New Roman" w:cs="Times New Roman"/>
          <w:sz w:val="28"/>
          <w:szCs w:val="28"/>
          <w:lang w:val="uk-UA" w:eastAsia="zh-CN" w:bidi="hi-IN"/>
        </w:rPr>
        <w:t>зобов</w:t>
      </w:r>
      <w:proofErr w:type="spellEnd"/>
      <w:r w:rsidRPr="008F101A">
        <w:rPr>
          <w:rFonts w:ascii="Times New Roman" w:hAnsi="Times New Roman" w:cs="Times New Roman"/>
          <w:sz w:val="28"/>
          <w:szCs w:val="28"/>
          <w:lang w:val="ru-RU" w:eastAsia="zh-CN" w:bidi="hi-IN"/>
        </w:rPr>
        <w:t>’</w:t>
      </w:r>
      <w:proofErr w:type="spellStart"/>
      <w:r w:rsidRPr="008F101A">
        <w:rPr>
          <w:rFonts w:ascii="Times New Roman" w:hAnsi="Times New Roman" w:cs="Times New Roman"/>
          <w:sz w:val="28"/>
          <w:szCs w:val="28"/>
          <w:lang w:val="uk-UA" w:eastAsia="zh-CN" w:bidi="hi-IN"/>
        </w:rPr>
        <w:t>язана</w:t>
      </w:r>
      <w:proofErr w:type="spellEnd"/>
      <w:r w:rsidRPr="008F101A">
        <w:rPr>
          <w:rFonts w:ascii="Times New Roman" w:hAnsi="Times New Roman" w:cs="Times New Roman"/>
          <w:sz w:val="28"/>
          <w:szCs w:val="28"/>
          <w:lang w:val="uk-UA" w:eastAsia="zh-CN" w:bidi="hi-IN"/>
        </w:rPr>
        <w:t>:</w:t>
      </w:r>
    </w:p>
    <w:p w:rsidR="00B27588" w:rsidRPr="008F101A" w:rsidRDefault="00B27588" w:rsidP="008F101A">
      <w:pPr>
        <w:spacing w:after="0" w:line="240" w:lineRule="auto"/>
        <w:ind w:firstLine="708"/>
        <w:rPr>
          <w:rFonts w:ascii="Times New Roman" w:hAnsi="Times New Roman" w:cs="Times New Roman"/>
          <w:sz w:val="28"/>
          <w:szCs w:val="28"/>
          <w:lang w:val="uk-UA" w:eastAsia="zh-CN" w:bidi="hi-IN"/>
        </w:rPr>
      </w:pPr>
      <w:r w:rsidRPr="008F101A">
        <w:rPr>
          <w:rFonts w:ascii="Times New Roman" w:hAnsi="Times New Roman" w:cs="Times New Roman"/>
          <w:sz w:val="28"/>
          <w:szCs w:val="28"/>
          <w:lang w:val="uk-UA" w:eastAsia="zh-CN" w:bidi="hi-IN"/>
        </w:rPr>
        <w:t>1.7.1 організовувати виконання вимог протипожежної безпеки;</w:t>
      </w:r>
    </w:p>
    <w:p w:rsidR="002D6895" w:rsidRDefault="00B27588" w:rsidP="002D6895">
      <w:pPr>
        <w:spacing w:after="0" w:line="240" w:lineRule="auto"/>
        <w:ind w:left="708"/>
        <w:jc w:val="both"/>
        <w:rPr>
          <w:rFonts w:ascii="Times New Roman" w:hAnsi="Times New Roman" w:cs="Times New Roman"/>
          <w:sz w:val="28"/>
          <w:szCs w:val="28"/>
          <w:lang w:val="uk-UA" w:eastAsia="zh-CN" w:bidi="hi-IN"/>
        </w:rPr>
      </w:pPr>
      <w:r w:rsidRPr="008F101A">
        <w:rPr>
          <w:rFonts w:ascii="Times New Roman" w:hAnsi="Times New Roman" w:cs="Times New Roman"/>
          <w:sz w:val="28"/>
          <w:szCs w:val="28"/>
          <w:lang w:val="uk-UA" w:eastAsia="zh-CN" w:bidi="hi-IN"/>
        </w:rPr>
        <w:t>1.7.2 періодично перевіряти стан пожежної безпеки у виконкомі міської ради;</w:t>
      </w:r>
    </w:p>
    <w:p w:rsidR="002D6895" w:rsidRPr="002D6895" w:rsidRDefault="00B27588" w:rsidP="002D6895">
      <w:pPr>
        <w:spacing w:after="0" w:line="240" w:lineRule="auto"/>
        <w:ind w:left="708"/>
        <w:jc w:val="both"/>
        <w:rPr>
          <w:rFonts w:ascii="Times New Roman" w:hAnsi="Times New Roman" w:cs="Times New Roman"/>
          <w:sz w:val="28"/>
          <w:szCs w:val="28"/>
          <w:lang w:val="uk-UA" w:eastAsia="zh-CN" w:bidi="hi-IN"/>
        </w:rPr>
      </w:pPr>
      <w:r w:rsidRPr="002D6895">
        <w:rPr>
          <w:rFonts w:ascii="Times New Roman" w:hAnsi="Times New Roman" w:cs="Times New Roman"/>
          <w:sz w:val="28"/>
          <w:szCs w:val="28"/>
          <w:lang w:val="uk-UA" w:eastAsia="zh-CN" w:bidi="hi-IN"/>
        </w:rPr>
        <w:t xml:space="preserve">1.7.3 забезпечувати утримання в справному стані засобів </w:t>
      </w:r>
      <w:r w:rsidR="00F65480" w:rsidRPr="002D6895">
        <w:rPr>
          <w:rFonts w:ascii="Times New Roman" w:hAnsi="Times New Roman" w:cs="Times New Roman"/>
          <w:sz w:val="28"/>
          <w:szCs w:val="28"/>
          <w:lang w:val="uk-UA" w:eastAsia="zh-CN" w:bidi="hi-IN"/>
        </w:rPr>
        <w:t>п</w:t>
      </w:r>
      <w:r w:rsidRPr="002D6895">
        <w:rPr>
          <w:rFonts w:ascii="Times New Roman" w:hAnsi="Times New Roman" w:cs="Times New Roman"/>
          <w:sz w:val="28"/>
          <w:szCs w:val="28"/>
          <w:lang w:val="uk-UA" w:eastAsia="zh-CN" w:bidi="hi-IN"/>
        </w:rPr>
        <w:t>ротипоже</w:t>
      </w:r>
      <w:r w:rsidR="00BF55B5" w:rsidRPr="002D6895">
        <w:rPr>
          <w:rFonts w:ascii="Times New Roman" w:hAnsi="Times New Roman" w:cs="Times New Roman"/>
          <w:sz w:val="28"/>
          <w:szCs w:val="28"/>
          <w:lang w:val="uk-UA" w:eastAsia="zh-CN" w:bidi="hi-IN"/>
        </w:rPr>
        <w:t>ж</w:t>
      </w:r>
      <w:r w:rsidR="002D6895" w:rsidRPr="002D6895">
        <w:rPr>
          <w:rFonts w:ascii="Times New Roman" w:hAnsi="Times New Roman" w:cs="Times New Roman"/>
          <w:sz w:val="28"/>
          <w:szCs w:val="28"/>
          <w:lang w:val="uk-UA" w:eastAsia="zh-CN" w:bidi="hi-IN"/>
        </w:rPr>
        <w:t xml:space="preserve">ного </w:t>
      </w:r>
    </w:p>
    <w:p w:rsidR="00B27588" w:rsidRPr="0044400A" w:rsidRDefault="00B27588" w:rsidP="002D6895">
      <w:pPr>
        <w:spacing w:after="0" w:line="240" w:lineRule="auto"/>
        <w:jc w:val="both"/>
        <w:rPr>
          <w:rFonts w:ascii="Times New Roman" w:hAnsi="Times New Roman" w:cs="Times New Roman"/>
          <w:sz w:val="28"/>
          <w:szCs w:val="28"/>
          <w:lang w:val="uk-UA" w:eastAsia="zh-CN" w:bidi="hi-IN"/>
        </w:rPr>
      </w:pPr>
      <w:r w:rsidRPr="0044400A">
        <w:rPr>
          <w:rFonts w:ascii="Times New Roman" w:hAnsi="Times New Roman" w:cs="Times New Roman"/>
          <w:sz w:val="28"/>
          <w:szCs w:val="28"/>
          <w:lang w:val="uk-UA" w:eastAsia="zh-CN" w:bidi="hi-IN"/>
        </w:rPr>
        <w:lastRenderedPageBreak/>
        <w:t>захисту, обладнання та інвентарю, не допускати їх використання не за призначенням;</w:t>
      </w:r>
    </w:p>
    <w:p w:rsidR="00B27588" w:rsidRPr="008F101A" w:rsidRDefault="00B27588" w:rsidP="008F101A">
      <w:pPr>
        <w:spacing w:after="0" w:line="240" w:lineRule="auto"/>
        <w:ind w:firstLine="708"/>
        <w:rPr>
          <w:rFonts w:ascii="Times New Roman" w:hAnsi="Times New Roman" w:cs="Times New Roman"/>
          <w:sz w:val="28"/>
          <w:szCs w:val="28"/>
          <w:lang w:val="uk-UA" w:eastAsia="zh-CN" w:bidi="hi-IN"/>
        </w:rPr>
      </w:pPr>
      <w:r w:rsidRPr="008F101A">
        <w:rPr>
          <w:rFonts w:ascii="Times New Roman" w:hAnsi="Times New Roman" w:cs="Times New Roman"/>
          <w:sz w:val="28"/>
          <w:szCs w:val="28"/>
          <w:lang w:val="uk-UA" w:eastAsia="zh-CN" w:bidi="hi-IN"/>
        </w:rPr>
        <w:t>1.7.4 забезпечувати утримання в належному стані шляхів евакуації.</w:t>
      </w:r>
    </w:p>
    <w:p w:rsidR="00B27588" w:rsidRPr="00F07CA9" w:rsidRDefault="00B27588" w:rsidP="00F07CA9">
      <w:pPr>
        <w:ind w:firstLine="708"/>
        <w:jc w:val="both"/>
        <w:rPr>
          <w:rFonts w:ascii="Times New Roman" w:hAnsi="Times New Roman" w:cs="Times New Roman"/>
          <w:sz w:val="28"/>
          <w:szCs w:val="28"/>
          <w:lang w:val="uk-UA" w:eastAsia="zh-CN" w:bidi="hi-IN"/>
        </w:rPr>
      </w:pPr>
      <w:r w:rsidRPr="00F07CA9">
        <w:rPr>
          <w:rFonts w:ascii="Times New Roman" w:hAnsi="Times New Roman" w:cs="Times New Roman"/>
          <w:sz w:val="28"/>
          <w:szCs w:val="28"/>
          <w:lang w:val="uk-UA" w:eastAsia="zh-CN" w:bidi="hi-IN"/>
        </w:rPr>
        <w:t>1.8. Відповідальність за дотримання протипожежного стану в кожному окремому приміщенні будівель виконкому міської ради покладаєт</w:t>
      </w:r>
      <w:r w:rsidR="00AA4822">
        <w:rPr>
          <w:rFonts w:ascii="Times New Roman" w:hAnsi="Times New Roman" w:cs="Times New Roman"/>
          <w:sz w:val="28"/>
          <w:szCs w:val="28"/>
          <w:lang w:val="uk-UA" w:eastAsia="zh-CN" w:bidi="hi-IN"/>
        </w:rPr>
        <w:t>ься на керівників</w:t>
      </w:r>
      <w:r w:rsidRPr="00F07CA9">
        <w:rPr>
          <w:rFonts w:ascii="Times New Roman" w:hAnsi="Times New Roman" w:cs="Times New Roman"/>
          <w:sz w:val="28"/>
          <w:szCs w:val="28"/>
          <w:lang w:val="uk-UA" w:eastAsia="zh-CN" w:bidi="hi-IN"/>
        </w:rPr>
        <w:t xml:space="preserve"> відділів, </w:t>
      </w:r>
      <w:r w:rsidR="00AA4822" w:rsidRPr="00F07CA9">
        <w:rPr>
          <w:rFonts w:ascii="Times New Roman" w:hAnsi="Times New Roman" w:cs="Times New Roman"/>
          <w:sz w:val="28"/>
          <w:szCs w:val="28"/>
          <w:lang w:val="uk-UA" w:eastAsia="zh-CN" w:bidi="hi-IN"/>
        </w:rPr>
        <w:t xml:space="preserve">управлінь, </w:t>
      </w:r>
      <w:r w:rsidRPr="00F07CA9">
        <w:rPr>
          <w:rFonts w:ascii="Times New Roman" w:hAnsi="Times New Roman" w:cs="Times New Roman"/>
          <w:sz w:val="28"/>
          <w:szCs w:val="28"/>
          <w:lang w:val="uk-UA" w:eastAsia="zh-CN" w:bidi="hi-IN"/>
        </w:rPr>
        <w:t xml:space="preserve">інших виконавчих органів міської ради. </w:t>
      </w:r>
    </w:p>
    <w:p w:rsidR="00B27588" w:rsidRDefault="00B27588" w:rsidP="00B27588">
      <w:pPr>
        <w:widowControl w:val="0"/>
        <w:suppressAutoHyphens/>
        <w:spacing w:after="0" w:line="240" w:lineRule="auto"/>
        <w:jc w:val="center"/>
        <w:rPr>
          <w:rFonts w:ascii="Times New Roman" w:eastAsia="Droid Sans Fallback" w:hAnsi="Times New Roman" w:cs="Times New Roman"/>
          <w:b/>
          <w:i/>
          <w:kern w:val="2"/>
          <w:sz w:val="28"/>
          <w:szCs w:val="28"/>
          <w:lang w:val="uk-UA" w:eastAsia="zh-CN" w:bidi="hi-IN"/>
        </w:rPr>
      </w:pPr>
      <w:r>
        <w:rPr>
          <w:rFonts w:ascii="Times New Roman" w:eastAsia="Droid Sans Fallback" w:hAnsi="Times New Roman" w:cs="Times New Roman"/>
          <w:b/>
          <w:i/>
          <w:kern w:val="2"/>
          <w:sz w:val="28"/>
          <w:szCs w:val="28"/>
          <w:lang w:val="uk-UA" w:eastAsia="zh-CN" w:bidi="hi-IN"/>
        </w:rPr>
        <w:t>2. Основні вимоги пожежної безпеки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2.1. Вимоги пожежної безпеки до утримання території.</w:t>
      </w:r>
    </w:p>
    <w:p w:rsidR="00B27588" w:rsidRPr="002D6895" w:rsidRDefault="00B27588" w:rsidP="00E321A6">
      <w:pPr>
        <w:spacing w:after="0" w:line="240" w:lineRule="auto"/>
        <w:ind w:firstLine="708"/>
        <w:jc w:val="both"/>
        <w:rPr>
          <w:rFonts w:ascii="Times New Roman" w:hAnsi="Times New Roman" w:cs="Times New Roman"/>
          <w:sz w:val="28"/>
          <w:szCs w:val="28"/>
          <w:lang w:val="uk-UA" w:eastAsia="zh-CN" w:bidi="hi-IN"/>
        </w:rPr>
      </w:pPr>
      <w:r w:rsidRPr="002D6895">
        <w:rPr>
          <w:rFonts w:ascii="Times New Roman" w:hAnsi="Times New Roman" w:cs="Times New Roman"/>
          <w:sz w:val="28"/>
          <w:szCs w:val="28"/>
          <w:lang w:val="uk-UA" w:eastAsia="zh-CN" w:bidi="hi-IN"/>
        </w:rPr>
        <w:t>2.1.1</w:t>
      </w:r>
      <w:r w:rsidRPr="002D6895">
        <w:rPr>
          <w:rFonts w:ascii="Times New Roman" w:hAnsi="Times New Roman" w:cs="Times New Roman"/>
          <w:i/>
          <w:sz w:val="28"/>
          <w:szCs w:val="28"/>
          <w:lang w:val="uk-UA" w:eastAsia="zh-CN" w:bidi="hi-IN"/>
        </w:rPr>
        <w:t xml:space="preserve">. </w:t>
      </w:r>
      <w:r w:rsidRPr="002D6895">
        <w:rPr>
          <w:rFonts w:ascii="Times New Roman" w:hAnsi="Times New Roman" w:cs="Times New Roman"/>
          <w:sz w:val="28"/>
          <w:szCs w:val="28"/>
          <w:lang w:val="uk-UA" w:eastAsia="zh-CN" w:bidi="hi-IN"/>
        </w:rPr>
        <w:t>До всіх будівель і споруд</w:t>
      </w:r>
      <w:r w:rsidRPr="002D6895">
        <w:rPr>
          <w:rFonts w:ascii="Times New Roman" w:hAnsi="Times New Roman" w:cs="Times New Roman"/>
          <w:i/>
          <w:sz w:val="28"/>
          <w:szCs w:val="28"/>
          <w:lang w:val="uk-UA" w:eastAsia="zh-CN" w:bidi="hi-IN"/>
        </w:rPr>
        <w:t xml:space="preserve"> </w:t>
      </w:r>
      <w:r w:rsidRPr="002D6895">
        <w:rPr>
          <w:rFonts w:ascii="Times New Roman" w:hAnsi="Times New Roman" w:cs="Times New Roman"/>
          <w:sz w:val="28"/>
          <w:szCs w:val="28"/>
          <w:lang w:val="uk-UA" w:eastAsia="zh-CN" w:bidi="hi-IN"/>
        </w:rPr>
        <w:t>виконкому міської ради слід забезпечити вільний доступ.</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2.1.2. Сміття та відходи необхідно регулярно вивозити в спеціально відведені місця.</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2.1.3. Проїзди та проходи до будівель і споруд виконкому міської ради, підступи до зовнішніх стаціонарних пожежних драбин, обладнання та засобів пожежогасіння мають бути завжди вільними й перебувати в задовільному стані незалежно від пори року.</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2.2. Вимоги пожежної безпеки до утримання будівель, споруд та приміщень виконкому міської ради.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2.2.1. Усі приміщення будівель виконкому міської ради мають своєчасно очищатися від сміття; кошики для сміття повинні регулярно спорожнятися, а смі</w:t>
      </w:r>
      <w:r w:rsidR="00AA4822">
        <w:rPr>
          <w:rFonts w:ascii="Times New Roman" w:eastAsia="Droid Sans Fallback" w:hAnsi="Times New Roman" w:cs="Times New Roman"/>
          <w:kern w:val="2"/>
          <w:sz w:val="28"/>
          <w:szCs w:val="28"/>
          <w:lang w:val="uk-UA" w:eastAsia="zh-CN" w:bidi="hi-IN"/>
        </w:rPr>
        <w:t>ття виноситися за межі будівлі в</w:t>
      </w:r>
      <w:r>
        <w:rPr>
          <w:rFonts w:ascii="Times New Roman" w:eastAsia="Droid Sans Fallback" w:hAnsi="Times New Roman" w:cs="Times New Roman"/>
          <w:kern w:val="2"/>
          <w:sz w:val="28"/>
          <w:szCs w:val="28"/>
          <w:lang w:val="uk-UA" w:eastAsia="zh-CN" w:bidi="hi-IN"/>
        </w:rPr>
        <w:t xml:space="preserve"> спеціально відведені місця. </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2.2.2. Меблі й обладнання слід розміщати так, щоб забезпечувався вільний евакуаційний прохід до виходу з приміщення. Напроти дверного прорізу</w:t>
      </w:r>
      <w:r w:rsidR="00815F82">
        <w:rPr>
          <w:rFonts w:ascii="Times New Roman" w:eastAsia="Droid Sans Fallback" w:hAnsi="Times New Roman" w:cs="Times New Roman"/>
          <w:kern w:val="2"/>
          <w:sz w:val="28"/>
          <w:szCs w:val="28"/>
          <w:lang w:val="uk-UA" w:eastAsia="zh-CN" w:bidi="hi-IN"/>
        </w:rPr>
        <w:t xml:space="preserve"> необхідно залишати прохід, що</w:t>
      </w:r>
      <w:r>
        <w:rPr>
          <w:rFonts w:ascii="Times New Roman" w:eastAsia="Droid Sans Fallback" w:hAnsi="Times New Roman" w:cs="Times New Roman"/>
          <w:kern w:val="2"/>
          <w:sz w:val="28"/>
          <w:szCs w:val="28"/>
          <w:lang w:val="uk-UA" w:eastAsia="zh-CN" w:bidi="hi-IN"/>
        </w:rPr>
        <w:t xml:space="preserve"> має дорівнювати ширині дверей, але не менше </w:t>
      </w:r>
      <w:smartTag w:uri="urn:schemas-microsoft-com:office:smarttags" w:element="metricconverter">
        <w:smartTagPr>
          <w:attr w:name="ProductID" w:val="1,0 м"/>
        </w:smartTagPr>
        <w:r>
          <w:rPr>
            <w:rFonts w:ascii="Times New Roman" w:eastAsia="Droid Sans Fallback" w:hAnsi="Times New Roman" w:cs="Times New Roman"/>
            <w:kern w:val="2"/>
            <w:sz w:val="28"/>
            <w:szCs w:val="28"/>
            <w:lang w:val="uk-UA" w:eastAsia="zh-CN" w:bidi="hi-IN"/>
          </w:rPr>
          <w:t>1,0 м</w:t>
        </w:r>
      </w:smartTag>
      <w:r>
        <w:rPr>
          <w:rFonts w:ascii="Times New Roman" w:eastAsia="Droid Sans Fallback" w:hAnsi="Times New Roman" w:cs="Times New Roman"/>
          <w:kern w:val="2"/>
          <w:sz w:val="28"/>
          <w:szCs w:val="28"/>
          <w:lang w:val="uk-UA" w:eastAsia="zh-CN" w:bidi="hi-IN"/>
        </w:rPr>
        <w:t>.</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2.2.3. Евакуаційні шляхи (проходи, коридори, вестибюлі, сходові марші тощо) й виходи слід постійно утримувати вільними, не захаращувати.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2.2.4. Забороняється:</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2.2.4.1 улаштовувати </w:t>
      </w:r>
      <w:proofErr w:type="spellStart"/>
      <w:r>
        <w:rPr>
          <w:rFonts w:ascii="Times New Roman" w:eastAsia="Droid Sans Fallback" w:hAnsi="Times New Roman" w:cs="Times New Roman"/>
          <w:kern w:val="2"/>
          <w:sz w:val="28"/>
          <w:szCs w:val="28"/>
          <w:lang w:val="uk-UA" w:eastAsia="zh-CN" w:bidi="hi-IN"/>
        </w:rPr>
        <w:t>кладові</w:t>
      </w:r>
      <w:proofErr w:type="spellEnd"/>
      <w:r>
        <w:rPr>
          <w:rFonts w:ascii="Times New Roman" w:eastAsia="Droid Sans Fallback" w:hAnsi="Times New Roman" w:cs="Times New Roman"/>
          <w:kern w:val="2"/>
          <w:sz w:val="28"/>
          <w:szCs w:val="28"/>
          <w:lang w:val="uk-UA" w:eastAsia="zh-CN" w:bidi="hi-IN"/>
        </w:rPr>
        <w:t xml:space="preserve"> чи інші допоміжні приміщення під сходовими маршами;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2.2.4.2 зберігати, у тому числі тимчасово, інвентар та різні матеріали в тамбурах виходів, у шафах (нішах) для інженерних комунікацій.</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2.2.5. На замкнених зовнішніх евакуаційних дверях слід розміщувати табличку, що містить інформацію про місцезнаходження ключів. </w:t>
      </w:r>
    </w:p>
    <w:p w:rsidR="00B27588" w:rsidRPr="00F07CA9" w:rsidRDefault="00B27588" w:rsidP="00F07CA9">
      <w:pPr>
        <w:spacing w:after="0" w:line="240" w:lineRule="auto"/>
        <w:ind w:firstLine="708"/>
        <w:jc w:val="both"/>
        <w:rPr>
          <w:rFonts w:ascii="Times New Roman" w:hAnsi="Times New Roman" w:cs="Times New Roman"/>
          <w:sz w:val="28"/>
          <w:szCs w:val="28"/>
          <w:lang w:val="uk-UA" w:eastAsia="zh-CN" w:bidi="hi-IN"/>
        </w:rPr>
      </w:pPr>
      <w:r w:rsidRPr="00F07CA9">
        <w:rPr>
          <w:rFonts w:ascii="Times New Roman" w:hAnsi="Times New Roman" w:cs="Times New Roman"/>
          <w:sz w:val="28"/>
          <w:szCs w:val="28"/>
          <w:lang w:val="uk-UA" w:eastAsia="zh-CN" w:bidi="hi-IN"/>
        </w:rPr>
        <w:t xml:space="preserve">2.2.6. Електрощитові та інші технічні приміщення забороняється вико- </w:t>
      </w:r>
      <w:proofErr w:type="spellStart"/>
      <w:r w:rsidRPr="00F07CA9">
        <w:rPr>
          <w:rFonts w:ascii="Times New Roman" w:hAnsi="Times New Roman" w:cs="Times New Roman"/>
          <w:sz w:val="28"/>
          <w:szCs w:val="28"/>
          <w:lang w:val="uk-UA" w:eastAsia="zh-CN" w:bidi="hi-IN"/>
        </w:rPr>
        <w:t>ристовувати</w:t>
      </w:r>
      <w:proofErr w:type="spellEnd"/>
      <w:r w:rsidRPr="00F07CA9">
        <w:rPr>
          <w:rFonts w:ascii="Times New Roman" w:hAnsi="Times New Roman" w:cs="Times New Roman"/>
          <w:sz w:val="28"/>
          <w:szCs w:val="28"/>
          <w:lang w:val="uk-UA" w:eastAsia="zh-CN" w:bidi="hi-IN"/>
        </w:rPr>
        <w:t xml:space="preserve"> не за призначенням (для зберігання меблів, устаткування, інших сторонніх предметів).</w:t>
      </w:r>
    </w:p>
    <w:p w:rsidR="00B27588" w:rsidRPr="00F07CA9" w:rsidRDefault="00B27588" w:rsidP="00F07CA9">
      <w:pPr>
        <w:spacing w:after="0" w:line="240" w:lineRule="auto"/>
        <w:ind w:firstLine="708"/>
        <w:jc w:val="both"/>
        <w:rPr>
          <w:rFonts w:ascii="Times New Roman" w:hAnsi="Times New Roman" w:cs="Times New Roman"/>
          <w:sz w:val="28"/>
          <w:szCs w:val="28"/>
          <w:lang w:val="uk-UA" w:eastAsia="zh-CN" w:bidi="hi-IN"/>
        </w:rPr>
      </w:pPr>
      <w:r w:rsidRPr="00F07CA9">
        <w:rPr>
          <w:rFonts w:ascii="Times New Roman" w:hAnsi="Times New Roman" w:cs="Times New Roman"/>
          <w:sz w:val="28"/>
          <w:szCs w:val="28"/>
          <w:lang w:val="uk-UA" w:eastAsia="zh-CN" w:bidi="hi-IN"/>
        </w:rPr>
        <w:t xml:space="preserve">2.2.7. Двері горищ, підвальних приміщень, технічних поверхів, </w:t>
      </w:r>
      <w:proofErr w:type="spellStart"/>
      <w:r w:rsidRPr="00F07CA9">
        <w:rPr>
          <w:rFonts w:ascii="Times New Roman" w:hAnsi="Times New Roman" w:cs="Times New Roman"/>
          <w:sz w:val="28"/>
          <w:szCs w:val="28"/>
          <w:lang w:val="uk-UA" w:eastAsia="zh-CN" w:bidi="hi-IN"/>
        </w:rPr>
        <w:t>електро</w:t>
      </w:r>
      <w:proofErr w:type="spellEnd"/>
      <w:r w:rsidRPr="00F07CA9">
        <w:rPr>
          <w:rFonts w:ascii="Times New Roman" w:hAnsi="Times New Roman" w:cs="Times New Roman"/>
          <w:sz w:val="28"/>
          <w:szCs w:val="28"/>
          <w:lang w:val="uk-UA" w:eastAsia="zh-CN" w:bidi="hi-IN"/>
        </w:rPr>
        <w:t xml:space="preserve">- щитових слід утримувати замкненими. </w:t>
      </w:r>
    </w:p>
    <w:p w:rsidR="00B27588" w:rsidRPr="00F07CA9" w:rsidRDefault="00B27588" w:rsidP="00F07CA9">
      <w:pPr>
        <w:spacing w:after="0" w:line="240" w:lineRule="auto"/>
        <w:ind w:firstLine="708"/>
        <w:jc w:val="both"/>
        <w:rPr>
          <w:rFonts w:ascii="Times New Roman" w:hAnsi="Times New Roman" w:cs="Times New Roman"/>
          <w:sz w:val="28"/>
          <w:szCs w:val="28"/>
          <w:lang w:val="uk-UA" w:eastAsia="zh-CN" w:bidi="hi-IN"/>
        </w:rPr>
      </w:pPr>
      <w:r w:rsidRPr="00F07CA9">
        <w:rPr>
          <w:rFonts w:ascii="Times New Roman" w:hAnsi="Times New Roman" w:cs="Times New Roman"/>
          <w:sz w:val="28"/>
          <w:szCs w:val="28"/>
          <w:lang w:val="uk-UA" w:eastAsia="zh-CN" w:bidi="hi-IN"/>
        </w:rPr>
        <w:t xml:space="preserve">2.2.8. Зберігання різних речовин і матеріалів у складських приміщеннях слід здійснювати з урахуванням </w:t>
      </w:r>
      <w:proofErr w:type="spellStart"/>
      <w:r w:rsidRPr="00F07CA9">
        <w:rPr>
          <w:rFonts w:ascii="Times New Roman" w:hAnsi="Times New Roman" w:cs="Times New Roman"/>
          <w:sz w:val="28"/>
          <w:szCs w:val="28"/>
          <w:lang w:val="uk-UA" w:eastAsia="zh-CN" w:bidi="hi-IN"/>
        </w:rPr>
        <w:t>пожежонебезпечності</w:t>
      </w:r>
      <w:proofErr w:type="spellEnd"/>
      <w:r w:rsidRPr="00F07CA9">
        <w:rPr>
          <w:rFonts w:ascii="Times New Roman" w:hAnsi="Times New Roman" w:cs="Times New Roman"/>
          <w:sz w:val="28"/>
          <w:szCs w:val="28"/>
          <w:lang w:val="uk-UA" w:eastAsia="zh-CN" w:bidi="hi-IN"/>
        </w:rPr>
        <w:t xml:space="preserve"> їх фізико-хімічних властивостей і сумісності. Спільне зберігання легкозаймистих і горючих рідин з іншими мате</w:t>
      </w:r>
      <w:r w:rsidR="0098781A">
        <w:rPr>
          <w:rFonts w:ascii="Times New Roman" w:hAnsi="Times New Roman" w:cs="Times New Roman"/>
          <w:sz w:val="28"/>
          <w:szCs w:val="28"/>
          <w:lang w:val="uk-UA" w:eastAsia="zh-CN" w:bidi="hi-IN"/>
        </w:rPr>
        <w:t>ріалами (речовинами) не дозволяє</w:t>
      </w:r>
      <w:r w:rsidRPr="00F07CA9">
        <w:rPr>
          <w:rFonts w:ascii="Times New Roman" w:hAnsi="Times New Roman" w:cs="Times New Roman"/>
          <w:sz w:val="28"/>
          <w:szCs w:val="28"/>
          <w:lang w:val="uk-UA" w:eastAsia="zh-CN" w:bidi="hi-IN"/>
        </w:rPr>
        <w:t>ться.</w:t>
      </w:r>
    </w:p>
    <w:p w:rsidR="00B27588" w:rsidRPr="00F07CA9" w:rsidRDefault="00B27588" w:rsidP="00F07CA9">
      <w:pPr>
        <w:spacing w:after="0" w:line="240" w:lineRule="auto"/>
        <w:ind w:firstLine="708"/>
        <w:jc w:val="both"/>
        <w:rPr>
          <w:rFonts w:ascii="Times New Roman" w:hAnsi="Times New Roman" w:cs="Times New Roman"/>
          <w:sz w:val="28"/>
          <w:szCs w:val="28"/>
          <w:lang w:val="uk-UA" w:eastAsia="zh-CN" w:bidi="hi-IN"/>
        </w:rPr>
      </w:pPr>
      <w:r w:rsidRPr="00F07CA9">
        <w:rPr>
          <w:rFonts w:ascii="Times New Roman" w:hAnsi="Times New Roman" w:cs="Times New Roman"/>
          <w:sz w:val="28"/>
          <w:szCs w:val="28"/>
          <w:lang w:val="uk-UA" w:eastAsia="zh-CN" w:bidi="hi-IN"/>
        </w:rPr>
        <w:lastRenderedPageBreak/>
        <w:t>2.2.9. У складських приміщеннях матеріали необх</w:t>
      </w:r>
      <w:r w:rsidR="0098781A">
        <w:rPr>
          <w:rFonts w:ascii="Times New Roman" w:hAnsi="Times New Roman" w:cs="Times New Roman"/>
          <w:sz w:val="28"/>
          <w:szCs w:val="28"/>
          <w:lang w:val="uk-UA" w:eastAsia="zh-CN" w:bidi="hi-IN"/>
        </w:rPr>
        <w:t>ідно зберігати на стелажах або в</w:t>
      </w:r>
      <w:r w:rsidRPr="00F07CA9">
        <w:rPr>
          <w:rFonts w:ascii="Times New Roman" w:hAnsi="Times New Roman" w:cs="Times New Roman"/>
          <w:sz w:val="28"/>
          <w:szCs w:val="28"/>
          <w:lang w:val="uk-UA" w:eastAsia="zh-CN" w:bidi="hi-IN"/>
        </w:rPr>
        <w:t xml:space="preserve">кладати в штабелі, залишаючи між ними проходи завширшки не менше </w:t>
      </w:r>
      <w:smartTag w:uri="urn:schemas-microsoft-com:office:smarttags" w:element="metricconverter">
        <w:smartTagPr>
          <w:attr w:name="ProductID" w:val="1,0 м"/>
        </w:smartTagPr>
        <w:r w:rsidRPr="00F07CA9">
          <w:rPr>
            <w:rFonts w:ascii="Times New Roman" w:hAnsi="Times New Roman" w:cs="Times New Roman"/>
            <w:sz w:val="28"/>
            <w:szCs w:val="28"/>
            <w:lang w:val="uk-UA" w:eastAsia="zh-CN" w:bidi="hi-IN"/>
          </w:rPr>
          <w:t>1,0 м</w:t>
        </w:r>
      </w:smartTag>
      <w:r w:rsidRPr="00F07CA9">
        <w:rPr>
          <w:rFonts w:ascii="Times New Roman" w:hAnsi="Times New Roman" w:cs="Times New Roman"/>
          <w:sz w:val="28"/>
          <w:szCs w:val="28"/>
          <w:lang w:val="uk-UA" w:eastAsia="zh-CN" w:bidi="hi-IN"/>
        </w:rPr>
        <w:t xml:space="preserve">. </w:t>
      </w:r>
    </w:p>
    <w:p w:rsidR="00B27588" w:rsidRPr="00F07CA9" w:rsidRDefault="00B27588" w:rsidP="00F07CA9">
      <w:pPr>
        <w:spacing w:after="0" w:line="240" w:lineRule="auto"/>
        <w:ind w:firstLine="708"/>
        <w:jc w:val="both"/>
        <w:rPr>
          <w:rFonts w:ascii="Times New Roman" w:hAnsi="Times New Roman" w:cs="Times New Roman"/>
          <w:sz w:val="28"/>
          <w:szCs w:val="28"/>
          <w:lang w:val="uk-UA" w:eastAsia="zh-CN" w:bidi="hi-IN"/>
        </w:rPr>
      </w:pPr>
      <w:r w:rsidRPr="00F07CA9">
        <w:rPr>
          <w:rFonts w:ascii="Times New Roman" w:hAnsi="Times New Roman" w:cs="Times New Roman"/>
          <w:sz w:val="28"/>
          <w:szCs w:val="28"/>
          <w:lang w:val="uk-UA" w:eastAsia="zh-CN" w:bidi="hi-IN"/>
        </w:rPr>
        <w:t>2.2.10. Зберігання матеріалів навалом та впритул до приладів і труб опалення не дозволяється.</w:t>
      </w:r>
    </w:p>
    <w:p w:rsidR="00B27588" w:rsidRPr="00F07CA9" w:rsidRDefault="00B27588" w:rsidP="00F07CA9">
      <w:pPr>
        <w:spacing w:after="0" w:line="240" w:lineRule="auto"/>
        <w:ind w:firstLine="708"/>
        <w:jc w:val="both"/>
        <w:rPr>
          <w:rFonts w:ascii="Times New Roman" w:hAnsi="Times New Roman" w:cs="Times New Roman"/>
          <w:sz w:val="28"/>
          <w:szCs w:val="28"/>
          <w:lang w:val="uk-UA" w:eastAsia="zh-CN" w:bidi="hi-IN"/>
        </w:rPr>
      </w:pPr>
      <w:r w:rsidRPr="00F07CA9">
        <w:rPr>
          <w:rFonts w:ascii="Times New Roman" w:hAnsi="Times New Roman" w:cs="Times New Roman"/>
          <w:sz w:val="28"/>
          <w:szCs w:val="28"/>
          <w:lang w:val="uk-UA" w:eastAsia="zh-CN" w:bidi="hi-IN"/>
        </w:rPr>
        <w:t>2.2.11. У підвальних приміщеннях не дозволяється зберігати та застосовувати легкозаймисті й горючі рідини.</w:t>
      </w:r>
    </w:p>
    <w:p w:rsidR="00B27588" w:rsidRPr="00F07CA9" w:rsidRDefault="00B27588" w:rsidP="00F07CA9">
      <w:pPr>
        <w:spacing w:after="0" w:line="240" w:lineRule="auto"/>
        <w:ind w:firstLine="708"/>
        <w:jc w:val="both"/>
        <w:rPr>
          <w:rFonts w:ascii="Times New Roman" w:hAnsi="Times New Roman" w:cs="Times New Roman"/>
          <w:sz w:val="28"/>
          <w:szCs w:val="28"/>
          <w:lang w:val="uk-UA" w:eastAsia="zh-CN" w:bidi="hi-IN"/>
        </w:rPr>
      </w:pPr>
      <w:r w:rsidRPr="00F07CA9">
        <w:rPr>
          <w:rFonts w:ascii="Times New Roman" w:hAnsi="Times New Roman" w:cs="Times New Roman"/>
          <w:sz w:val="28"/>
          <w:szCs w:val="28"/>
          <w:lang w:val="uk-UA" w:eastAsia="zh-CN" w:bidi="hi-IN"/>
        </w:rPr>
        <w:t>2.2.12. Спецодяг працівників під час роботи з лаками, фарбами та іншими легкозаймистими й горючими речовинами слід своєчасно прати та ремонтувати, зберігати в розвішаному вигляді в спеціально відведених приміщеннях.</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2.3. Заходи пожежної безпеки під час застосування відкритого вогню.</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2.3.1. Забороняється розводити багаття та застосовувати відкритий вогонь на території виконкому міської ради.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2.3.2. Електрозварювальні та інші роботи, пов’язані із застосуванням відкритого вогню, допускаються тільки з дозволу керуючої справами виконкому міської ради та відповідального за пожежну безпеку у виконкомі міської ради.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2.3.3. Дозвіл на проведення вогневих робіт необхідно оформляти напередодні їх проведення. До проведення вогневих робіт допускаються тільки кваліфіковані працівники. Виконувати такі роботи дозволяється після вжиття заходів, що унеможливлюють виникнення пожежі, використовуючи справне </w:t>
      </w:r>
      <w:proofErr w:type="spellStart"/>
      <w:r>
        <w:rPr>
          <w:rFonts w:ascii="Times New Roman" w:eastAsia="Droid Sans Fallback" w:hAnsi="Times New Roman" w:cs="Times New Roman"/>
          <w:kern w:val="2"/>
          <w:sz w:val="28"/>
          <w:szCs w:val="28"/>
          <w:lang w:val="uk-UA" w:eastAsia="zh-CN" w:bidi="hi-IN"/>
        </w:rPr>
        <w:t>електрогазозварювальне</w:t>
      </w:r>
      <w:proofErr w:type="spellEnd"/>
      <w:r>
        <w:rPr>
          <w:rFonts w:ascii="Times New Roman" w:eastAsia="Droid Sans Fallback" w:hAnsi="Times New Roman" w:cs="Times New Roman"/>
          <w:kern w:val="2"/>
          <w:sz w:val="28"/>
          <w:szCs w:val="28"/>
          <w:lang w:val="uk-UA" w:eastAsia="zh-CN" w:bidi="hi-IN"/>
        </w:rPr>
        <w:t xml:space="preserve"> обладнання. Вогневі роботи мають негайно припинятися на вимогу особи, відповідальної за їх безпечне проведення, та органів державного пожежного нагляду.</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2.4. Правила утримання засобів протипожежного захисту.</w:t>
      </w:r>
    </w:p>
    <w:p w:rsidR="00B27588" w:rsidRDefault="0098781A"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2.4.1. Для утрим</w:t>
      </w:r>
      <w:r w:rsidR="00B27588">
        <w:rPr>
          <w:rFonts w:ascii="Times New Roman" w:eastAsia="Droid Sans Fallback" w:hAnsi="Times New Roman" w:cs="Times New Roman"/>
          <w:kern w:val="2"/>
          <w:sz w:val="28"/>
          <w:szCs w:val="28"/>
          <w:lang w:val="uk-UA" w:eastAsia="zh-CN" w:bidi="hi-IN"/>
        </w:rPr>
        <w:t xml:space="preserve">ання засобів протипожежного захисту в постійній готовності до використання необхідно забезпечувати їх належне технічне </w:t>
      </w:r>
      <w:proofErr w:type="spellStart"/>
      <w:r w:rsidR="00B27588">
        <w:rPr>
          <w:rFonts w:ascii="Times New Roman" w:eastAsia="Droid Sans Fallback" w:hAnsi="Times New Roman" w:cs="Times New Roman"/>
          <w:kern w:val="2"/>
          <w:sz w:val="28"/>
          <w:szCs w:val="28"/>
          <w:lang w:val="uk-UA" w:eastAsia="zh-CN" w:bidi="hi-IN"/>
        </w:rPr>
        <w:t>обслу</w:t>
      </w:r>
      <w:proofErr w:type="spellEnd"/>
      <w:r w:rsidR="00B27588">
        <w:rPr>
          <w:rFonts w:ascii="Times New Roman" w:eastAsia="Droid Sans Fallback" w:hAnsi="Times New Roman" w:cs="Times New Roman"/>
          <w:kern w:val="2"/>
          <w:sz w:val="28"/>
          <w:szCs w:val="28"/>
          <w:lang w:val="uk-UA" w:eastAsia="zh-CN" w:bidi="hi-IN"/>
        </w:rPr>
        <w:t xml:space="preserve">- </w:t>
      </w:r>
      <w:proofErr w:type="spellStart"/>
      <w:r w:rsidR="00B27588">
        <w:rPr>
          <w:rFonts w:ascii="Times New Roman" w:eastAsia="Droid Sans Fallback" w:hAnsi="Times New Roman" w:cs="Times New Roman"/>
          <w:kern w:val="2"/>
          <w:sz w:val="28"/>
          <w:szCs w:val="28"/>
          <w:lang w:val="uk-UA" w:eastAsia="zh-CN" w:bidi="hi-IN"/>
        </w:rPr>
        <w:t>говування</w:t>
      </w:r>
      <w:proofErr w:type="spellEnd"/>
      <w:r w:rsidR="00B27588">
        <w:rPr>
          <w:rFonts w:ascii="Times New Roman" w:eastAsia="Droid Sans Fallback" w:hAnsi="Times New Roman" w:cs="Times New Roman"/>
          <w:kern w:val="2"/>
          <w:sz w:val="28"/>
          <w:szCs w:val="28"/>
          <w:lang w:val="uk-UA" w:eastAsia="zh-CN" w:bidi="hi-IN"/>
        </w:rPr>
        <w:t>.</w:t>
      </w:r>
    </w:p>
    <w:p w:rsidR="00B27588" w:rsidRDefault="00B27588" w:rsidP="00B27588">
      <w:pPr>
        <w:widowControl w:val="0"/>
        <w:suppressAutoHyphens/>
        <w:spacing w:after="0" w:line="240" w:lineRule="auto"/>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ab/>
        <w:t>2.4.2. Мережі протипожежного водогону мають забезпечувати необхідний напір води.</w:t>
      </w:r>
    </w:p>
    <w:p w:rsidR="00B27588" w:rsidRPr="0080657F" w:rsidRDefault="00B27588" w:rsidP="0080657F">
      <w:pPr>
        <w:spacing w:after="0" w:line="240" w:lineRule="auto"/>
        <w:ind w:firstLine="708"/>
        <w:jc w:val="both"/>
        <w:rPr>
          <w:rFonts w:ascii="Times New Roman" w:hAnsi="Times New Roman" w:cs="Times New Roman"/>
          <w:sz w:val="28"/>
          <w:szCs w:val="28"/>
          <w:lang w:val="uk-UA" w:eastAsia="zh-CN" w:bidi="hi-IN"/>
        </w:rPr>
      </w:pPr>
      <w:r w:rsidRPr="0080657F">
        <w:rPr>
          <w:rFonts w:ascii="Times New Roman" w:hAnsi="Times New Roman" w:cs="Times New Roman"/>
          <w:sz w:val="28"/>
          <w:szCs w:val="28"/>
          <w:lang w:val="uk-UA" w:eastAsia="zh-CN" w:bidi="hi-IN"/>
        </w:rPr>
        <w:t xml:space="preserve">2.4.3. Заряджання та перезаряджання вогнегасників слід виконувати відповідно до інструкції з їх експлуатації. </w:t>
      </w:r>
    </w:p>
    <w:p w:rsidR="00B27588" w:rsidRPr="00DD7977"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sidRPr="00DD7977">
        <w:rPr>
          <w:rFonts w:ascii="Times New Roman" w:eastAsia="Droid Sans Fallback" w:hAnsi="Times New Roman" w:cs="Times New Roman"/>
          <w:kern w:val="2"/>
          <w:sz w:val="28"/>
          <w:szCs w:val="28"/>
          <w:lang w:val="uk-UA" w:eastAsia="zh-CN" w:bidi="hi-IN"/>
        </w:rPr>
        <w:t>2.5. Утримування інженерного обладнання.</w:t>
      </w:r>
    </w:p>
    <w:p w:rsidR="00B27588" w:rsidRPr="00AE320A"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sidRPr="00AE320A">
        <w:rPr>
          <w:rFonts w:ascii="Times New Roman" w:eastAsia="Droid Sans Fallback" w:hAnsi="Times New Roman" w:cs="Times New Roman"/>
          <w:kern w:val="2"/>
          <w:sz w:val="28"/>
          <w:szCs w:val="28"/>
          <w:lang w:val="uk-UA" w:eastAsia="zh-CN" w:bidi="hi-IN"/>
        </w:rPr>
        <w:t>2.5.1. Силове й освітлювальне електроустаткування, електропроводка та інші споживачі електроенергії мають експлуатуватися відповідно до Правил технічної експлуатації електроустановок споживачів (Наказ Міністерства енергетики та вугільної промисловості України від 13 лютого 2012 року №91).</w:t>
      </w:r>
    </w:p>
    <w:p w:rsidR="00B27588" w:rsidRPr="00AE320A" w:rsidRDefault="0098781A"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2.5.2. Електропроводку</w:t>
      </w:r>
      <w:r w:rsidR="00B27588" w:rsidRPr="00AE320A">
        <w:rPr>
          <w:rFonts w:ascii="Times New Roman" w:eastAsia="Droid Sans Fallback" w:hAnsi="Times New Roman" w:cs="Times New Roman"/>
          <w:kern w:val="2"/>
          <w:sz w:val="28"/>
          <w:szCs w:val="28"/>
          <w:lang w:val="uk-UA" w:eastAsia="zh-CN" w:bidi="hi-IN"/>
        </w:rPr>
        <w:t xml:space="preserve">, </w:t>
      </w:r>
      <w:r w:rsidR="00B27588">
        <w:rPr>
          <w:rFonts w:ascii="Times New Roman" w:eastAsia="Droid Sans Fallback" w:hAnsi="Times New Roman" w:cs="Times New Roman"/>
          <w:kern w:val="2"/>
          <w:sz w:val="28"/>
          <w:szCs w:val="28"/>
          <w:lang w:val="uk-UA" w:eastAsia="zh-CN" w:bidi="hi-IN"/>
        </w:rPr>
        <w:t>розподільні пристрої,</w:t>
      </w:r>
      <w:r w:rsidR="00B27588" w:rsidRPr="00AE320A">
        <w:rPr>
          <w:rFonts w:ascii="Times New Roman" w:eastAsia="Droid Sans Fallback" w:hAnsi="Times New Roman" w:cs="Times New Roman"/>
          <w:kern w:val="2"/>
          <w:sz w:val="28"/>
          <w:szCs w:val="28"/>
          <w:lang w:val="uk-UA" w:eastAsia="zh-CN" w:bidi="hi-IN"/>
        </w:rPr>
        <w:t xml:space="preserve"> ел</w:t>
      </w:r>
      <w:r w:rsidR="00B27588">
        <w:rPr>
          <w:rFonts w:ascii="Times New Roman" w:eastAsia="Droid Sans Fallback" w:hAnsi="Times New Roman" w:cs="Times New Roman"/>
          <w:kern w:val="2"/>
          <w:sz w:val="28"/>
          <w:szCs w:val="28"/>
          <w:lang w:val="uk-UA" w:eastAsia="zh-CN" w:bidi="hi-IN"/>
        </w:rPr>
        <w:t>ектрооблад</w:t>
      </w:r>
      <w:r w:rsidR="00B27588" w:rsidRPr="00AE320A">
        <w:rPr>
          <w:rFonts w:ascii="Times New Roman" w:eastAsia="Droid Sans Fallback" w:hAnsi="Times New Roman" w:cs="Times New Roman"/>
          <w:kern w:val="2"/>
          <w:sz w:val="28"/>
          <w:szCs w:val="28"/>
          <w:lang w:val="uk-UA" w:eastAsia="zh-CN" w:bidi="hi-IN"/>
        </w:rPr>
        <w:t>нання, вимірю</w:t>
      </w:r>
      <w:r w:rsidR="00B27588">
        <w:rPr>
          <w:rFonts w:ascii="Times New Roman" w:eastAsia="Droid Sans Fallback" w:hAnsi="Times New Roman" w:cs="Times New Roman"/>
          <w:kern w:val="2"/>
          <w:sz w:val="28"/>
          <w:szCs w:val="28"/>
          <w:lang w:val="uk-UA" w:eastAsia="zh-CN" w:bidi="hi-IN"/>
        </w:rPr>
        <w:t xml:space="preserve">- </w:t>
      </w:r>
      <w:r w:rsidR="00B27588" w:rsidRPr="00AE320A">
        <w:rPr>
          <w:rFonts w:ascii="Times New Roman" w:eastAsia="Droid Sans Fallback" w:hAnsi="Times New Roman" w:cs="Times New Roman"/>
          <w:kern w:val="2"/>
          <w:sz w:val="28"/>
          <w:szCs w:val="28"/>
          <w:lang w:val="uk-UA" w:eastAsia="zh-CN" w:bidi="hi-IN"/>
        </w:rPr>
        <w:t>вальні прилади, запобіжні пристрої різного типу, рубильники та інші пускові апарати й пристрої слід монтувати на негорючих основах (текстоліт, гетинакс та ін.).</w:t>
      </w:r>
    </w:p>
    <w:p w:rsidR="00B27588" w:rsidRPr="00AE320A"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sidRPr="00AE320A">
        <w:rPr>
          <w:rFonts w:ascii="Times New Roman" w:eastAsia="Droid Sans Fallback" w:hAnsi="Times New Roman" w:cs="Times New Roman"/>
          <w:kern w:val="2"/>
          <w:sz w:val="28"/>
          <w:szCs w:val="28"/>
          <w:lang w:val="uk-UA" w:eastAsia="zh-CN" w:bidi="hi-IN"/>
        </w:rPr>
        <w:t>2.5.3. Розподільні електрощити, електродвигуни та пускорегулювальні апарати необхідно п</w:t>
      </w:r>
      <w:r w:rsidR="0098781A">
        <w:rPr>
          <w:rFonts w:ascii="Times New Roman" w:eastAsia="Droid Sans Fallback" w:hAnsi="Times New Roman" w:cs="Times New Roman"/>
          <w:kern w:val="2"/>
          <w:sz w:val="28"/>
          <w:szCs w:val="28"/>
          <w:lang w:val="uk-UA" w:eastAsia="zh-CN" w:bidi="hi-IN"/>
        </w:rPr>
        <w:t>еріодично оглядати й</w:t>
      </w:r>
      <w:r w:rsidRPr="00AE320A">
        <w:rPr>
          <w:rFonts w:ascii="Times New Roman" w:eastAsia="Droid Sans Fallback" w:hAnsi="Times New Roman" w:cs="Times New Roman"/>
          <w:kern w:val="2"/>
          <w:sz w:val="28"/>
          <w:szCs w:val="28"/>
          <w:lang w:val="uk-UA" w:eastAsia="zh-CN" w:bidi="hi-IN"/>
        </w:rPr>
        <w:t xml:space="preserve"> очищати від пилу. Приєднання нових споживачів електричної енергії (електродвигунів та іншого електрообладнання) має проводитися за погодженням з відповідальним за експлуатацію </w:t>
      </w:r>
      <w:r w:rsidRPr="00AE320A">
        <w:rPr>
          <w:rFonts w:ascii="Times New Roman" w:eastAsia="Droid Sans Fallback" w:hAnsi="Times New Roman" w:cs="Times New Roman"/>
          <w:kern w:val="2"/>
          <w:sz w:val="28"/>
          <w:szCs w:val="28"/>
          <w:lang w:val="uk-UA" w:eastAsia="zh-CN" w:bidi="hi-IN"/>
        </w:rPr>
        <w:lastRenderedPageBreak/>
        <w:t>електрогоспо</w:t>
      </w:r>
      <w:r>
        <w:rPr>
          <w:rFonts w:ascii="Times New Roman" w:eastAsia="Droid Sans Fallback" w:hAnsi="Times New Roman" w:cs="Times New Roman"/>
          <w:kern w:val="2"/>
          <w:sz w:val="28"/>
          <w:szCs w:val="28"/>
          <w:lang w:val="uk-UA" w:eastAsia="zh-CN" w:bidi="hi-IN"/>
        </w:rPr>
        <w:t>дарства. Зіпсоване електрообладнання</w:t>
      </w:r>
      <w:r w:rsidRPr="00AE320A">
        <w:rPr>
          <w:rFonts w:ascii="Times New Roman" w:eastAsia="Droid Sans Fallback" w:hAnsi="Times New Roman" w:cs="Times New Roman"/>
          <w:kern w:val="2"/>
          <w:sz w:val="28"/>
          <w:szCs w:val="28"/>
          <w:lang w:val="uk-UA" w:eastAsia="zh-CN" w:bidi="hi-IN"/>
        </w:rPr>
        <w:t xml:space="preserve"> та прилад</w:t>
      </w:r>
      <w:r w:rsidR="0098781A">
        <w:rPr>
          <w:rFonts w:ascii="Times New Roman" w:eastAsia="Droid Sans Fallback" w:hAnsi="Times New Roman" w:cs="Times New Roman"/>
          <w:kern w:val="2"/>
          <w:sz w:val="28"/>
          <w:szCs w:val="28"/>
          <w:lang w:val="uk-UA" w:eastAsia="zh-CN" w:bidi="hi-IN"/>
        </w:rPr>
        <w:t>и, що</w:t>
      </w:r>
      <w:r w:rsidRPr="00AE320A">
        <w:rPr>
          <w:rFonts w:ascii="Times New Roman" w:eastAsia="Droid Sans Fallback" w:hAnsi="Times New Roman" w:cs="Times New Roman"/>
          <w:kern w:val="2"/>
          <w:sz w:val="28"/>
          <w:szCs w:val="28"/>
          <w:lang w:val="uk-UA" w:eastAsia="zh-CN" w:bidi="hi-IN"/>
        </w:rPr>
        <w:t xml:space="preserve"> можуть спричинити коротке замикання,</w:t>
      </w:r>
      <w:r>
        <w:rPr>
          <w:rFonts w:ascii="Times New Roman" w:eastAsia="Droid Sans Fallback" w:hAnsi="Times New Roman" w:cs="Times New Roman"/>
          <w:kern w:val="2"/>
          <w:sz w:val="28"/>
          <w:szCs w:val="28"/>
          <w:lang w:val="uk-UA" w:eastAsia="zh-CN" w:bidi="hi-IN"/>
        </w:rPr>
        <w:t xml:space="preserve"> слід терміново </w:t>
      </w:r>
      <w:r w:rsidRPr="00AE320A">
        <w:rPr>
          <w:rFonts w:ascii="Times New Roman" w:eastAsia="Droid Sans Fallback" w:hAnsi="Times New Roman" w:cs="Times New Roman"/>
          <w:kern w:val="2"/>
          <w:sz w:val="28"/>
          <w:szCs w:val="28"/>
          <w:lang w:val="uk-UA" w:eastAsia="zh-CN" w:bidi="hi-IN"/>
        </w:rPr>
        <w:t>заміняти на інші.</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2.5.4. Настільні лампи, вентилятори, холодильники та інші електроприлади слід вмикати в мережу тільки через справні штепсельні розетки й електрошнури.</w:t>
      </w:r>
    </w:p>
    <w:p w:rsidR="00B27588" w:rsidRPr="0080657F" w:rsidRDefault="00B27588" w:rsidP="0080657F">
      <w:pPr>
        <w:spacing w:after="0"/>
        <w:ind w:firstLine="708"/>
        <w:jc w:val="both"/>
        <w:rPr>
          <w:rFonts w:ascii="Times New Roman" w:hAnsi="Times New Roman" w:cs="Times New Roman"/>
          <w:sz w:val="28"/>
          <w:szCs w:val="28"/>
          <w:lang w:val="uk-UA" w:eastAsia="zh-CN" w:bidi="hi-IN"/>
        </w:rPr>
      </w:pPr>
      <w:r w:rsidRPr="0080657F">
        <w:rPr>
          <w:rFonts w:ascii="Times New Roman" w:hAnsi="Times New Roman" w:cs="Times New Roman"/>
          <w:sz w:val="28"/>
          <w:szCs w:val="28"/>
          <w:lang w:val="uk-UA" w:eastAsia="zh-CN" w:bidi="hi-IN"/>
        </w:rPr>
        <w:t>2.5.5. Експлуатація тимчасових електромереж забороняється.</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2.5.6. Забороняється:</w:t>
      </w:r>
    </w:p>
    <w:p w:rsidR="00B27588" w:rsidRDefault="0098781A"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2.5.6.1 у</w:t>
      </w:r>
      <w:r w:rsidR="00B27588">
        <w:rPr>
          <w:rFonts w:ascii="Times New Roman" w:eastAsia="Droid Sans Fallback" w:hAnsi="Times New Roman" w:cs="Times New Roman"/>
          <w:kern w:val="2"/>
          <w:sz w:val="28"/>
          <w:szCs w:val="28"/>
          <w:lang w:val="uk-UA" w:eastAsia="zh-CN" w:bidi="hi-IN"/>
        </w:rPr>
        <w:t>становлення електропобутових приладів (теле</w:t>
      </w:r>
      <w:r w:rsidR="00A85471">
        <w:rPr>
          <w:rFonts w:ascii="Times New Roman" w:eastAsia="Droid Sans Fallback" w:hAnsi="Times New Roman" w:cs="Times New Roman"/>
          <w:kern w:val="2"/>
          <w:sz w:val="28"/>
          <w:szCs w:val="28"/>
          <w:lang w:val="uk-UA" w:eastAsia="zh-CN" w:bidi="hi-IN"/>
        </w:rPr>
        <w:t xml:space="preserve">візорів, </w:t>
      </w:r>
      <w:proofErr w:type="spellStart"/>
      <w:r w:rsidR="00A85471">
        <w:rPr>
          <w:rFonts w:ascii="Times New Roman" w:eastAsia="Droid Sans Fallback" w:hAnsi="Times New Roman" w:cs="Times New Roman"/>
          <w:kern w:val="2"/>
          <w:sz w:val="28"/>
          <w:szCs w:val="28"/>
          <w:lang w:val="uk-UA" w:eastAsia="zh-CN" w:bidi="hi-IN"/>
        </w:rPr>
        <w:t>холодиль</w:t>
      </w:r>
      <w:proofErr w:type="spellEnd"/>
      <w:r w:rsidR="00A85471">
        <w:rPr>
          <w:rFonts w:ascii="Times New Roman" w:eastAsia="Droid Sans Fallback" w:hAnsi="Times New Roman" w:cs="Times New Roman"/>
          <w:kern w:val="2"/>
          <w:sz w:val="28"/>
          <w:szCs w:val="28"/>
          <w:lang w:val="uk-UA" w:eastAsia="zh-CN" w:bidi="hi-IN"/>
        </w:rPr>
        <w:t xml:space="preserve">- </w:t>
      </w:r>
      <w:proofErr w:type="spellStart"/>
      <w:r w:rsidR="00A85471">
        <w:rPr>
          <w:rFonts w:ascii="Times New Roman" w:eastAsia="Droid Sans Fallback" w:hAnsi="Times New Roman" w:cs="Times New Roman"/>
          <w:kern w:val="2"/>
          <w:sz w:val="28"/>
          <w:szCs w:val="28"/>
          <w:lang w:val="uk-UA" w:eastAsia="zh-CN" w:bidi="hi-IN"/>
        </w:rPr>
        <w:t>ників</w:t>
      </w:r>
      <w:proofErr w:type="spellEnd"/>
      <w:r w:rsidR="00A85471">
        <w:rPr>
          <w:rFonts w:ascii="Times New Roman" w:eastAsia="Droid Sans Fallback" w:hAnsi="Times New Roman" w:cs="Times New Roman"/>
          <w:kern w:val="2"/>
          <w:sz w:val="28"/>
          <w:szCs w:val="28"/>
          <w:lang w:val="uk-UA" w:eastAsia="zh-CN" w:bidi="hi-IN"/>
        </w:rPr>
        <w:t xml:space="preserve"> тощо) у</w:t>
      </w:r>
      <w:r w:rsidR="00B27588">
        <w:rPr>
          <w:rFonts w:ascii="Times New Roman" w:eastAsia="Droid Sans Fallback" w:hAnsi="Times New Roman" w:cs="Times New Roman"/>
          <w:kern w:val="2"/>
          <w:sz w:val="28"/>
          <w:szCs w:val="28"/>
          <w:lang w:val="uk-UA" w:eastAsia="zh-CN" w:bidi="hi-IN"/>
        </w:rPr>
        <w:t xml:space="preserve"> нішах меблів;</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2.5.6.2 користуватися мікрохвильовими печами, електроплитками, </w:t>
      </w:r>
      <w:proofErr w:type="spellStart"/>
      <w:r>
        <w:rPr>
          <w:rFonts w:ascii="Times New Roman" w:eastAsia="Droid Sans Fallback" w:hAnsi="Times New Roman" w:cs="Times New Roman"/>
          <w:kern w:val="2"/>
          <w:sz w:val="28"/>
          <w:szCs w:val="28"/>
          <w:lang w:val="uk-UA" w:eastAsia="zh-CN" w:bidi="hi-IN"/>
        </w:rPr>
        <w:t>кип’я</w:t>
      </w:r>
      <w:proofErr w:type="spellEnd"/>
      <w:r>
        <w:rPr>
          <w:rFonts w:ascii="Times New Roman" w:eastAsia="Droid Sans Fallback" w:hAnsi="Times New Roman" w:cs="Times New Roman"/>
          <w:kern w:val="2"/>
          <w:sz w:val="28"/>
          <w:szCs w:val="28"/>
          <w:lang w:val="uk-UA" w:eastAsia="zh-CN" w:bidi="hi-IN"/>
        </w:rPr>
        <w:t xml:space="preserve">- </w:t>
      </w:r>
      <w:proofErr w:type="spellStart"/>
      <w:r>
        <w:rPr>
          <w:rFonts w:ascii="Times New Roman" w:eastAsia="Droid Sans Fallback" w:hAnsi="Times New Roman" w:cs="Times New Roman"/>
          <w:kern w:val="2"/>
          <w:sz w:val="28"/>
          <w:szCs w:val="28"/>
          <w:lang w:val="uk-UA" w:eastAsia="zh-CN" w:bidi="hi-IN"/>
        </w:rPr>
        <w:t>тильниками</w:t>
      </w:r>
      <w:proofErr w:type="spellEnd"/>
      <w:r>
        <w:rPr>
          <w:rFonts w:ascii="Times New Roman" w:eastAsia="Droid Sans Fallback" w:hAnsi="Times New Roman" w:cs="Times New Roman"/>
          <w:kern w:val="2"/>
          <w:sz w:val="28"/>
          <w:szCs w:val="28"/>
          <w:lang w:val="uk-UA" w:eastAsia="zh-CN" w:bidi="hi-IN"/>
        </w:rPr>
        <w:t xml:space="preserve"> (</w:t>
      </w:r>
      <w:proofErr w:type="spellStart"/>
      <w:r>
        <w:rPr>
          <w:rFonts w:ascii="Times New Roman" w:eastAsia="Droid Sans Fallback" w:hAnsi="Times New Roman" w:cs="Times New Roman"/>
          <w:kern w:val="2"/>
          <w:sz w:val="28"/>
          <w:szCs w:val="28"/>
          <w:lang w:val="uk-UA" w:eastAsia="zh-CN" w:bidi="hi-IN"/>
        </w:rPr>
        <w:t>електрочайниками</w:t>
      </w:r>
      <w:proofErr w:type="spellEnd"/>
      <w:r w:rsidR="0098781A">
        <w:rPr>
          <w:rFonts w:ascii="Times New Roman" w:eastAsia="Droid Sans Fallback" w:hAnsi="Times New Roman" w:cs="Times New Roman"/>
          <w:kern w:val="2"/>
          <w:sz w:val="28"/>
          <w:szCs w:val="28"/>
          <w:lang w:val="uk-UA" w:eastAsia="zh-CN" w:bidi="hi-IN"/>
        </w:rPr>
        <w:t xml:space="preserve"> слід</w:t>
      </w:r>
      <w:r>
        <w:rPr>
          <w:rFonts w:ascii="Times New Roman" w:eastAsia="Droid Sans Fallback" w:hAnsi="Times New Roman" w:cs="Times New Roman"/>
          <w:kern w:val="2"/>
          <w:sz w:val="28"/>
          <w:szCs w:val="28"/>
          <w:lang w:val="uk-UA" w:eastAsia="zh-CN" w:bidi="hi-IN"/>
        </w:rPr>
        <w:t xml:space="preserve"> корис</w:t>
      </w:r>
      <w:r w:rsidR="0098781A">
        <w:rPr>
          <w:rFonts w:ascii="Times New Roman" w:eastAsia="Droid Sans Fallback" w:hAnsi="Times New Roman" w:cs="Times New Roman"/>
          <w:kern w:val="2"/>
          <w:sz w:val="28"/>
          <w:szCs w:val="28"/>
          <w:lang w:val="uk-UA" w:eastAsia="zh-CN" w:bidi="hi-IN"/>
        </w:rPr>
        <w:t>тувати</w:t>
      </w:r>
      <w:r>
        <w:rPr>
          <w:rFonts w:ascii="Times New Roman" w:eastAsia="Droid Sans Fallback" w:hAnsi="Times New Roman" w:cs="Times New Roman"/>
          <w:kern w:val="2"/>
          <w:sz w:val="28"/>
          <w:szCs w:val="28"/>
          <w:lang w:val="uk-UA" w:eastAsia="zh-CN" w:bidi="hi-IN"/>
        </w:rPr>
        <w:t>ся в</w:t>
      </w:r>
      <w:r w:rsidR="0098781A">
        <w:rPr>
          <w:rFonts w:ascii="Times New Roman" w:eastAsia="Droid Sans Fallback" w:hAnsi="Times New Roman" w:cs="Times New Roman"/>
          <w:kern w:val="2"/>
          <w:sz w:val="28"/>
          <w:szCs w:val="28"/>
          <w:lang w:val="uk-UA" w:eastAsia="zh-CN" w:bidi="hi-IN"/>
        </w:rPr>
        <w:t xml:space="preserve"> спеціально відведених, облашт</w:t>
      </w:r>
      <w:r>
        <w:rPr>
          <w:rFonts w:ascii="Times New Roman" w:eastAsia="Droid Sans Fallback" w:hAnsi="Times New Roman" w:cs="Times New Roman"/>
          <w:kern w:val="2"/>
          <w:sz w:val="28"/>
          <w:szCs w:val="28"/>
          <w:lang w:val="uk-UA" w:eastAsia="zh-CN" w:bidi="hi-IN"/>
        </w:rPr>
        <w:t>ованих місцях);</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2.5.6.3 залишати без нагляду ввімкнені в електромережу кондиціонери, </w:t>
      </w:r>
      <w:proofErr w:type="spellStart"/>
      <w:r>
        <w:rPr>
          <w:rFonts w:ascii="Times New Roman" w:eastAsia="Droid Sans Fallback" w:hAnsi="Times New Roman" w:cs="Times New Roman"/>
          <w:kern w:val="2"/>
          <w:sz w:val="28"/>
          <w:szCs w:val="28"/>
          <w:lang w:val="uk-UA" w:eastAsia="zh-CN" w:bidi="hi-IN"/>
        </w:rPr>
        <w:t>комп</w:t>
      </w:r>
      <w:proofErr w:type="spellEnd"/>
      <w:r>
        <w:rPr>
          <w:rFonts w:ascii="Times New Roman" w:eastAsia="Droid Sans Fallback" w:hAnsi="Times New Roman" w:cs="Times New Roman"/>
          <w:kern w:val="2"/>
          <w:sz w:val="28"/>
          <w:szCs w:val="28"/>
          <w:lang w:val="ru-RU" w:eastAsia="zh-CN" w:bidi="hi-IN"/>
        </w:rPr>
        <w:t>’</w:t>
      </w:r>
      <w:proofErr w:type="spellStart"/>
      <w:r>
        <w:rPr>
          <w:rFonts w:ascii="Times New Roman" w:eastAsia="Droid Sans Fallback" w:hAnsi="Times New Roman" w:cs="Times New Roman"/>
          <w:kern w:val="2"/>
          <w:sz w:val="28"/>
          <w:szCs w:val="28"/>
          <w:lang w:val="uk-UA" w:eastAsia="zh-CN" w:bidi="hi-IN"/>
        </w:rPr>
        <w:t>ютери</w:t>
      </w:r>
      <w:proofErr w:type="spellEnd"/>
      <w:r>
        <w:rPr>
          <w:rFonts w:ascii="Times New Roman" w:eastAsia="Droid Sans Fallback" w:hAnsi="Times New Roman" w:cs="Times New Roman"/>
          <w:kern w:val="2"/>
          <w:sz w:val="28"/>
          <w:szCs w:val="28"/>
          <w:lang w:val="uk-UA" w:eastAsia="zh-CN" w:bidi="hi-IN"/>
        </w:rPr>
        <w:t>, інше електроустаткування тощо, порушувати правила експлуатації електроприладів;</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2.5.6.4 курити (крім спеціально відведених місць, позначених написом: «Місце для куріння» та обладнаних урною або попільничками з негорючого матеріалу).</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2.5.7. Обігрівання приміщень має здійснюватися тільки приладами цент-</w:t>
      </w:r>
      <w:proofErr w:type="spellStart"/>
      <w:r>
        <w:rPr>
          <w:rFonts w:ascii="Times New Roman" w:eastAsia="Droid Sans Fallback" w:hAnsi="Times New Roman" w:cs="Times New Roman"/>
          <w:kern w:val="2"/>
          <w:sz w:val="28"/>
          <w:szCs w:val="28"/>
          <w:lang w:val="uk-UA" w:eastAsia="zh-CN" w:bidi="hi-IN"/>
        </w:rPr>
        <w:t>рального</w:t>
      </w:r>
      <w:proofErr w:type="spellEnd"/>
      <w:r>
        <w:rPr>
          <w:rFonts w:ascii="Times New Roman" w:eastAsia="Droid Sans Fallback" w:hAnsi="Times New Roman" w:cs="Times New Roman"/>
          <w:kern w:val="2"/>
          <w:sz w:val="28"/>
          <w:szCs w:val="28"/>
          <w:lang w:val="uk-UA" w:eastAsia="zh-CN" w:bidi="hi-IN"/>
        </w:rPr>
        <w:t xml:space="preserve"> водяного опалення.</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2.5.8. Під час експлуатації побутових кондиціонерів забороняється:</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2.5.8.1 самотужки їх переобладнувати;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2.5.8.2 заміняти триполюсні штепсельні роз’єднувачі на двополюсні.</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2.6. Порядок огляду, приведення до пожежобезпечного стану й закриття приміщень, корпусів, будівель тощо після закінчення роботи.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2.6.1. Після закінчення роботи працівники повинні впорядкувати робочі місця, зачинити вікна й вимкнути електроживлення приладів та обладнання, якими вони користувалися (настільні лампи, вентилятори, побутові кондиціонери, комп’ютери, радіоприймачі тощо).</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2.6.2. Відповідальний за пожежну безпеку після закінчення роботи зобов’язаний оглянути приміщення, пересвідчитись у відсутності порушень, що можуть призвести до пожежі, перевірити відключення електроприладів, обладнання, освітлення.</w:t>
      </w:r>
    </w:p>
    <w:p w:rsidR="00B27588" w:rsidRDefault="00B27588" w:rsidP="00B27588">
      <w:pPr>
        <w:widowControl w:val="0"/>
        <w:suppressAutoHyphens/>
        <w:spacing w:after="0" w:line="240" w:lineRule="auto"/>
        <w:jc w:val="center"/>
        <w:rPr>
          <w:rFonts w:ascii="Times New Roman" w:eastAsia="Droid Sans Fallback" w:hAnsi="Times New Roman" w:cs="Times New Roman"/>
          <w:kern w:val="2"/>
          <w:sz w:val="28"/>
          <w:szCs w:val="28"/>
          <w:lang w:val="uk-UA" w:eastAsia="zh-CN" w:bidi="hi-IN"/>
        </w:rPr>
      </w:pPr>
    </w:p>
    <w:p w:rsidR="00B27588" w:rsidRDefault="00B27588" w:rsidP="00B27588">
      <w:pPr>
        <w:widowControl w:val="0"/>
        <w:suppressAutoHyphens/>
        <w:spacing w:after="0" w:line="240" w:lineRule="auto"/>
        <w:jc w:val="center"/>
        <w:rPr>
          <w:rFonts w:ascii="Times New Roman" w:eastAsia="Droid Sans Fallback" w:hAnsi="Times New Roman" w:cs="Times New Roman"/>
          <w:b/>
          <w:i/>
          <w:kern w:val="2"/>
          <w:sz w:val="28"/>
          <w:szCs w:val="28"/>
          <w:lang w:val="uk-UA" w:eastAsia="zh-CN" w:bidi="hi-IN"/>
        </w:rPr>
      </w:pPr>
      <w:r>
        <w:rPr>
          <w:rFonts w:ascii="Times New Roman" w:eastAsia="Droid Sans Fallback" w:hAnsi="Times New Roman" w:cs="Times New Roman"/>
          <w:b/>
          <w:i/>
          <w:kern w:val="2"/>
          <w:sz w:val="28"/>
          <w:szCs w:val="28"/>
          <w:lang w:val="uk-UA" w:eastAsia="zh-CN" w:bidi="hi-IN"/>
        </w:rPr>
        <w:t>3. Обов’язки та дії працівників у разі виникнення пожежі</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3.1. У разі виявлення ознак пожежі (горіння) працівник виконкому міської ради зобов’язаний негайно:</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3.1.1 повідомити про це за телефоном 101. При цьому необхідно наз</w:t>
      </w:r>
      <w:r w:rsidR="000B357C">
        <w:rPr>
          <w:rFonts w:ascii="Times New Roman" w:eastAsia="Droid Sans Fallback" w:hAnsi="Times New Roman" w:cs="Times New Roman"/>
          <w:kern w:val="2"/>
          <w:sz w:val="28"/>
          <w:szCs w:val="28"/>
          <w:lang w:val="uk-UA" w:eastAsia="zh-CN" w:bidi="hi-IN"/>
        </w:rPr>
        <w:t>вати місцезнаходження об’єкта, у</w:t>
      </w:r>
      <w:r>
        <w:rPr>
          <w:rFonts w:ascii="Times New Roman" w:eastAsia="Droid Sans Fallback" w:hAnsi="Times New Roman" w:cs="Times New Roman"/>
          <w:kern w:val="2"/>
          <w:sz w:val="28"/>
          <w:szCs w:val="28"/>
          <w:lang w:val="uk-UA" w:eastAsia="zh-CN" w:bidi="hi-IN"/>
        </w:rPr>
        <w:t>казати кількість поверхів будинку, місце в</w:t>
      </w:r>
      <w:r w:rsidR="000B357C">
        <w:rPr>
          <w:rFonts w:ascii="Times New Roman" w:eastAsia="Droid Sans Fallback" w:hAnsi="Times New Roman" w:cs="Times New Roman"/>
          <w:kern w:val="2"/>
          <w:sz w:val="28"/>
          <w:szCs w:val="28"/>
          <w:lang w:val="uk-UA" w:eastAsia="zh-CN" w:bidi="hi-IN"/>
        </w:rPr>
        <w:t>иникнення пожежі, обстановку на</w:t>
      </w:r>
      <w:r>
        <w:rPr>
          <w:rFonts w:ascii="Times New Roman" w:eastAsia="Droid Sans Fallback" w:hAnsi="Times New Roman" w:cs="Times New Roman"/>
          <w:kern w:val="2"/>
          <w:sz w:val="28"/>
          <w:szCs w:val="28"/>
          <w:lang w:val="uk-UA" w:eastAsia="zh-CN" w:bidi="hi-IN"/>
        </w:rPr>
        <w:t xml:space="preserve"> пожежі, наявність людей, а також повідомити своє прізвище;</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3.1.2 розпочати гасіння її осередку наявними засобами пожежогасіння й по</w:t>
      </w:r>
      <w:r w:rsidR="000B357C">
        <w:rPr>
          <w:rFonts w:ascii="Times New Roman" w:eastAsia="Droid Sans Fallback" w:hAnsi="Times New Roman" w:cs="Times New Roman"/>
          <w:kern w:val="2"/>
          <w:sz w:val="28"/>
          <w:szCs w:val="28"/>
          <w:lang w:val="uk-UA" w:eastAsia="zh-CN" w:bidi="hi-IN"/>
        </w:rPr>
        <w:t>відомити керівника</w:t>
      </w:r>
      <w:r>
        <w:rPr>
          <w:rFonts w:ascii="Times New Roman" w:eastAsia="Droid Sans Fallback" w:hAnsi="Times New Roman" w:cs="Times New Roman"/>
          <w:kern w:val="2"/>
          <w:sz w:val="28"/>
          <w:szCs w:val="28"/>
          <w:lang w:val="uk-UA" w:eastAsia="zh-CN" w:bidi="hi-IN"/>
        </w:rPr>
        <w:t xml:space="preserve"> відділу, </w:t>
      </w:r>
      <w:r w:rsidR="000B357C">
        <w:rPr>
          <w:rFonts w:ascii="Times New Roman" w:eastAsia="Droid Sans Fallback" w:hAnsi="Times New Roman" w:cs="Times New Roman"/>
          <w:kern w:val="2"/>
          <w:sz w:val="28"/>
          <w:szCs w:val="28"/>
          <w:lang w:val="uk-UA" w:eastAsia="zh-CN" w:bidi="hi-IN"/>
        </w:rPr>
        <w:t xml:space="preserve">управління, </w:t>
      </w:r>
      <w:r>
        <w:rPr>
          <w:rFonts w:ascii="Times New Roman" w:eastAsia="Droid Sans Fallback" w:hAnsi="Times New Roman" w:cs="Times New Roman"/>
          <w:kern w:val="2"/>
          <w:sz w:val="28"/>
          <w:szCs w:val="28"/>
          <w:lang w:val="uk-UA" w:eastAsia="zh-CN" w:bidi="hi-IN"/>
        </w:rPr>
        <w:t xml:space="preserve">іншого виконавчого органу міської ради, особу, відповідальну за охорону будівлі виконкому міської ради, відповідального за пожежну безпеку в будівлі виконкому міської ради та керуючу </w:t>
      </w:r>
      <w:r>
        <w:rPr>
          <w:rFonts w:ascii="Times New Roman" w:eastAsia="Droid Sans Fallback" w:hAnsi="Times New Roman" w:cs="Times New Roman"/>
          <w:kern w:val="2"/>
          <w:sz w:val="28"/>
          <w:szCs w:val="28"/>
          <w:lang w:val="uk-UA" w:eastAsia="zh-CN" w:bidi="hi-IN"/>
        </w:rPr>
        <w:lastRenderedPageBreak/>
        <w:t>справами виконкому міської ради.</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3.2. Особи, відповідальні за пожежну безпеку у виконкомі міської ради, охорону будівлі виконкому міської ради, яких повідомлено про виникнення пожежі, зобов’язані:</w:t>
      </w:r>
    </w:p>
    <w:p w:rsidR="00B27588" w:rsidRDefault="000B357C"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3.2.1 перевірити</w:t>
      </w:r>
      <w:r w:rsidR="00B27588">
        <w:rPr>
          <w:rFonts w:ascii="Times New Roman" w:eastAsia="Droid Sans Fallback" w:hAnsi="Times New Roman" w:cs="Times New Roman"/>
          <w:kern w:val="2"/>
          <w:sz w:val="28"/>
          <w:szCs w:val="28"/>
          <w:lang w:val="uk-UA" w:eastAsia="zh-CN" w:bidi="hi-IN"/>
        </w:rPr>
        <w:t xml:space="preserve"> чи викликана </w:t>
      </w:r>
      <w:proofErr w:type="spellStart"/>
      <w:r w:rsidR="00B27588">
        <w:rPr>
          <w:rFonts w:ascii="Times New Roman" w:eastAsia="Droid Sans Fallback" w:hAnsi="Times New Roman" w:cs="Times New Roman"/>
          <w:kern w:val="2"/>
          <w:sz w:val="28"/>
          <w:szCs w:val="28"/>
          <w:lang w:val="uk-UA" w:eastAsia="zh-CN" w:bidi="hi-IN"/>
        </w:rPr>
        <w:t>оперативно</w:t>
      </w:r>
      <w:proofErr w:type="spellEnd"/>
      <w:r w:rsidR="00B27588">
        <w:rPr>
          <w:rFonts w:ascii="Times New Roman" w:eastAsia="Droid Sans Fallback" w:hAnsi="Times New Roman" w:cs="Times New Roman"/>
          <w:kern w:val="2"/>
          <w:sz w:val="28"/>
          <w:szCs w:val="28"/>
          <w:lang w:val="uk-UA" w:eastAsia="zh-CN" w:bidi="hi-IN"/>
        </w:rPr>
        <w:t>-рятувальна служба цивільного захисту (продублювати повідомлення);</w:t>
      </w:r>
    </w:p>
    <w:p w:rsidR="00B27588" w:rsidRPr="002729D0" w:rsidRDefault="000B357C" w:rsidP="00B27588">
      <w:pPr>
        <w:widowControl w:val="0"/>
        <w:suppressAutoHyphens/>
        <w:spacing w:after="0" w:line="240" w:lineRule="auto"/>
        <w:ind w:firstLine="708"/>
        <w:jc w:val="both"/>
        <w:rPr>
          <w:rFonts w:ascii="Times New Roman" w:hAnsi="Times New Roman" w:cs="Times New Roman"/>
          <w:sz w:val="28"/>
          <w:szCs w:val="28"/>
          <w:lang w:val="ru-RU"/>
        </w:rPr>
      </w:pPr>
      <w:r>
        <w:rPr>
          <w:rFonts w:ascii="Times New Roman" w:eastAsia="Droid Sans Fallback" w:hAnsi="Times New Roman" w:cs="Times New Roman"/>
          <w:kern w:val="2"/>
          <w:sz w:val="28"/>
          <w:szCs w:val="28"/>
          <w:lang w:val="uk-UA" w:eastAsia="zh-CN" w:bidi="hi-IN"/>
        </w:rPr>
        <w:t>3.2.2 перевірити</w:t>
      </w:r>
      <w:r w:rsidR="00B27588">
        <w:rPr>
          <w:rFonts w:ascii="Times New Roman" w:eastAsia="Droid Sans Fallback" w:hAnsi="Times New Roman" w:cs="Times New Roman"/>
          <w:kern w:val="2"/>
          <w:sz w:val="28"/>
          <w:szCs w:val="28"/>
          <w:lang w:val="uk-UA" w:eastAsia="zh-CN" w:bidi="hi-IN"/>
        </w:rPr>
        <w:t xml:space="preserve"> чи оповіщено про пож</w:t>
      </w:r>
      <w:r>
        <w:rPr>
          <w:rFonts w:ascii="Times New Roman" w:eastAsia="Droid Sans Fallback" w:hAnsi="Times New Roman" w:cs="Times New Roman"/>
          <w:kern w:val="2"/>
          <w:sz w:val="28"/>
          <w:szCs w:val="28"/>
          <w:lang w:val="uk-UA" w:eastAsia="zh-CN" w:bidi="hi-IN"/>
        </w:rPr>
        <w:t xml:space="preserve">ежу працівників виконкому міської </w:t>
      </w:r>
      <w:r w:rsidRPr="002729D0">
        <w:rPr>
          <w:rFonts w:ascii="Times New Roman" w:hAnsi="Times New Roman" w:cs="Times New Roman"/>
          <w:sz w:val="28"/>
          <w:szCs w:val="28"/>
          <w:lang w:val="ru-RU"/>
        </w:rPr>
        <w:t xml:space="preserve">ради, у тому </w:t>
      </w:r>
      <w:proofErr w:type="spellStart"/>
      <w:r w:rsidRPr="002729D0">
        <w:rPr>
          <w:rFonts w:ascii="Times New Roman" w:hAnsi="Times New Roman" w:cs="Times New Roman"/>
          <w:sz w:val="28"/>
          <w:szCs w:val="28"/>
          <w:lang w:val="ru-RU"/>
        </w:rPr>
        <w:t>числі</w:t>
      </w:r>
      <w:proofErr w:type="spellEnd"/>
      <w:r w:rsidRPr="002729D0">
        <w:rPr>
          <w:rFonts w:ascii="Times New Roman" w:hAnsi="Times New Roman" w:cs="Times New Roman"/>
          <w:sz w:val="28"/>
          <w:szCs w:val="28"/>
          <w:lang w:val="ru-RU"/>
        </w:rPr>
        <w:t xml:space="preserve"> </w:t>
      </w:r>
      <w:proofErr w:type="spellStart"/>
      <w:r w:rsidR="00B27588" w:rsidRPr="002729D0">
        <w:rPr>
          <w:rFonts w:ascii="Times New Roman" w:hAnsi="Times New Roman" w:cs="Times New Roman"/>
          <w:sz w:val="28"/>
          <w:szCs w:val="28"/>
          <w:lang w:val="ru-RU"/>
        </w:rPr>
        <w:t>посад</w:t>
      </w:r>
      <w:r w:rsidR="001C03D5" w:rsidRPr="002729D0">
        <w:rPr>
          <w:rFonts w:ascii="Times New Roman" w:hAnsi="Times New Roman" w:cs="Times New Roman"/>
          <w:sz w:val="28"/>
          <w:szCs w:val="28"/>
          <w:lang w:val="ru-RU"/>
        </w:rPr>
        <w:t>ових</w:t>
      </w:r>
      <w:proofErr w:type="spellEnd"/>
      <w:r w:rsidR="001C03D5" w:rsidRPr="002729D0">
        <w:rPr>
          <w:rFonts w:ascii="Times New Roman" w:hAnsi="Times New Roman" w:cs="Times New Roman"/>
          <w:sz w:val="28"/>
          <w:szCs w:val="28"/>
          <w:lang w:val="ru-RU"/>
        </w:rPr>
        <w:t xml:space="preserve"> </w:t>
      </w:r>
      <w:proofErr w:type="spellStart"/>
      <w:r w:rsidR="001C03D5" w:rsidRPr="002729D0">
        <w:rPr>
          <w:rFonts w:ascii="Times New Roman" w:hAnsi="Times New Roman" w:cs="Times New Roman"/>
          <w:sz w:val="28"/>
          <w:szCs w:val="28"/>
          <w:lang w:val="ru-RU"/>
        </w:rPr>
        <w:t>осіб</w:t>
      </w:r>
      <w:proofErr w:type="spellEnd"/>
      <w:r w:rsidR="00B27588" w:rsidRPr="002729D0">
        <w:rPr>
          <w:rFonts w:ascii="Times New Roman" w:hAnsi="Times New Roman" w:cs="Times New Roman"/>
          <w:sz w:val="28"/>
          <w:szCs w:val="28"/>
          <w:lang w:val="ru-RU"/>
        </w:rPr>
        <w:t xml:space="preserve"> </w:t>
      </w:r>
      <w:proofErr w:type="spellStart"/>
      <w:r w:rsidR="00B27588" w:rsidRPr="002729D0">
        <w:rPr>
          <w:rFonts w:ascii="Times New Roman" w:hAnsi="Times New Roman" w:cs="Times New Roman"/>
          <w:sz w:val="28"/>
          <w:szCs w:val="28"/>
          <w:lang w:val="ru-RU"/>
        </w:rPr>
        <w:t>від</w:t>
      </w:r>
      <w:r w:rsidR="001C03D5" w:rsidRPr="002729D0">
        <w:rPr>
          <w:rFonts w:ascii="Times New Roman" w:hAnsi="Times New Roman" w:cs="Times New Roman"/>
          <w:sz w:val="28"/>
          <w:szCs w:val="28"/>
          <w:lang w:val="ru-RU"/>
        </w:rPr>
        <w:t>повідно</w:t>
      </w:r>
      <w:proofErr w:type="spellEnd"/>
      <w:r w:rsidR="001C03D5" w:rsidRPr="002729D0">
        <w:rPr>
          <w:rFonts w:ascii="Times New Roman" w:hAnsi="Times New Roman" w:cs="Times New Roman"/>
          <w:sz w:val="28"/>
          <w:szCs w:val="28"/>
          <w:lang w:val="ru-RU"/>
        </w:rPr>
        <w:t xml:space="preserve"> до списку</w:t>
      </w:r>
      <w:r w:rsidR="00B27588" w:rsidRPr="002729D0">
        <w:rPr>
          <w:rFonts w:ascii="Times New Roman" w:hAnsi="Times New Roman" w:cs="Times New Roman"/>
          <w:sz w:val="28"/>
          <w:szCs w:val="28"/>
          <w:lang w:val="ru-RU"/>
        </w:rPr>
        <w:t>,</w:t>
      </w:r>
      <w:r w:rsidR="001C03D5" w:rsidRPr="002729D0">
        <w:rPr>
          <w:rFonts w:ascii="Times New Roman" w:hAnsi="Times New Roman" w:cs="Times New Roman"/>
          <w:sz w:val="28"/>
          <w:szCs w:val="28"/>
          <w:lang w:val="ru-RU"/>
        </w:rPr>
        <w:t xml:space="preserve"> </w:t>
      </w:r>
      <w:proofErr w:type="spellStart"/>
      <w:r w:rsidR="001C03D5" w:rsidRPr="002729D0">
        <w:rPr>
          <w:rFonts w:ascii="Times New Roman" w:hAnsi="Times New Roman" w:cs="Times New Roman"/>
          <w:sz w:val="28"/>
          <w:szCs w:val="28"/>
          <w:lang w:val="ru-RU"/>
        </w:rPr>
        <w:t>передбаченого</w:t>
      </w:r>
      <w:proofErr w:type="spellEnd"/>
      <w:r w:rsidR="001C03D5" w:rsidRPr="002729D0">
        <w:rPr>
          <w:rFonts w:ascii="Times New Roman" w:hAnsi="Times New Roman" w:cs="Times New Roman"/>
          <w:sz w:val="28"/>
          <w:szCs w:val="28"/>
          <w:lang w:val="ru-RU"/>
        </w:rPr>
        <w:t xml:space="preserve"> пунктом </w:t>
      </w:r>
      <w:r w:rsidR="008D7D2C" w:rsidRPr="002729D0">
        <w:rPr>
          <w:rFonts w:ascii="Times New Roman" w:hAnsi="Times New Roman" w:cs="Times New Roman"/>
          <w:sz w:val="28"/>
          <w:szCs w:val="28"/>
          <w:lang w:val="ru-RU"/>
        </w:rPr>
        <w:t xml:space="preserve">    </w:t>
      </w:r>
      <w:r w:rsidR="001C03D5" w:rsidRPr="002729D0">
        <w:rPr>
          <w:rFonts w:ascii="Times New Roman" w:hAnsi="Times New Roman" w:cs="Times New Roman"/>
          <w:sz w:val="28"/>
          <w:szCs w:val="28"/>
          <w:lang w:val="ru-RU"/>
        </w:rPr>
        <w:t>1.6</w:t>
      </w:r>
      <w:r w:rsidR="00B27588" w:rsidRPr="002729D0">
        <w:rPr>
          <w:rFonts w:ascii="Times New Roman" w:hAnsi="Times New Roman" w:cs="Times New Roman"/>
          <w:sz w:val="28"/>
          <w:szCs w:val="28"/>
          <w:lang w:val="ru-RU"/>
        </w:rPr>
        <w:t>;</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3.2.3 у разі загрози життю людей, негайно повідомити керуючу справами виконкому міської ради про необхідність їх евакуації;</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3.2.4 організувати, за необхідності, евакуацію людей, вивести за межі небезпечної зони осіб, не </w:t>
      </w:r>
      <w:r w:rsidR="001C03D5">
        <w:rPr>
          <w:rFonts w:ascii="Times New Roman" w:eastAsia="Droid Sans Fallback" w:hAnsi="Times New Roman" w:cs="Times New Roman"/>
          <w:kern w:val="2"/>
          <w:sz w:val="28"/>
          <w:szCs w:val="28"/>
          <w:lang w:val="uk-UA" w:eastAsia="zh-CN" w:bidi="hi-IN"/>
        </w:rPr>
        <w:t>пов’язаних з ліквідацією пожежі;</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3.2.5 організувати, за необхідності, виклик відповідних аварій</w:t>
      </w:r>
      <w:r w:rsidR="001C03D5">
        <w:rPr>
          <w:rFonts w:ascii="Times New Roman" w:eastAsia="Droid Sans Fallback" w:hAnsi="Times New Roman" w:cs="Times New Roman"/>
          <w:kern w:val="2"/>
          <w:sz w:val="28"/>
          <w:szCs w:val="28"/>
          <w:lang w:val="uk-UA" w:eastAsia="zh-CN" w:bidi="hi-IN"/>
        </w:rPr>
        <w:t>них служб (електротехнічної та ін.</w:t>
      </w:r>
      <w:r>
        <w:rPr>
          <w:rFonts w:ascii="Times New Roman" w:eastAsia="Droid Sans Fallback" w:hAnsi="Times New Roman" w:cs="Times New Roman"/>
          <w:kern w:val="2"/>
          <w:sz w:val="28"/>
          <w:szCs w:val="28"/>
          <w:lang w:val="uk-UA" w:eastAsia="zh-CN" w:bidi="hi-IN"/>
        </w:rPr>
        <w:t>);</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3.2.6 організувати зустріч підрозділів </w:t>
      </w:r>
      <w:proofErr w:type="spellStart"/>
      <w:r>
        <w:rPr>
          <w:rFonts w:ascii="Times New Roman" w:eastAsia="Droid Sans Fallback" w:hAnsi="Times New Roman" w:cs="Times New Roman"/>
          <w:kern w:val="2"/>
          <w:sz w:val="28"/>
          <w:szCs w:val="28"/>
          <w:lang w:val="uk-UA" w:eastAsia="zh-CN" w:bidi="hi-IN"/>
        </w:rPr>
        <w:t>оперативно</w:t>
      </w:r>
      <w:proofErr w:type="spellEnd"/>
      <w:r>
        <w:rPr>
          <w:rFonts w:ascii="Times New Roman" w:eastAsia="Droid Sans Fallback" w:hAnsi="Times New Roman" w:cs="Times New Roman"/>
          <w:kern w:val="2"/>
          <w:sz w:val="28"/>
          <w:szCs w:val="28"/>
          <w:lang w:val="uk-UA" w:eastAsia="zh-CN" w:bidi="hi-IN"/>
        </w:rPr>
        <w:t xml:space="preserve">-рятувальної служби, надати їм допомогу у виборі найкоротшого шляху для під’їзду до осередку пожежі та в установці техніки на зовнішні </w:t>
      </w:r>
      <w:proofErr w:type="spellStart"/>
      <w:r>
        <w:rPr>
          <w:rFonts w:ascii="Times New Roman" w:eastAsia="Droid Sans Fallback" w:hAnsi="Times New Roman" w:cs="Times New Roman"/>
          <w:kern w:val="2"/>
          <w:sz w:val="28"/>
          <w:szCs w:val="28"/>
          <w:lang w:val="uk-UA" w:eastAsia="zh-CN" w:bidi="hi-IN"/>
        </w:rPr>
        <w:t>джерала</w:t>
      </w:r>
      <w:proofErr w:type="spellEnd"/>
      <w:r>
        <w:rPr>
          <w:rFonts w:ascii="Times New Roman" w:eastAsia="Droid Sans Fallback" w:hAnsi="Times New Roman" w:cs="Times New Roman"/>
          <w:kern w:val="2"/>
          <w:sz w:val="28"/>
          <w:szCs w:val="28"/>
          <w:lang w:val="uk-UA" w:eastAsia="zh-CN" w:bidi="hi-IN"/>
        </w:rPr>
        <w:t xml:space="preserve"> водопостачання. </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3.3. Керівники адміністративно-господарчого відділу виконкому міської ради та архівного відділу виконкому Криворізької міської ради в разі необхідності забезпечують відключення електроенергії (за винятком с</w:t>
      </w:r>
      <w:r w:rsidR="001C03D5">
        <w:rPr>
          <w:rFonts w:ascii="Times New Roman" w:eastAsia="Droid Sans Fallback" w:hAnsi="Times New Roman" w:cs="Times New Roman"/>
          <w:kern w:val="2"/>
          <w:sz w:val="28"/>
          <w:szCs w:val="28"/>
          <w:lang w:val="uk-UA" w:eastAsia="zh-CN" w:bidi="hi-IN"/>
        </w:rPr>
        <w:t>истем протипожежного захисту) і</w:t>
      </w:r>
      <w:r>
        <w:rPr>
          <w:rFonts w:ascii="Times New Roman" w:eastAsia="Droid Sans Fallback" w:hAnsi="Times New Roman" w:cs="Times New Roman"/>
          <w:kern w:val="2"/>
          <w:sz w:val="28"/>
          <w:szCs w:val="28"/>
          <w:lang w:val="uk-UA" w:eastAsia="zh-CN" w:bidi="hi-IN"/>
        </w:rPr>
        <w:t xml:space="preserve"> здійснюють інші заходи, що сприяють запобіганню розвитку пожежі та задимленню будинків.</w:t>
      </w:r>
    </w:p>
    <w:p w:rsidR="00B27588" w:rsidRDefault="00B27588" w:rsidP="00B27588">
      <w:pPr>
        <w:widowControl w:val="0"/>
        <w:suppressAutoHyphens/>
        <w:spacing w:after="0" w:line="240" w:lineRule="auto"/>
        <w:ind w:firstLine="708"/>
        <w:jc w:val="both"/>
        <w:rPr>
          <w:rFonts w:ascii="Times New Roman" w:eastAsia="Droid Sans Fallback" w:hAnsi="Times New Roman" w:cs="Times New Roman"/>
          <w:kern w:val="2"/>
          <w:sz w:val="28"/>
          <w:szCs w:val="28"/>
          <w:lang w:val="uk-UA" w:eastAsia="zh-CN" w:bidi="hi-IN"/>
        </w:rPr>
      </w:pPr>
      <w:r>
        <w:rPr>
          <w:rFonts w:ascii="Times New Roman" w:eastAsia="Droid Sans Fallback" w:hAnsi="Times New Roman" w:cs="Times New Roman"/>
          <w:kern w:val="2"/>
          <w:sz w:val="28"/>
          <w:szCs w:val="28"/>
          <w:lang w:val="uk-UA" w:eastAsia="zh-CN" w:bidi="hi-IN"/>
        </w:rPr>
        <w:t xml:space="preserve">3.4. Якщо є потерпілі, необхідно надати першу </w:t>
      </w:r>
      <w:proofErr w:type="spellStart"/>
      <w:r>
        <w:rPr>
          <w:rFonts w:ascii="Times New Roman" w:eastAsia="Droid Sans Fallback" w:hAnsi="Times New Roman" w:cs="Times New Roman"/>
          <w:kern w:val="2"/>
          <w:sz w:val="28"/>
          <w:szCs w:val="28"/>
          <w:lang w:val="uk-UA" w:eastAsia="zh-CN" w:bidi="hi-IN"/>
        </w:rPr>
        <w:t>домедичну</w:t>
      </w:r>
      <w:proofErr w:type="spellEnd"/>
      <w:r>
        <w:rPr>
          <w:rFonts w:ascii="Times New Roman" w:eastAsia="Droid Sans Fallback" w:hAnsi="Times New Roman" w:cs="Times New Roman"/>
          <w:kern w:val="2"/>
          <w:sz w:val="28"/>
          <w:szCs w:val="28"/>
          <w:lang w:val="uk-UA" w:eastAsia="zh-CN" w:bidi="hi-IN"/>
        </w:rPr>
        <w:t xml:space="preserve"> допомогу, викликати лікаря або вжити заходів щодо їх транспортування в найближчий медичний заклад.</w:t>
      </w:r>
    </w:p>
    <w:p w:rsidR="00B27588" w:rsidRDefault="00B27588" w:rsidP="00B27588">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3.5. Опис дій щодо надання першої </w:t>
      </w:r>
      <w:proofErr w:type="spellStart"/>
      <w:r>
        <w:rPr>
          <w:rFonts w:ascii="Times New Roman" w:eastAsia="Times New Roman" w:hAnsi="Times New Roman" w:cs="Times New Roman"/>
          <w:sz w:val="28"/>
          <w:szCs w:val="28"/>
          <w:lang w:val="uk-UA" w:eastAsia="ru-RU"/>
        </w:rPr>
        <w:t>домедичної</w:t>
      </w:r>
      <w:proofErr w:type="spellEnd"/>
      <w:r>
        <w:rPr>
          <w:rFonts w:ascii="Times New Roman" w:eastAsia="Times New Roman" w:hAnsi="Times New Roman" w:cs="Times New Roman"/>
          <w:sz w:val="28"/>
          <w:szCs w:val="28"/>
          <w:lang w:val="uk-UA" w:eastAsia="ru-RU"/>
        </w:rPr>
        <w:t xml:space="preserve"> допомоги постраждалому при пожежі міститься в інструкції з надання першої </w:t>
      </w:r>
      <w:proofErr w:type="spellStart"/>
      <w:r>
        <w:rPr>
          <w:rFonts w:ascii="Times New Roman" w:eastAsia="Times New Roman" w:hAnsi="Times New Roman" w:cs="Times New Roman"/>
          <w:sz w:val="28"/>
          <w:szCs w:val="28"/>
          <w:lang w:val="uk-UA" w:eastAsia="ru-RU"/>
        </w:rPr>
        <w:t>домедичної</w:t>
      </w:r>
      <w:proofErr w:type="spellEnd"/>
      <w:r>
        <w:rPr>
          <w:rFonts w:ascii="Times New Roman" w:eastAsia="Times New Roman" w:hAnsi="Times New Roman" w:cs="Times New Roman"/>
          <w:sz w:val="28"/>
          <w:szCs w:val="28"/>
          <w:lang w:val="uk-UA" w:eastAsia="ru-RU"/>
        </w:rPr>
        <w:t xml:space="preserve"> допомоги, що вивчається під час проходження вступного, первинного та повторних інструктажів з питань охорони праці, пожежної безпеки. </w:t>
      </w:r>
    </w:p>
    <w:p w:rsidR="00B27588" w:rsidRDefault="00B27588" w:rsidP="00B27588">
      <w:pPr>
        <w:suppressLineNumbers/>
        <w:tabs>
          <w:tab w:val="left" w:pos="0"/>
        </w:tabs>
        <w:spacing w:after="0" w:line="240" w:lineRule="auto"/>
        <w:jc w:val="both"/>
        <w:rPr>
          <w:rFonts w:ascii="Times New Roman" w:eastAsia="Times New Roman" w:hAnsi="Times New Roman" w:cs="Times New Roman"/>
          <w:sz w:val="28"/>
          <w:szCs w:val="28"/>
          <w:lang w:val="uk-UA" w:eastAsia="ru-RU"/>
        </w:rPr>
      </w:pPr>
    </w:p>
    <w:p w:rsidR="00B27588" w:rsidRDefault="00B27588" w:rsidP="00B27588">
      <w:pPr>
        <w:suppressLineNumbers/>
        <w:tabs>
          <w:tab w:val="left" w:pos="0"/>
        </w:tabs>
        <w:spacing w:after="0" w:line="240" w:lineRule="auto"/>
        <w:jc w:val="both"/>
        <w:rPr>
          <w:rFonts w:ascii="Times New Roman" w:eastAsia="Times New Roman" w:hAnsi="Times New Roman" w:cs="Times New Roman"/>
          <w:sz w:val="28"/>
          <w:szCs w:val="28"/>
          <w:lang w:val="uk-UA" w:eastAsia="ru-RU"/>
        </w:rPr>
      </w:pPr>
    </w:p>
    <w:p w:rsidR="00B27588" w:rsidRDefault="00B27588" w:rsidP="00B27588">
      <w:pPr>
        <w:suppressLineNumbers/>
        <w:tabs>
          <w:tab w:val="left" w:pos="0"/>
        </w:tabs>
        <w:spacing w:after="0" w:line="240" w:lineRule="auto"/>
        <w:jc w:val="both"/>
        <w:rPr>
          <w:rFonts w:ascii="Times New Roman" w:eastAsia="Times New Roman" w:hAnsi="Times New Roman" w:cs="Times New Roman"/>
          <w:sz w:val="28"/>
          <w:szCs w:val="28"/>
          <w:lang w:val="uk-UA" w:eastAsia="ru-RU"/>
        </w:rPr>
      </w:pPr>
    </w:p>
    <w:p w:rsidR="00B27588" w:rsidRDefault="00B27588" w:rsidP="00B27588">
      <w:pPr>
        <w:suppressLineNumbers/>
        <w:tabs>
          <w:tab w:val="left" w:pos="0"/>
        </w:tabs>
        <w:spacing w:after="0" w:line="240" w:lineRule="auto"/>
        <w:jc w:val="both"/>
        <w:rPr>
          <w:rFonts w:ascii="Times New Roman" w:eastAsia="Times New Roman" w:hAnsi="Times New Roman" w:cs="Times New Roman"/>
          <w:sz w:val="28"/>
          <w:szCs w:val="28"/>
          <w:lang w:val="uk-UA" w:eastAsia="ru-RU"/>
        </w:rPr>
      </w:pPr>
    </w:p>
    <w:p w:rsidR="00B27588" w:rsidRDefault="00B27588" w:rsidP="00B27588">
      <w:pPr>
        <w:widowControl w:val="0"/>
        <w:suppressAutoHyphens/>
        <w:spacing w:after="0" w:line="240" w:lineRule="auto"/>
        <w:rPr>
          <w:rFonts w:ascii="Times New Roman" w:eastAsia="Droid Sans Fallback" w:hAnsi="Times New Roman" w:cs="Times New Roman"/>
          <w:b/>
          <w:i/>
          <w:kern w:val="2"/>
          <w:sz w:val="28"/>
          <w:szCs w:val="28"/>
          <w:lang w:val="uk-UA" w:eastAsia="zh-CN" w:bidi="hi-IN"/>
        </w:rPr>
      </w:pPr>
      <w:r>
        <w:rPr>
          <w:rFonts w:ascii="Times New Roman" w:eastAsia="Droid Sans Fallback" w:hAnsi="Times New Roman" w:cs="Times New Roman"/>
          <w:b/>
          <w:i/>
          <w:kern w:val="2"/>
          <w:sz w:val="28"/>
          <w:szCs w:val="28"/>
          <w:lang w:val="uk-UA" w:eastAsia="zh-CN" w:bidi="hi-IN"/>
        </w:rPr>
        <w:t>Керуюча справами виконкому                                                Олена ШОВГЕЛЯ</w:t>
      </w:r>
    </w:p>
    <w:p w:rsidR="00987F6F" w:rsidRDefault="00987F6F"/>
    <w:sectPr w:rsidR="00987F6F" w:rsidSect="00895360">
      <w:headerReference w:type="default" r:id="rId7"/>
      <w:headerReference w:type="first" r:id="rId8"/>
      <w:pgSz w:w="11906" w:h="16838" w:code="9"/>
      <w:pgMar w:top="1134" w:right="567"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2D" w:rsidRDefault="00465F2D">
      <w:pPr>
        <w:spacing w:after="0" w:line="240" w:lineRule="auto"/>
      </w:pPr>
      <w:r>
        <w:separator/>
      </w:r>
    </w:p>
  </w:endnote>
  <w:endnote w:type="continuationSeparator" w:id="0">
    <w:p w:rsidR="00465F2D" w:rsidRDefault="0046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2D" w:rsidRDefault="00465F2D">
      <w:pPr>
        <w:spacing w:after="0" w:line="240" w:lineRule="auto"/>
      </w:pPr>
      <w:r>
        <w:separator/>
      </w:r>
    </w:p>
  </w:footnote>
  <w:footnote w:type="continuationSeparator" w:id="0">
    <w:p w:rsidR="00465F2D" w:rsidRDefault="00465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692732"/>
      <w:docPartObj>
        <w:docPartGallery w:val="Page Numbers (Top of Page)"/>
        <w:docPartUnique/>
      </w:docPartObj>
    </w:sdtPr>
    <w:sdtEndPr/>
    <w:sdtContent>
      <w:p w:rsidR="006E79E4" w:rsidRDefault="00F65480">
        <w:pPr>
          <w:pStyle w:val="a3"/>
          <w:jc w:val="center"/>
        </w:pPr>
        <w:r>
          <w:fldChar w:fldCharType="begin"/>
        </w:r>
        <w:r>
          <w:instrText>PAGE   \* MERGEFORMAT</w:instrText>
        </w:r>
        <w:r>
          <w:fldChar w:fldCharType="separate"/>
        </w:r>
        <w:r w:rsidR="006B17E2" w:rsidRPr="006B17E2">
          <w:rPr>
            <w:noProof/>
            <w:lang w:val="ru-RU"/>
          </w:rPr>
          <w:t>4</w:t>
        </w:r>
        <w:r>
          <w:fldChar w:fldCharType="end"/>
        </w:r>
      </w:p>
    </w:sdtContent>
  </w:sdt>
  <w:p w:rsidR="00D72B2D" w:rsidRDefault="006B17E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9E4" w:rsidRDefault="006B17E2">
    <w:pPr>
      <w:pStyle w:val="a3"/>
      <w:jc w:val="center"/>
    </w:pPr>
  </w:p>
  <w:p w:rsidR="00321B21" w:rsidRDefault="006B17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88"/>
    <w:rsid w:val="00055A23"/>
    <w:rsid w:val="000B357C"/>
    <w:rsid w:val="001B5C87"/>
    <w:rsid w:val="001C03D5"/>
    <w:rsid w:val="00226AE4"/>
    <w:rsid w:val="00250033"/>
    <w:rsid w:val="002729D0"/>
    <w:rsid w:val="00282F3D"/>
    <w:rsid w:val="002D6895"/>
    <w:rsid w:val="00312DBE"/>
    <w:rsid w:val="00342C69"/>
    <w:rsid w:val="0044400A"/>
    <w:rsid w:val="00465F2D"/>
    <w:rsid w:val="00566168"/>
    <w:rsid w:val="005F0CEA"/>
    <w:rsid w:val="006B17E2"/>
    <w:rsid w:val="0080657F"/>
    <w:rsid w:val="00815F82"/>
    <w:rsid w:val="008D7D2C"/>
    <w:rsid w:val="008F101A"/>
    <w:rsid w:val="0098781A"/>
    <w:rsid w:val="00987F6F"/>
    <w:rsid w:val="00A85471"/>
    <w:rsid w:val="00AA4822"/>
    <w:rsid w:val="00AD46D2"/>
    <w:rsid w:val="00B27588"/>
    <w:rsid w:val="00BD7434"/>
    <w:rsid w:val="00BF1E53"/>
    <w:rsid w:val="00BF55B5"/>
    <w:rsid w:val="00D32282"/>
    <w:rsid w:val="00E321A6"/>
    <w:rsid w:val="00F07CA9"/>
    <w:rsid w:val="00F65480"/>
    <w:rsid w:val="00F81AAE"/>
    <w:rsid w:val="00FE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F0E231-D451-478D-AFF6-03D16026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5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58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27588"/>
  </w:style>
  <w:style w:type="paragraph" w:styleId="a5">
    <w:name w:val="Balloon Text"/>
    <w:basedOn w:val="a"/>
    <w:link w:val="a6"/>
    <w:uiPriority w:val="99"/>
    <w:semiHidden/>
    <w:unhideWhenUsed/>
    <w:rsid w:val="008F101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1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5737F-FA01-44D8-846F-C9734812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7508</Words>
  <Characters>4280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ohrana_otmena</dc:creator>
  <cp:keywords/>
  <dc:description/>
  <cp:lastModifiedBy>matvijko</cp:lastModifiedBy>
  <cp:revision>33</cp:revision>
  <cp:lastPrinted>2023-12-07T08:51:00Z</cp:lastPrinted>
  <dcterms:created xsi:type="dcterms:W3CDTF">2023-12-05T12:28:00Z</dcterms:created>
  <dcterms:modified xsi:type="dcterms:W3CDTF">2023-12-11T12:52:00Z</dcterms:modified>
</cp:coreProperties>
</file>