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1F" w:rsidRPr="00633115" w:rsidRDefault="00A2151F" w:rsidP="00A2151F">
      <w:pPr>
        <w:widowControl w:val="0"/>
        <w:spacing w:after="0" w:line="240" w:lineRule="auto"/>
        <w:ind w:firstLine="694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</w:pPr>
      <w:r w:rsidRPr="00633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  <w:t>Додаток</w:t>
      </w:r>
    </w:p>
    <w:p w:rsidR="00A2151F" w:rsidRDefault="00A2151F" w:rsidP="00FC16C2">
      <w:pPr>
        <w:widowControl w:val="0"/>
        <w:spacing w:after="0" w:line="240" w:lineRule="auto"/>
        <w:ind w:right="159" w:firstLine="694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</w:pPr>
      <w:r w:rsidRPr="00633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  <w:t>до рішення міської ради</w:t>
      </w:r>
    </w:p>
    <w:p w:rsidR="00FC16C2" w:rsidRPr="00FC16C2" w:rsidRDefault="00FC16C2" w:rsidP="00FC16C2">
      <w:pPr>
        <w:widowControl w:val="0"/>
        <w:spacing w:line="240" w:lineRule="auto"/>
        <w:ind w:right="159" w:firstLine="694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uk-UA" w:bidi="uk-UA"/>
        </w:rPr>
        <w:t>08.12.2023 №2339</w:t>
      </w:r>
    </w:p>
    <w:p w:rsidR="00A2151F" w:rsidRPr="0050163B" w:rsidRDefault="00A2151F" w:rsidP="00A21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</w:pPr>
    </w:p>
    <w:p w:rsidR="00A2151F" w:rsidRPr="0050163B" w:rsidRDefault="00A2151F" w:rsidP="00A21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>НОМЕНКЛАТУРА</w:t>
      </w:r>
    </w:p>
    <w:p w:rsidR="00A2151F" w:rsidRPr="0050163B" w:rsidRDefault="00A2151F" w:rsidP="00A21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>обсягів накопичення міського матеріального резерву для проведення</w:t>
      </w: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br/>
        <w:t>невідкладних робіт, пов’язаних із запобіганням та ліквідацією</w:t>
      </w: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br/>
        <w:t>надзвичайних ситуацій техногенного й природного характеру</w:t>
      </w: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br/>
        <w:t>в м. Кривому Розі на 2023 рік</w:t>
      </w:r>
    </w:p>
    <w:tbl>
      <w:tblPr>
        <w:tblOverlap w:val="never"/>
        <w:tblW w:w="98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3803"/>
        <w:gridCol w:w="2755"/>
        <w:gridCol w:w="2580"/>
      </w:tblGrid>
      <w:tr w:rsidR="00A2151F" w:rsidRPr="0050163B" w:rsidTr="00C33CFF">
        <w:trPr>
          <w:trHeight w:hRule="exact" w:val="68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№ п/п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Найменування засобів матеріального резерву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Одиниця виміру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Вартість (грн)</w:t>
            </w:r>
          </w:p>
        </w:tc>
      </w:tr>
      <w:tr w:rsidR="00A2151F" w:rsidRPr="0050163B" w:rsidTr="00C33CFF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Бензин А-92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tabs>
                <w:tab w:val="left" w:pos="4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8 475 000,00</w:t>
            </w:r>
          </w:p>
        </w:tc>
      </w:tr>
      <w:tr w:rsidR="00A2151F" w:rsidRPr="0050163B" w:rsidTr="00C33CFF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Бензин А-95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3 199 267,00</w:t>
            </w:r>
          </w:p>
        </w:tc>
      </w:tr>
      <w:tr w:rsidR="00A2151F" w:rsidRPr="0050163B" w:rsidTr="00C33CFF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Шифер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7 020 000,00</w:t>
            </w:r>
          </w:p>
        </w:tc>
      </w:tr>
      <w:tr w:rsidR="00A2151F" w:rsidRPr="0050163B" w:rsidTr="00C33CFF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Скло віконне 4 мм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кв.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Pr="0050163B" w:rsidRDefault="009B09CD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3 557 393</w:t>
            </w:r>
            <w:r w:rsidR="00A2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,00</w:t>
            </w:r>
          </w:p>
        </w:tc>
      </w:tr>
      <w:tr w:rsidR="00A2151F" w:rsidRPr="0050163B" w:rsidTr="00C33CFF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5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Брус дерев’яний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 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куб.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331 500,00</w:t>
            </w:r>
          </w:p>
        </w:tc>
      </w:tr>
      <w:tr w:rsidR="00A2151F" w:rsidRPr="0050163B" w:rsidTr="00C33CFF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6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E52A2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Дерев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яна рейка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135 000,00</w:t>
            </w:r>
          </w:p>
        </w:tc>
      </w:tr>
      <w:tr w:rsidR="00A2151F" w:rsidRPr="0050163B" w:rsidTr="00C33CFF">
        <w:trPr>
          <w:trHeight w:hRule="exact" w:val="33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Дошка обрізна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 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куб.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243 100,00</w:t>
            </w:r>
          </w:p>
        </w:tc>
      </w:tr>
      <w:tr w:rsidR="00A2151F" w:rsidRPr="0050163B" w:rsidTr="00C33CFF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Плівка поліетиленова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кв.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9B09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9B0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610 500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,00</w:t>
            </w:r>
          </w:p>
        </w:tc>
      </w:tr>
      <w:tr w:rsidR="00A2151F" w:rsidRPr="0050163B" w:rsidTr="00C33CFF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Мішки для піску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140</w:t>
            </w:r>
            <w:r w:rsidR="00C4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000</w:t>
            </w:r>
            <w:r w:rsidR="00C4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,00</w:t>
            </w:r>
          </w:p>
        </w:tc>
      </w:tr>
      <w:tr w:rsidR="00A2151F" w:rsidRPr="0050163B" w:rsidTr="00C33CFF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10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Цвяхи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35 1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00,00</w:t>
            </w:r>
          </w:p>
        </w:tc>
      </w:tr>
      <w:tr w:rsidR="00A2151F" w:rsidRPr="0050163B" w:rsidTr="00C33CFF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Цвяхи шиферні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69 840,00</w:t>
            </w:r>
          </w:p>
        </w:tc>
      </w:tr>
      <w:tr w:rsidR="00A2151F" w:rsidRPr="0050163B" w:rsidTr="00C33CFF">
        <w:trPr>
          <w:trHeight w:hRule="exact" w:val="66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51F" w:rsidRPr="0050163B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12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Орієнтовано-стружкова</w:t>
            </w:r>
            <w:proofErr w:type="spellEnd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плита 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(OSB-3) 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10 мм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Л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ист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3 323 100,00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</w:p>
        </w:tc>
      </w:tr>
      <w:tr w:rsidR="00A2151F" w:rsidRPr="0050163B" w:rsidTr="00C33CFF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13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Кришка люка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tabs>
                <w:tab w:val="left" w:pos="6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475 000,00</w:t>
            </w:r>
          </w:p>
        </w:tc>
      </w:tr>
      <w:tr w:rsidR="00A2151F" w:rsidRPr="0050163B" w:rsidTr="00C33CFF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14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Оцинковане залізо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кв.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250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 000,00</w:t>
            </w:r>
          </w:p>
        </w:tc>
      </w:tr>
      <w:tr w:rsidR="00A2151F" w:rsidRPr="0050163B" w:rsidTr="00C33CFF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15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М’яка покрівля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кв.м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0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00 000,00</w:t>
            </w:r>
          </w:p>
        </w:tc>
      </w:tr>
      <w:tr w:rsidR="00A2151F" w:rsidRPr="0050163B" w:rsidTr="00C33CFF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16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Електрогенератор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Комплект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1 800 000,00</w:t>
            </w:r>
          </w:p>
        </w:tc>
      </w:tr>
      <w:tr w:rsidR="00A2151F" w:rsidRPr="0050163B" w:rsidTr="00C33CFF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Тепловентилятор</w:t>
            </w:r>
            <w:proofErr w:type="spell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Комплект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75 000,00</w:t>
            </w:r>
          </w:p>
        </w:tc>
      </w:tr>
      <w:tr w:rsidR="00A2151F" w:rsidRPr="0050163B" w:rsidTr="00C33CFF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Default="00A2151F" w:rsidP="00C33CFF">
            <w:pPr>
              <w:widowControl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Промислова тара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Біг-бег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750 000</w:t>
            </w:r>
          </w:p>
        </w:tc>
      </w:tr>
      <w:tr w:rsidR="00A2151F" w:rsidRPr="0050163B" w:rsidTr="00C33CFF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DD509B" w:rsidRDefault="00A2151F" w:rsidP="00C33CFF">
            <w:pPr>
              <w:widowControl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DD509B">
              <w:rPr>
                <w:rFonts w:ascii="Times New Roman" w:hAnsi="Times New Roman" w:cs="Times New Roman"/>
                <w:sz w:val="28"/>
                <w:szCs w:val="28"/>
              </w:rPr>
              <w:t>Гідроізоляційна плівка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кв.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Default="00AA6A04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A2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220 000,00</w:t>
            </w:r>
          </w:p>
        </w:tc>
      </w:tr>
      <w:tr w:rsidR="00A2151F" w:rsidRPr="0050163B" w:rsidTr="00C33CFF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20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Default="00A2151F" w:rsidP="00C33CFF">
            <w:pPr>
              <w:widowControl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Саморіз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універсальний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Default="00AA6A04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A2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25 000,00</w:t>
            </w:r>
          </w:p>
        </w:tc>
      </w:tr>
      <w:tr w:rsidR="00A2151F" w:rsidRPr="0050163B" w:rsidTr="00C33CFF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Default="00A2151F" w:rsidP="00C33CFF">
            <w:pPr>
              <w:widowControl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Штапік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дерев’яний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м.п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Default="00AA6A04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A2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150 000,00</w:t>
            </w:r>
          </w:p>
        </w:tc>
      </w:tr>
      <w:tr w:rsidR="00A2151F" w:rsidRPr="0050163B" w:rsidTr="00C33CFF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Default="00A2151F" w:rsidP="00C33CFF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22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Default="00A2151F" w:rsidP="00C33CFF">
            <w:pPr>
              <w:widowControl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Скоби будівельні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степлера</w:t>
            </w:r>
            <w:proofErr w:type="spell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уп</w:t>
            </w:r>
            <w:proofErr w:type="spellEnd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Default="00AA6A04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A2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5500,00</w:t>
            </w:r>
          </w:p>
        </w:tc>
      </w:tr>
      <w:tr w:rsidR="00A2151F" w:rsidRPr="0050163B" w:rsidTr="00C33CFF">
        <w:trPr>
          <w:trHeight w:hRule="exact" w:val="34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2151F" w:rsidRPr="0050163B" w:rsidRDefault="00A2151F" w:rsidP="00C33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 w:bidi="uk-UA"/>
              </w:rPr>
              <w:t>Усього: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F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 33 890 300,00</w:t>
            </w:r>
          </w:p>
          <w:p w:rsidR="00A2151F" w:rsidRPr="0050163B" w:rsidRDefault="00A2151F" w:rsidP="00C33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 890 300,00*</w:t>
            </w:r>
          </w:p>
        </w:tc>
      </w:tr>
    </w:tbl>
    <w:p w:rsidR="00A2151F" w:rsidRPr="0050163B" w:rsidRDefault="00A2151F" w:rsidP="00A2151F">
      <w:pPr>
        <w:widowControl w:val="0"/>
        <w:spacing w:after="4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0163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 період дії правового режиму воєнного стану в Україні кількість і обсяг видатків Номенклатури обсягів накопичення міського матеріального резерву для проведення невідкладних робіт, пов’язаних із запобіганням та ліквідацією надзвичайних ситуацій техногенного й природного характеру в </w:t>
      </w:r>
      <w:r w:rsidR="001D34A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    </w:t>
      </w:r>
      <w:r w:rsidRPr="0050163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м. Кривому Розі на 2023 рік, можуть збільшуватися шляхом унесення змін до рішення виконкому міської ради від 17.07.2019 №362 «Про затвердження номенклатури та обсягів місцевого матеріального резерву для запобігання й ліквідації наслідків надзвичайних ситуацій у новій редакції», зі змін</w:t>
      </w:r>
      <w:bookmarkStart w:id="0" w:name="_GoBack"/>
      <w:bookmarkEnd w:id="0"/>
      <w:r w:rsidRPr="0050163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ами.</w:t>
      </w:r>
    </w:p>
    <w:p w:rsidR="002B63DC" w:rsidRPr="0050163B" w:rsidRDefault="00A2151F" w:rsidP="00C430D1">
      <w:pPr>
        <w:widowControl w:val="0"/>
        <w:suppressAutoHyphens/>
        <w:spacing w:after="0" w:line="240" w:lineRule="auto"/>
        <w:outlineLvl w:val="5"/>
      </w:pPr>
      <w:r w:rsidRPr="0050163B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hi-IN" w:bidi="hi-IN"/>
        </w:rPr>
        <w:t>Керуюча  справами   виконкому</w:t>
      </w:r>
      <w:r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hi-IN" w:bidi="hi-IN"/>
        </w:rPr>
        <w:t xml:space="preserve">                                              </w:t>
      </w:r>
      <w:r w:rsidRPr="0050163B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hi-IN" w:bidi="hi-IN"/>
        </w:rPr>
        <w:t>Олена ШОВГЕЛЯ</w:t>
      </w:r>
    </w:p>
    <w:sectPr w:rsidR="002B63DC" w:rsidRPr="00501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51371"/>
    <w:multiLevelType w:val="multilevel"/>
    <w:tmpl w:val="35D20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A5"/>
    <w:rsid w:val="00034BA5"/>
    <w:rsid w:val="0005575C"/>
    <w:rsid w:val="000C1EFB"/>
    <w:rsid w:val="001A74B6"/>
    <w:rsid w:val="001D34A0"/>
    <w:rsid w:val="002B63DC"/>
    <w:rsid w:val="002C2FB5"/>
    <w:rsid w:val="003035CE"/>
    <w:rsid w:val="00304117"/>
    <w:rsid w:val="003550CD"/>
    <w:rsid w:val="003D6FC7"/>
    <w:rsid w:val="003E1363"/>
    <w:rsid w:val="00467ECC"/>
    <w:rsid w:val="004A4B4B"/>
    <w:rsid w:val="0050163B"/>
    <w:rsid w:val="005101A7"/>
    <w:rsid w:val="0055422D"/>
    <w:rsid w:val="006043EA"/>
    <w:rsid w:val="00605D86"/>
    <w:rsid w:val="00606CC1"/>
    <w:rsid w:val="00621917"/>
    <w:rsid w:val="00626DEB"/>
    <w:rsid w:val="00633115"/>
    <w:rsid w:val="00697922"/>
    <w:rsid w:val="006D25F2"/>
    <w:rsid w:val="007360A8"/>
    <w:rsid w:val="007A729D"/>
    <w:rsid w:val="007B33DA"/>
    <w:rsid w:val="007E6198"/>
    <w:rsid w:val="00817C36"/>
    <w:rsid w:val="008403A6"/>
    <w:rsid w:val="008F0EA2"/>
    <w:rsid w:val="009263C7"/>
    <w:rsid w:val="009A43AC"/>
    <w:rsid w:val="009B09CD"/>
    <w:rsid w:val="009F21EE"/>
    <w:rsid w:val="00A13642"/>
    <w:rsid w:val="00A2151F"/>
    <w:rsid w:val="00A768CA"/>
    <w:rsid w:val="00AA6A04"/>
    <w:rsid w:val="00B86A32"/>
    <w:rsid w:val="00BB379B"/>
    <w:rsid w:val="00C417D5"/>
    <w:rsid w:val="00C430D1"/>
    <w:rsid w:val="00C87E2B"/>
    <w:rsid w:val="00D1440B"/>
    <w:rsid w:val="00D35BA5"/>
    <w:rsid w:val="00D5085D"/>
    <w:rsid w:val="00E35847"/>
    <w:rsid w:val="00E52A2B"/>
    <w:rsid w:val="00F4647D"/>
    <w:rsid w:val="00FC16C2"/>
    <w:rsid w:val="00FC61B4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63D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B63DC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0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6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63D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B63DC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0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603B-4A26-4566-B84A-81A43C03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upns10</dc:creator>
  <cp:keywords/>
  <dc:description/>
  <cp:lastModifiedBy>uopr337_2</cp:lastModifiedBy>
  <cp:revision>5</cp:revision>
  <cp:lastPrinted>2023-11-17T12:10:00Z</cp:lastPrinted>
  <dcterms:created xsi:type="dcterms:W3CDTF">2023-11-20T12:05:00Z</dcterms:created>
  <dcterms:modified xsi:type="dcterms:W3CDTF">2024-12-06T10:00:00Z</dcterms:modified>
</cp:coreProperties>
</file>