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B4" w:rsidRPr="000E015B" w:rsidRDefault="00BD64B4">
      <w:pPr>
        <w:rPr>
          <w:lang w:val="uk-UA"/>
        </w:rPr>
      </w:pPr>
      <w:bookmarkStart w:id="0" w:name="_GoBack"/>
    </w:p>
    <w:p w:rsidR="00BD64B4" w:rsidRPr="000E015B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0E015B" w:rsidTr="0060344E">
        <w:tc>
          <w:tcPr>
            <w:tcW w:w="3860" w:type="dxa"/>
            <w:shd w:val="clear" w:color="auto" w:fill="auto"/>
          </w:tcPr>
          <w:p w:rsidR="00B359B7" w:rsidRPr="000E015B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0E015B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0E015B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0E015B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0E015B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</w:p>
        </w:tc>
      </w:tr>
      <w:tr w:rsidR="00496593" w:rsidRPr="000E015B" w:rsidTr="0060344E">
        <w:tc>
          <w:tcPr>
            <w:tcW w:w="3860" w:type="dxa"/>
            <w:shd w:val="clear" w:color="auto" w:fill="auto"/>
          </w:tcPr>
          <w:p w:rsidR="00496593" w:rsidRPr="000E015B" w:rsidRDefault="000E015B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0E015B">
              <w:rPr>
                <w:rFonts w:cs="Times New Roman"/>
                <w:i/>
                <w:iCs/>
                <w:lang w:val="uk-UA"/>
              </w:rPr>
              <w:t>08.12.2023 №2337</w:t>
            </w:r>
          </w:p>
        </w:tc>
      </w:tr>
    </w:tbl>
    <w:p w:rsidR="00243726" w:rsidRPr="000E015B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  <w:r w:rsidRPr="000E015B">
        <w:rPr>
          <w:rFonts w:cs="Times New Roman"/>
          <w:i/>
          <w:iCs/>
          <w:lang w:val="uk-UA"/>
        </w:rPr>
        <w:tab/>
      </w:r>
    </w:p>
    <w:p w:rsidR="00243726" w:rsidRPr="000E015B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0E015B">
        <w:rPr>
          <w:rFonts w:cs="Times New Roman"/>
          <w:i/>
          <w:iCs/>
          <w:lang w:val="uk-UA"/>
        </w:rPr>
        <w:tab/>
      </w:r>
    </w:p>
    <w:p w:rsidR="00CF0339" w:rsidRPr="000E015B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D54141" w:rsidRPr="000E015B" w:rsidRDefault="00D54141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0E015B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:rsidR="00D54141" w:rsidRPr="000E015B" w:rsidRDefault="00D54141" w:rsidP="00D54141">
      <w:pPr>
        <w:jc w:val="center"/>
        <w:rPr>
          <w:b/>
          <w:i/>
          <w:iCs/>
          <w:sz w:val="26"/>
          <w:szCs w:val="26"/>
          <w:lang w:val="uk-UA"/>
        </w:rPr>
      </w:pPr>
      <w:r w:rsidRPr="000E015B">
        <w:rPr>
          <w:b/>
          <w:i/>
          <w:iCs/>
          <w:sz w:val="26"/>
          <w:szCs w:val="26"/>
          <w:lang w:val="uk-UA"/>
        </w:rPr>
        <w:t xml:space="preserve"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2016–2026 роки </w:t>
      </w:r>
    </w:p>
    <w:p w:rsidR="000E792B" w:rsidRPr="000E015B" w:rsidRDefault="000E792B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13706C" w:rsidRPr="000E015B" w:rsidRDefault="002E70EC" w:rsidP="0013706C">
      <w:pPr>
        <w:tabs>
          <w:tab w:val="left" w:pos="6808"/>
        </w:tabs>
        <w:jc w:val="center"/>
        <w:rPr>
          <w:b/>
          <w:i/>
          <w:sz w:val="26"/>
          <w:szCs w:val="26"/>
          <w:lang w:val="uk-UA"/>
        </w:rPr>
      </w:pPr>
      <w:r w:rsidRPr="000E015B">
        <w:rPr>
          <w:b/>
          <w:i/>
          <w:sz w:val="26"/>
          <w:szCs w:val="26"/>
          <w:lang w:val="uk-UA"/>
        </w:rPr>
        <w:t>Заходи</w:t>
      </w:r>
      <w:r w:rsidR="00243726" w:rsidRPr="000E015B">
        <w:rPr>
          <w:b/>
          <w:i/>
          <w:sz w:val="26"/>
          <w:szCs w:val="26"/>
          <w:lang w:val="uk-UA"/>
        </w:rPr>
        <w:t xml:space="preserve"> Програми </w:t>
      </w:r>
      <w:r w:rsidR="0013706C" w:rsidRPr="000E015B">
        <w:rPr>
          <w:b/>
          <w:i/>
          <w:sz w:val="26"/>
          <w:szCs w:val="26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0E015B">
        <w:rPr>
          <w:b/>
          <w:i/>
          <w:iCs/>
          <w:sz w:val="26"/>
          <w:szCs w:val="26"/>
          <w:lang w:val="uk-UA"/>
        </w:rPr>
        <w:t>–</w:t>
      </w:r>
      <w:r w:rsidR="00771125" w:rsidRPr="000E015B">
        <w:rPr>
          <w:b/>
          <w:i/>
          <w:sz w:val="26"/>
          <w:szCs w:val="26"/>
          <w:lang w:val="uk-UA"/>
        </w:rPr>
        <w:t>2026</w:t>
      </w:r>
      <w:r w:rsidR="0013706C" w:rsidRPr="000E015B">
        <w:rPr>
          <w:b/>
          <w:i/>
          <w:sz w:val="26"/>
          <w:szCs w:val="26"/>
          <w:lang w:val="uk-UA"/>
        </w:rPr>
        <w:t xml:space="preserve"> роки</w:t>
      </w:r>
    </w:p>
    <w:p w:rsidR="00CF0339" w:rsidRPr="000E015B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0E015B">
        <w:rPr>
          <w:iCs/>
          <w:sz w:val="28"/>
          <w:szCs w:val="28"/>
          <w:lang w:val="uk-UA"/>
        </w:rPr>
        <w:t xml:space="preserve">         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38"/>
        <w:gridCol w:w="977"/>
        <w:gridCol w:w="1134"/>
        <w:gridCol w:w="1134"/>
        <w:gridCol w:w="567"/>
        <w:gridCol w:w="567"/>
        <w:gridCol w:w="567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EC34EA" w:rsidRPr="000E015B" w:rsidTr="00EC34EA">
        <w:trPr>
          <w:cantSplit/>
          <w:jc w:val="center"/>
        </w:trPr>
        <w:tc>
          <w:tcPr>
            <w:tcW w:w="505" w:type="dxa"/>
            <w:vMerge w:val="restart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 w:val="restart"/>
          </w:tcPr>
          <w:p w:rsidR="00EC34EA" w:rsidRPr="000E015B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77" w:type="dxa"/>
            <w:vMerge w:val="restart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Строки вико-нання заходу</w:t>
            </w:r>
          </w:p>
        </w:tc>
        <w:tc>
          <w:tcPr>
            <w:tcW w:w="1134" w:type="dxa"/>
            <w:vMerge w:val="restart"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Джерела фінансу-вання</w:t>
            </w:r>
          </w:p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12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276" w:type="dxa"/>
            <w:vMerge w:val="restart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Очікува-ний результат</w:t>
            </w:r>
          </w:p>
        </w:tc>
      </w:tr>
      <w:tr w:rsidR="00EC34EA" w:rsidRPr="000E015B" w:rsidTr="00EC34EA">
        <w:trPr>
          <w:cantSplit/>
          <w:trHeight w:val="630"/>
          <w:jc w:val="center"/>
        </w:trPr>
        <w:tc>
          <w:tcPr>
            <w:tcW w:w="505" w:type="dxa"/>
            <w:vMerge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EC34EA" w:rsidRPr="000E015B" w:rsidRDefault="00EC34EA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C34EA" w:rsidRPr="000E015B" w:rsidRDefault="00EC34EA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0E015B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0E015B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0E015B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8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851" w:type="dxa"/>
          </w:tcPr>
          <w:p w:rsidR="00EC34EA" w:rsidRPr="000E015B" w:rsidRDefault="00EC34EA" w:rsidP="00EC34EA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0E015B" w:rsidTr="00EC34EA">
        <w:trPr>
          <w:cantSplit/>
          <w:trHeight w:val="20"/>
          <w:jc w:val="center"/>
        </w:trPr>
        <w:tc>
          <w:tcPr>
            <w:tcW w:w="505" w:type="dxa"/>
          </w:tcPr>
          <w:p w:rsidR="00EC34EA" w:rsidRPr="000E015B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</w:tcPr>
          <w:p w:rsidR="00EC34EA" w:rsidRPr="000E015B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77" w:type="dxa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EC34EA" w:rsidRPr="000E015B" w:rsidRDefault="00EC34EA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EC34EA" w:rsidRPr="000E015B" w:rsidRDefault="00EC34EA" w:rsidP="00EC34EA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EC34EA" w:rsidRPr="000E015B" w:rsidRDefault="00EC34EA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EC34EA" w:rsidRPr="000E015B" w:rsidRDefault="00EC34EA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541B5F" w:rsidRPr="000E015B" w:rsidTr="00EC34EA">
        <w:trPr>
          <w:cantSplit/>
          <w:trHeight w:val="292"/>
          <w:jc w:val="center"/>
        </w:trPr>
        <w:tc>
          <w:tcPr>
            <w:tcW w:w="505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541B5F" w:rsidRPr="000E015B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Визначення та </w:t>
            </w:r>
            <w:r w:rsidR="0046254D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EC34EA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затвер</w:t>
            </w: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дження номенкла-т</w:t>
            </w:r>
            <w:r w:rsidR="00EC34EA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ури обсягів і норм накопи-чення </w:t>
            </w: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місь</w:t>
            </w:r>
            <w:r w:rsidR="00EC34EA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-кого  </w:t>
            </w: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мате</w:t>
            </w:r>
            <w:r w:rsidR="00EC34EA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r w:rsidR="0018295A"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>ного резерву з уточненням що</w:t>
            </w:r>
            <w:r w:rsidRPr="000E015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річних потреб та заходів щодо його поповнення </w:t>
            </w:r>
          </w:p>
        </w:tc>
        <w:tc>
          <w:tcPr>
            <w:tcW w:w="977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2016 - 2026</w:t>
            </w:r>
          </w:p>
          <w:p w:rsidR="00541B5F" w:rsidRPr="000E015B" w:rsidRDefault="00541B5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437375" w:rsidRPr="000E015B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 xml:space="preserve">   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 xml:space="preserve">     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iCs/>
                <w:sz w:val="20"/>
                <w:szCs w:val="20"/>
                <w:lang w:val="uk-UA"/>
              </w:rPr>
              <w:t>Забезпе-чення можливості ефектив-ного ре-агування</w:t>
            </w:r>
            <w:r w:rsidRPr="000E015B">
              <w:rPr>
                <w:sz w:val="20"/>
                <w:szCs w:val="20"/>
                <w:lang w:val="uk-UA"/>
              </w:rPr>
              <w:t xml:space="preserve"> на надзвичайні ситуації техноге</w:t>
            </w:r>
            <w:r w:rsidR="009B5FB3" w:rsidRPr="000E015B">
              <w:rPr>
                <w:sz w:val="20"/>
                <w:szCs w:val="20"/>
                <w:lang w:val="uk-UA"/>
              </w:rPr>
              <w:t>н-</w:t>
            </w:r>
            <w:r w:rsidRPr="000E015B">
              <w:rPr>
                <w:sz w:val="20"/>
                <w:szCs w:val="20"/>
                <w:lang w:val="uk-UA"/>
              </w:rPr>
              <w:t>ного й природного характеру та ліквідації їх наслідків</w:t>
            </w:r>
          </w:p>
        </w:tc>
      </w:tr>
      <w:tr w:rsidR="00541B5F" w:rsidRPr="000E015B" w:rsidTr="00EC34EA">
        <w:trPr>
          <w:cantSplit/>
          <w:trHeight w:val="708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0E015B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0E015B" w:rsidTr="00EC34EA">
        <w:trPr>
          <w:cantSplit/>
          <w:trHeight w:val="548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0E015B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0E015B" w:rsidTr="00EC34EA">
        <w:trPr>
          <w:cantSplit/>
          <w:trHeight w:val="1478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0E015B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437375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0E015B" w:rsidTr="00EC34EA">
        <w:trPr>
          <w:cantSplit/>
          <w:trHeight w:val="2397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541B5F" w:rsidRPr="000E015B" w:rsidRDefault="00541B5F" w:rsidP="00D54141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41B5F" w:rsidRPr="000E015B" w:rsidRDefault="00C846ED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C846ED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0E015B" w:rsidTr="00EC34EA">
        <w:trPr>
          <w:cantSplit/>
          <w:trHeight w:val="272"/>
          <w:jc w:val="center"/>
        </w:trPr>
        <w:tc>
          <w:tcPr>
            <w:tcW w:w="505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063DF" w:rsidRPr="000E015B" w:rsidRDefault="000063DF" w:rsidP="00D54141">
            <w:pPr>
              <w:pStyle w:val="aa"/>
              <w:spacing w:before="0" w:after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5B">
              <w:rPr>
                <w:rFonts w:ascii="Times New Roman" w:hAnsi="Times New Roman" w:cs="Times New Roman"/>
                <w:b/>
                <w:iCs w:val="0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0063DF" w:rsidRPr="000E015B" w:rsidRDefault="000063DF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 xml:space="preserve">        18</w:t>
            </w:r>
          </w:p>
        </w:tc>
      </w:tr>
      <w:tr w:rsidR="000063DF" w:rsidRPr="000E015B" w:rsidTr="00EC34EA">
        <w:trPr>
          <w:cantSplit/>
          <w:trHeight w:val="735"/>
          <w:jc w:val="center"/>
        </w:trPr>
        <w:tc>
          <w:tcPr>
            <w:tcW w:w="505" w:type="dxa"/>
            <w:vMerge w:val="restart"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38" w:type="dxa"/>
            <w:vMerge w:val="restart"/>
          </w:tcPr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Забезпе-чення збереження матеріаль-ного резерву, підтримка матеріально-технічних засобів у постійній готовності до викорис-</w:t>
            </w:r>
          </w:p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тання</w:t>
            </w:r>
          </w:p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 w:val="restart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2016 - 2026</w:t>
            </w:r>
          </w:p>
          <w:p w:rsidR="000063DF" w:rsidRPr="000E015B" w:rsidRDefault="000063DF" w:rsidP="00D54141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0E015B" w:rsidTr="00EC34EA">
        <w:trPr>
          <w:cantSplit/>
          <w:trHeight w:val="741"/>
          <w:jc w:val="center"/>
        </w:trPr>
        <w:tc>
          <w:tcPr>
            <w:tcW w:w="505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0E015B" w:rsidTr="00EC34EA">
        <w:trPr>
          <w:cantSplit/>
          <w:trHeight w:val="411"/>
          <w:jc w:val="center"/>
        </w:trPr>
        <w:tc>
          <w:tcPr>
            <w:tcW w:w="505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0E015B" w:rsidTr="00EC34EA">
        <w:trPr>
          <w:cantSplit/>
          <w:trHeight w:val="600"/>
          <w:jc w:val="center"/>
        </w:trPr>
        <w:tc>
          <w:tcPr>
            <w:tcW w:w="505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0063DF" w:rsidRPr="000E015B" w:rsidTr="00EC34EA">
        <w:trPr>
          <w:cantSplit/>
          <w:trHeight w:val="485"/>
          <w:jc w:val="center"/>
        </w:trPr>
        <w:tc>
          <w:tcPr>
            <w:tcW w:w="505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Merge/>
          </w:tcPr>
          <w:p w:rsidR="000063DF" w:rsidRPr="000E015B" w:rsidRDefault="000063DF" w:rsidP="00D541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7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63DF" w:rsidRPr="000E015B" w:rsidRDefault="00761F05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0063DF" w:rsidRPr="000E015B" w:rsidRDefault="0060344E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0063DF" w:rsidRPr="000E015B" w:rsidRDefault="000063DF" w:rsidP="00D54141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541B5F" w:rsidRPr="000E015B" w:rsidTr="00EC34EA">
        <w:trPr>
          <w:cantSplit/>
          <w:trHeight w:val="636"/>
          <w:jc w:val="center"/>
        </w:trPr>
        <w:tc>
          <w:tcPr>
            <w:tcW w:w="505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0E015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38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Здійснення заходів, пов’язани</w:t>
            </w:r>
            <w:r w:rsidR="009B5FB3" w:rsidRPr="000E015B">
              <w:rPr>
                <w:sz w:val="20"/>
                <w:szCs w:val="20"/>
                <w:lang w:val="uk-UA"/>
              </w:rPr>
              <w:t xml:space="preserve">х з накопи-ченням матеріаль-них </w:t>
            </w:r>
            <w:r w:rsidRPr="000E015B">
              <w:rPr>
                <w:sz w:val="20"/>
                <w:szCs w:val="20"/>
                <w:lang w:val="uk-UA"/>
              </w:rPr>
              <w:t>цінностей, що залуча-ються до резерву</w:t>
            </w:r>
          </w:p>
        </w:tc>
        <w:tc>
          <w:tcPr>
            <w:tcW w:w="977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2016 - 2026</w:t>
            </w:r>
          </w:p>
          <w:p w:rsidR="00541B5F" w:rsidRPr="000E015B" w:rsidRDefault="00541B5F" w:rsidP="00D54141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29 275,0</w:t>
            </w:r>
          </w:p>
        </w:tc>
        <w:tc>
          <w:tcPr>
            <w:tcW w:w="709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62 858,6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33 890,3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200 353,5</w:t>
            </w:r>
          </w:p>
        </w:tc>
        <w:tc>
          <w:tcPr>
            <w:tcW w:w="1276" w:type="dxa"/>
            <w:vMerge w:val="restart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Підвищен-ня ефектив-ності захисту населення, запобігання та ліквідація наслідків надзви-чайних ситуацій техноген-ного й при</w:t>
            </w:r>
            <w:r w:rsidR="00EC34EA" w:rsidRPr="000E015B">
              <w:rPr>
                <w:sz w:val="20"/>
                <w:szCs w:val="20"/>
                <w:lang w:val="uk-UA"/>
              </w:rPr>
              <w:t>род</w:t>
            </w:r>
            <w:r w:rsidRPr="000E015B">
              <w:rPr>
                <w:sz w:val="20"/>
                <w:szCs w:val="20"/>
                <w:lang w:val="uk-UA"/>
              </w:rPr>
              <w:t>ного характеру з наймен-шими фінансо-вими витратами</w:t>
            </w:r>
          </w:p>
        </w:tc>
      </w:tr>
      <w:tr w:rsidR="00541B5F" w:rsidRPr="000E015B" w:rsidTr="00EC34EA">
        <w:trPr>
          <w:cantSplit/>
          <w:trHeight w:val="718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1B5F" w:rsidRPr="000E015B" w:rsidTr="00EC34EA">
        <w:trPr>
          <w:cantSplit/>
          <w:trHeight w:val="497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41B5F" w:rsidRPr="000E015B" w:rsidTr="00EC34EA">
        <w:trPr>
          <w:cantSplit/>
          <w:trHeight w:val="1876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29 275,0</w:t>
            </w:r>
          </w:p>
        </w:tc>
        <w:tc>
          <w:tcPr>
            <w:tcW w:w="709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62 858,6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 xml:space="preserve"> 20 000,0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20 000,0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 xml:space="preserve"> 200 353,5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41B5F" w:rsidRPr="000E015B" w:rsidTr="00EC34EA">
        <w:trPr>
          <w:cantSplit/>
          <w:trHeight w:val="1438"/>
          <w:jc w:val="center"/>
        </w:trPr>
        <w:tc>
          <w:tcPr>
            <w:tcW w:w="505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338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77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541B5F" w:rsidRPr="000E015B" w:rsidRDefault="00541B5F" w:rsidP="00D54141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Pr="000E015B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54"/>
        <w:gridCol w:w="21"/>
        <w:gridCol w:w="834"/>
        <w:gridCol w:w="17"/>
        <w:gridCol w:w="1134"/>
        <w:gridCol w:w="1134"/>
        <w:gridCol w:w="567"/>
        <w:gridCol w:w="709"/>
        <w:gridCol w:w="567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765A19" w:rsidRPr="000E015B" w:rsidTr="00ED4FE5">
        <w:trPr>
          <w:cantSplit/>
        </w:trPr>
        <w:tc>
          <w:tcPr>
            <w:tcW w:w="426" w:type="dxa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061F2" w:rsidRPr="000E015B" w:rsidTr="00ED4FE5">
        <w:trPr>
          <w:cantSplit/>
          <w:trHeight w:val="906"/>
        </w:trPr>
        <w:tc>
          <w:tcPr>
            <w:tcW w:w="426" w:type="dxa"/>
            <w:vMerge w:val="restart"/>
          </w:tcPr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:rsidR="002061F2" w:rsidRPr="000E015B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E015B">
              <w:rPr>
                <w:rFonts w:eastAsia="Calibri"/>
                <w:sz w:val="20"/>
                <w:szCs w:val="20"/>
                <w:lang w:val="uk-UA" w:eastAsia="en-US"/>
              </w:rPr>
              <w:t>Поновлення резерву після закінчення терміну прида</w:t>
            </w:r>
            <w:r w:rsidR="002C4DDE" w:rsidRPr="000E015B">
              <w:rPr>
                <w:rFonts w:eastAsia="Calibri"/>
                <w:sz w:val="20"/>
                <w:szCs w:val="20"/>
                <w:lang w:val="uk-UA" w:eastAsia="en-US"/>
              </w:rPr>
              <w:t>тності мате</w:t>
            </w:r>
            <w:r w:rsidRPr="000E015B">
              <w:rPr>
                <w:rFonts w:eastAsia="Calibri"/>
                <w:sz w:val="20"/>
                <w:szCs w:val="20"/>
                <w:lang w:val="uk-UA" w:eastAsia="en-US"/>
              </w:rPr>
              <w:t>ріальних цінностей та в інших ви- падках, що призводять до їх псу-вання</w:t>
            </w:r>
          </w:p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061F2" w:rsidRPr="000E015B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2016 - 2026</w:t>
            </w:r>
          </w:p>
          <w:p w:rsidR="002061F2" w:rsidRPr="000E015B" w:rsidRDefault="002061F2" w:rsidP="002928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2061F2" w:rsidRPr="000E015B" w:rsidRDefault="002061F2" w:rsidP="002061F2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Підвищення ефективно-сті захисту населення, запобігання та ліквідації наслідків надзвичай-них ситуацій техногенно-го й природ-ного харак-теру з най-меншими фінансовими витратами</w:t>
            </w:r>
          </w:p>
        </w:tc>
      </w:tr>
      <w:tr w:rsidR="002061F2" w:rsidRPr="000E015B" w:rsidTr="00ED4FE5">
        <w:trPr>
          <w:cantSplit/>
          <w:trHeight w:val="975"/>
        </w:trPr>
        <w:tc>
          <w:tcPr>
            <w:tcW w:w="42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0E015B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0E015B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0E015B" w:rsidTr="00ED4FE5">
        <w:trPr>
          <w:cantSplit/>
          <w:trHeight w:val="703"/>
        </w:trPr>
        <w:tc>
          <w:tcPr>
            <w:tcW w:w="42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0E015B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0E015B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0E015B" w:rsidTr="00ED4FE5">
        <w:trPr>
          <w:cantSplit/>
          <w:trHeight w:val="1836"/>
        </w:trPr>
        <w:tc>
          <w:tcPr>
            <w:tcW w:w="42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0E015B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0E015B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061F2" w:rsidRPr="000E015B" w:rsidTr="00ED4FE5">
        <w:trPr>
          <w:cantSplit/>
          <w:trHeight w:val="694"/>
        </w:trPr>
        <w:tc>
          <w:tcPr>
            <w:tcW w:w="42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061F2" w:rsidRPr="000E015B" w:rsidRDefault="002061F2" w:rsidP="00575F59">
            <w:pPr>
              <w:ind w:right="-128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061F2" w:rsidRPr="000E015B" w:rsidRDefault="002061F2" w:rsidP="002928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061F2" w:rsidRPr="000E015B" w:rsidRDefault="002061F2" w:rsidP="002061F2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061F2" w:rsidRPr="000E015B" w:rsidRDefault="0060344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061F2" w:rsidRPr="000E015B" w:rsidRDefault="0060344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061F2" w:rsidRPr="000E015B" w:rsidRDefault="002061F2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147127" w:rsidRPr="000E015B" w:rsidTr="00ED4FE5">
        <w:trPr>
          <w:cantSplit/>
          <w:trHeight w:val="832"/>
        </w:trPr>
        <w:tc>
          <w:tcPr>
            <w:tcW w:w="426" w:type="dxa"/>
            <w:vMerge w:val="restart"/>
          </w:tcPr>
          <w:p w:rsidR="00147127" w:rsidRPr="000E015B" w:rsidRDefault="00147127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Відпуск ма-теріальних цінностей з резерву для запобігання та ліквідації наслідків надзвичай-них ситуа- цій за рі-шенням ви-конкому мі-ської ради</w:t>
            </w:r>
          </w:p>
        </w:tc>
        <w:tc>
          <w:tcPr>
            <w:tcW w:w="851" w:type="dxa"/>
            <w:gridSpan w:val="2"/>
            <w:vMerge w:val="restart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2016 - 2026</w:t>
            </w:r>
          </w:p>
          <w:p w:rsidR="00147127" w:rsidRPr="000E015B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147127" w:rsidRPr="000E015B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Забезпечен-ня викори-стання ма-теріальних цінностей з резерву при проведенні невідклад-них віднов- лювальних робіт і захо- дів, надання термінової допомоги постражда-лому насе-ленню</w:t>
            </w:r>
          </w:p>
        </w:tc>
      </w:tr>
      <w:tr w:rsidR="00147127" w:rsidRPr="000E015B" w:rsidTr="00ED4FE5">
        <w:trPr>
          <w:cantSplit/>
          <w:trHeight w:val="735"/>
        </w:trPr>
        <w:tc>
          <w:tcPr>
            <w:tcW w:w="426" w:type="dxa"/>
            <w:vMerge/>
          </w:tcPr>
          <w:p w:rsidR="00147127" w:rsidRPr="000E015B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0E015B" w:rsidTr="00ED4FE5">
        <w:trPr>
          <w:cantSplit/>
          <w:trHeight w:val="677"/>
        </w:trPr>
        <w:tc>
          <w:tcPr>
            <w:tcW w:w="426" w:type="dxa"/>
            <w:vMerge/>
          </w:tcPr>
          <w:p w:rsidR="00147127" w:rsidRPr="000E015B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0E015B" w:rsidTr="00ED4FE5">
        <w:trPr>
          <w:cantSplit/>
          <w:trHeight w:val="1684"/>
        </w:trPr>
        <w:tc>
          <w:tcPr>
            <w:tcW w:w="426" w:type="dxa"/>
            <w:vMerge/>
          </w:tcPr>
          <w:p w:rsidR="00147127" w:rsidRPr="000E015B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147127" w:rsidRPr="000E015B" w:rsidTr="00ED4FE5">
        <w:trPr>
          <w:cantSplit/>
          <w:trHeight w:val="560"/>
        </w:trPr>
        <w:tc>
          <w:tcPr>
            <w:tcW w:w="426" w:type="dxa"/>
            <w:vMerge/>
          </w:tcPr>
          <w:p w:rsidR="00147127" w:rsidRPr="000E015B" w:rsidRDefault="00147127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7127" w:rsidRPr="000E015B" w:rsidRDefault="00147127" w:rsidP="0014712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47127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47127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E015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47127" w:rsidRPr="000E015B" w:rsidRDefault="00147127" w:rsidP="0014712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761F05" w:rsidRPr="000E015B" w:rsidTr="00ED4FE5">
        <w:trPr>
          <w:cantSplit/>
        </w:trPr>
        <w:tc>
          <w:tcPr>
            <w:tcW w:w="426" w:type="dxa"/>
          </w:tcPr>
          <w:p w:rsidR="00761F05" w:rsidRPr="000E015B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761F05" w:rsidRPr="000E015B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761F05" w:rsidRPr="000E015B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761F05" w:rsidRPr="000E015B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761F05" w:rsidRPr="000E015B" w:rsidRDefault="002C4DDE" w:rsidP="0060344E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761F05" w:rsidRPr="000E015B" w:rsidRDefault="002C4DDE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761F05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761F05" w:rsidRPr="000E015B" w:rsidRDefault="002C4DDE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761F05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C4DDE" w:rsidRPr="000E015B" w:rsidTr="00ED4FE5">
        <w:trPr>
          <w:cantSplit/>
          <w:trHeight w:val="645"/>
        </w:trPr>
        <w:tc>
          <w:tcPr>
            <w:tcW w:w="426" w:type="dxa"/>
            <w:vMerge w:val="restart"/>
          </w:tcPr>
          <w:p w:rsidR="002C4DDE" w:rsidRPr="000E015B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:rsidR="009B5FB3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Відпуск ма-теріальних цінностей з резерву, що підлягають понов-ленню, за розпоря- дженням міського</w:t>
            </w:r>
          </w:p>
          <w:p w:rsidR="002C4DDE" w:rsidRPr="000E015B" w:rsidRDefault="009B5FB3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го</w:t>
            </w:r>
            <w:r w:rsidR="002C4DDE" w:rsidRPr="000E015B">
              <w:rPr>
                <w:sz w:val="20"/>
                <w:szCs w:val="20"/>
                <w:lang w:val="uk-UA"/>
              </w:rPr>
              <w:t>лови</w:t>
            </w:r>
          </w:p>
        </w:tc>
        <w:tc>
          <w:tcPr>
            <w:tcW w:w="851" w:type="dxa"/>
            <w:gridSpan w:val="2"/>
            <w:vMerge w:val="restart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2016-2026 роки</w:t>
            </w:r>
          </w:p>
        </w:tc>
        <w:tc>
          <w:tcPr>
            <w:tcW w:w="1134" w:type="dxa"/>
            <w:vMerge w:val="restart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2C4DDE" w:rsidRPr="000E015B" w:rsidRDefault="00F4203B" w:rsidP="00F4203B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Кошти, от-римані вна-слідок реа-лізації ма-теріальних цінностей, спрямову-ються на придбання і закладення до матеріа-льного ре-зерву мате- ріальних цінностей</w:t>
            </w:r>
          </w:p>
        </w:tc>
      </w:tr>
      <w:tr w:rsidR="002C4DDE" w:rsidRPr="000E015B" w:rsidTr="00ED4FE5">
        <w:trPr>
          <w:cantSplit/>
          <w:trHeight w:val="618"/>
        </w:trPr>
        <w:tc>
          <w:tcPr>
            <w:tcW w:w="42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0E015B" w:rsidTr="00ED4FE5">
        <w:trPr>
          <w:cantSplit/>
          <w:trHeight w:val="416"/>
        </w:trPr>
        <w:tc>
          <w:tcPr>
            <w:tcW w:w="42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0E015B" w:rsidTr="00ED4FE5">
        <w:trPr>
          <w:cantSplit/>
          <w:trHeight w:val="675"/>
        </w:trPr>
        <w:tc>
          <w:tcPr>
            <w:tcW w:w="42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2C4DDE" w:rsidRPr="000E015B" w:rsidTr="00ED4FE5">
        <w:trPr>
          <w:cantSplit/>
          <w:trHeight w:val="389"/>
        </w:trPr>
        <w:tc>
          <w:tcPr>
            <w:tcW w:w="42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C4DDE" w:rsidRPr="000E015B" w:rsidRDefault="002C4DDE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4DDE" w:rsidRPr="000E015B" w:rsidRDefault="00F4203B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2C4DDE" w:rsidRPr="000E015B" w:rsidRDefault="00F4203B" w:rsidP="001926E5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E015B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2C4DDE" w:rsidRPr="000E015B" w:rsidRDefault="002C4DDE" w:rsidP="0060344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765A19" w:rsidRPr="000E015B" w:rsidTr="00ED4FE5">
        <w:trPr>
          <w:cantSplit/>
        </w:trPr>
        <w:tc>
          <w:tcPr>
            <w:tcW w:w="426" w:type="dxa"/>
            <w:vMerge w:val="restart"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0E015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75" w:type="dxa"/>
            <w:gridSpan w:val="2"/>
            <w:vMerge w:val="restart"/>
          </w:tcPr>
          <w:p w:rsidR="001926E5" w:rsidRPr="000E015B" w:rsidRDefault="001926E5" w:rsidP="00E21515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Надання субвенції з бюджету Криво-різької міської терито-ріальної громади обласному бюджету на забезпе-чення попов-нення регіональ-ного матері-ального резерву для запобігання та ліквідації наслідків надзвичай-них ситуацій</w:t>
            </w:r>
          </w:p>
        </w:tc>
        <w:tc>
          <w:tcPr>
            <w:tcW w:w="851" w:type="dxa"/>
            <w:gridSpan w:val="2"/>
            <w:vMerge w:val="restart"/>
          </w:tcPr>
          <w:p w:rsidR="001926E5" w:rsidRPr="000E015B" w:rsidRDefault="001926E5" w:rsidP="002C4DD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2016-2026 роки</w:t>
            </w:r>
          </w:p>
        </w:tc>
        <w:tc>
          <w:tcPr>
            <w:tcW w:w="1134" w:type="dxa"/>
            <w:vMerge w:val="restart"/>
          </w:tcPr>
          <w:p w:rsidR="001926E5" w:rsidRPr="000E015B" w:rsidRDefault="001926E5" w:rsidP="00AC6979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Управлін-ня з питань надзви-чайних ситуацій та цивіль-ного захисту населення виконав-чого комітету Криво-різької міської ради</w:t>
            </w: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1926E5" w:rsidRPr="000E015B" w:rsidRDefault="00492126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1926E5" w:rsidRPr="000E015B" w:rsidRDefault="00CD469E" w:rsidP="0060344E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7 155</w:t>
            </w:r>
            <w:r w:rsidR="00492126" w:rsidRPr="000E015B">
              <w:rPr>
                <w:sz w:val="18"/>
                <w:szCs w:val="18"/>
                <w:lang w:val="uk-UA"/>
              </w:rPr>
              <w:t>,9</w:t>
            </w:r>
          </w:p>
        </w:tc>
        <w:tc>
          <w:tcPr>
            <w:tcW w:w="1276" w:type="dxa"/>
            <w:vMerge w:val="restart"/>
          </w:tcPr>
          <w:p w:rsidR="001926E5" w:rsidRPr="000E015B" w:rsidRDefault="001926E5" w:rsidP="00AC6979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Підвищен</w:t>
            </w:r>
            <w:r w:rsidR="0075145B" w:rsidRPr="000E015B">
              <w:rPr>
                <w:sz w:val="20"/>
                <w:szCs w:val="20"/>
                <w:lang w:val="uk-UA"/>
              </w:rPr>
              <w:t>ня ефектив</w:t>
            </w:r>
            <w:r w:rsidR="00EC34EA" w:rsidRPr="000E015B">
              <w:rPr>
                <w:sz w:val="20"/>
                <w:szCs w:val="20"/>
                <w:lang w:val="uk-UA"/>
              </w:rPr>
              <w:t xml:space="preserve">-ності </w:t>
            </w:r>
            <w:r w:rsidRPr="000E015B">
              <w:rPr>
                <w:sz w:val="20"/>
                <w:szCs w:val="20"/>
                <w:lang w:val="uk-UA"/>
              </w:rPr>
              <w:t>захисту насе-лення,запо-бігання та</w:t>
            </w:r>
            <w:r w:rsidR="0075145B" w:rsidRPr="000E015B">
              <w:rPr>
                <w:sz w:val="20"/>
                <w:szCs w:val="20"/>
                <w:lang w:val="uk-UA"/>
              </w:rPr>
              <w:t xml:space="preserve"> ліквідація наслідків надзвичай</w:t>
            </w:r>
            <w:r w:rsidR="009B5FB3" w:rsidRPr="000E015B">
              <w:rPr>
                <w:sz w:val="20"/>
                <w:szCs w:val="20"/>
                <w:lang w:val="uk-UA"/>
              </w:rPr>
              <w:t xml:space="preserve">-них ситуацій техногеного й  </w:t>
            </w:r>
            <w:r w:rsidRPr="000E015B">
              <w:rPr>
                <w:sz w:val="20"/>
                <w:szCs w:val="20"/>
                <w:lang w:val="uk-UA"/>
              </w:rPr>
              <w:t>природ</w:t>
            </w:r>
            <w:r w:rsidR="009B5FB3" w:rsidRPr="000E015B">
              <w:rPr>
                <w:sz w:val="20"/>
                <w:szCs w:val="20"/>
                <w:lang w:val="uk-UA"/>
              </w:rPr>
              <w:t>-</w:t>
            </w:r>
            <w:r w:rsidRPr="000E015B">
              <w:rPr>
                <w:sz w:val="20"/>
                <w:szCs w:val="20"/>
                <w:lang w:val="uk-UA"/>
              </w:rPr>
              <w:t>ного характеру з наймен</w:t>
            </w:r>
            <w:r w:rsidR="009B5FB3" w:rsidRPr="000E015B">
              <w:rPr>
                <w:sz w:val="20"/>
                <w:szCs w:val="20"/>
                <w:lang w:val="uk-UA"/>
              </w:rPr>
              <w:t>-</w:t>
            </w:r>
            <w:r w:rsidRPr="000E015B">
              <w:rPr>
                <w:sz w:val="20"/>
                <w:szCs w:val="20"/>
                <w:lang w:val="uk-UA"/>
              </w:rPr>
              <w:t>шими фінансовими витратами</w:t>
            </w:r>
          </w:p>
        </w:tc>
      </w:tr>
      <w:tr w:rsidR="00765A19" w:rsidRPr="000E015B" w:rsidTr="00ED4FE5">
        <w:trPr>
          <w:cantSplit/>
        </w:trPr>
        <w:tc>
          <w:tcPr>
            <w:tcW w:w="42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5A19" w:rsidRPr="000E015B" w:rsidTr="00ED4FE5">
        <w:trPr>
          <w:cantSplit/>
        </w:trPr>
        <w:tc>
          <w:tcPr>
            <w:tcW w:w="42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5A19" w:rsidRPr="000E015B" w:rsidTr="00ED4FE5">
        <w:trPr>
          <w:cantSplit/>
        </w:trPr>
        <w:tc>
          <w:tcPr>
            <w:tcW w:w="42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Бюджет Криво-різької міської терито</w:t>
            </w:r>
            <w:r w:rsidR="0075145B" w:rsidRPr="000E015B">
              <w:rPr>
                <w:sz w:val="20"/>
                <w:szCs w:val="20"/>
                <w:lang w:val="uk-UA"/>
              </w:rPr>
              <w:t>-</w:t>
            </w:r>
            <w:r w:rsidRPr="000E015B">
              <w:rPr>
                <w:sz w:val="20"/>
                <w:szCs w:val="20"/>
                <w:lang w:val="uk-UA"/>
              </w:rPr>
              <w:t>ріальної громади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0E015B">
              <w:rPr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18"/>
                <w:szCs w:val="18"/>
                <w:lang w:val="uk-UA"/>
              </w:rPr>
            </w:pPr>
            <w:r w:rsidRPr="000E015B">
              <w:rPr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2D1A1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1926E5" w:rsidRPr="000E015B" w:rsidRDefault="00492126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1 819,8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1926E5" w:rsidRPr="000E015B" w:rsidRDefault="00765A19" w:rsidP="00765A19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1926E5" w:rsidRPr="000E015B" w:rsidRDefault="00CD469E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7 1</w:t>
            </w:r>
            <w:r w:rsidR="00492126" w:rsidRPr="000E015B">
              <w:rPr>
                <w:sz w:val="18"/>
                <w:szCs w:val="18"/>
                <w:lang w:val="uk-UA"/>
              </w:rPr>
              <w:t>55,9</w:t>
            </w:r>
          </w:p>
        </w:tc>
        <w:tc>
          <w:tcPr>
            <w:tcW w:w="127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765A19" w:rsidRPr="000E015B" w:rsidTr="00ED4FE5">
        <w:trPr>
          <w:cantSplit/>
          <w:trHeight w:val="2339"/>
        </w:trPr>
        <w:tc>
          <w:tcPr>
            <w:tcW w:w="42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275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0E015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926E5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1926E5" w:rsidRPr="000E015B" w:rsidRDefault="001F61E3" w:rsidP="001926E5">
            <w:pPr>
              <w:tabs>
                <w:tab w:val="left" w:pos="9540"/>
              </w:tabs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E015B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1926E5" w:rsidRPr="000E015B" w:rsidRDefault="001926E5" w:rsidP="0060344E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4203B" w:rsidRPr="000E015B" w:rsidTr="00ED4FE5">
        <w:trPr>
          <w:cantSplit/>
          <w:trHeight w:val="292"/>
        </w:trPr>
        <w:tc>
          <w:tcPr>
            <w:tcW w:w="426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254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855" w:type="dxa"/>
            <w:gridSpan w:val="2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1151" w:type="dxa"/>
            <w:gridSpan w:val="2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F4203B" w:rsidRPr="000E015B" w:rsidRDefault="00F4203B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:rsidR="00F4203B" w:rsidRPr="000E015B" w:rsidRDefault="00F4203B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18</w:t>
            </w:r>
          </w:p>
        </w:tc>
      </w:tr>
      <w:tr w:rsidR="00ED4FE5" w:rsidRPr="000E015B" w:rsidTr="00ED4FE5">
        <w:trPr>
          <w:cantSplit/>
          <w:trHeight w:val="661"/>
        </w:trPr>
        <w:tc>
          <w:tcPr>
            <w:tcW w:w="3686" w:type="dxa"/>
            <w:gridSpan w:val="6"/>
            <w:vMerge w:val="restart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134" w:type="dxa"/>
            <w:vAlign w:val="center"/>
          </w:tcPr>
          <w:p w:rsidR="00ED4FE5" w:rsidRPr="000E015B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Загальний обсяг, у т.ч.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1 201,2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6 287,3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8 486,2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35 406,8</w:t>
            </w:r>
          </w:p>
        </w:tc>
        <w:tc>
          <w:tcPr>
            <w:tcW w:w="850" w:type="dxa"/>
            <w:vAlign w:val="center"/>
          </w:tcPr>
          <w:p w:rsidR="00ED4FE5" w:rsidRPr="000E015B" w:rsidRDefault="00492126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21 819,8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851" w:type="dxa"/>
            <w:vAlign w:val="center"/>
          </w:tcPr>
          <w:p w:rsidR="00ED4FE5" w:rsidRPr="000E015B" w:rsidRDefault="00492126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207 509,4</w:t>
            </w:r>
          </w:p>
        </w:tc>
        <w:tc>
          <w:tcPr>
            <w:tcW w:w="1276" w:type="dxa"/>
            <w:vMerge w:val="restart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0E015B" w:rsidTr="00ED4FE5">
        <w:trPr>
          <w:cantSplit/>
          <w:trHeight w:val="590"/>
        </w:trPr>
        <w:tc>
          <w:tcPr>
            <w:tcW w:w="3686" w:type="dxa"/>
            <w:gridSpan w:val="6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0E015B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0E015B" w:rsidTr="00ED4FE5">
        <w:trPr>
          <w:cantSplit/>
          <w:trHeight w:val="556"/>
        </w:trPr>
        <w:tc>
          <w:tcPr>
            <w:tcW w:w="3686" w:type="dxa"/>
            <w:gridSpan w:val="6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0E015B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0E015B" w:rsidTr="00ED4FE5">
        <w:trPr>
          <w:cantSplit/>
          <w:trHeight w:val="840"/>
        </w:trPr>
        <w:tc>
          <w:tcPr>
            <w:tcW w:w="3686" w:type="dxa"/>
            <w:gridSpan w:val="6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0E015B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Бюджет Криво-різької міської теритрі-</w:t>
            </w:r>
          </w:p>
          <w:p w:rsidR="00ED4FE5" w:rsidRPr="000E015B" w:rsidRDefault="00ED4FE5" w:rsidP="00ED4FE5">
            <w:pPr>
              <w:tabs>
                <w:tab w:val="left" w:pos="9540"/>
              </w:tabs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альної громади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35 406,8</w:t>
            </w:r>
          </w:p>
        </w:tc>
        <w:tc>
          <w:tcPr>
            <w:tcW w:w="850" w:type="dxa"/>
            <w:vAlign w:val="center"/>
          </w:tcPr>
          <w:p w:rsidR="00ED4FE5" w:rsidRPr="000E015B" w:rsidRDefault="00492126" w:rsidP="00F4203B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21 819,8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20 600,0</w:t>
            </w:r>
          </w:p>
        </w:tc>
        <w:tc>
          <w:tcPr>
            <w:tcW w:w="851" w:type="dxa"/>
            <w:vAlign w:val="center"/>
          </w:tcPr>
          <w:p w:rsidR="00ED4FE5" w:rsidRPr="000E015B" w:rsidRDefault="00492126" w:rsidP="00F4203B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207 509,4</w:t>
            </w:r>
          </w:p>
        </w:tc>
        <w:tc>
          <w:tcPr>
            <w:tcW w:w="1276" w:type="dxa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  <w:tr w:rsidR="00ED4FE5" w:rsidRPr="000E015B" w:rsidTr="00ED4FE5">
        <w:trPr>
          <w:cantSplit/>
          <w:trHeight w:val="515"/>
        </w:trPr>
        <w:tc>
          <w:tcPr>
            <w:tcW w:w="3686" w:type="dxa"/>
            <w:gridSpan w:val="6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FE5" w:rsidRPr="000E015B" w:rsidRDefault="00ED4FE5" w:rsidP="00ED4FE5">
            <w:pPr>
              <w:tabs>
                <w:tab w:val="left" w:pos="9540"/>
              </w:tabs>
              <w:rPr>
                <w:sz w:val="18"/>
                <w:szCs w:val="18"/>
                <w:lang w:val="uk-UA"/>
              </w:rPr>
            </w:pPr>
            <w:r w:rsidRPr="000E015B">
              <w:rPr>
                <w:sz w:val="18"/>
                <w:szCs w:val="18"/>
                <w:lang w:val="uk-UA"/>
              </w:rPr>
              <w:t>Інші джерела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 w:hanging="10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E015B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ED4FE5" w:rsidRPr="000E015B" w:rsidRDefault="00ED4FE5" w:rsidP="00F4203B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:rsidR="00CF0339" w:rsidRPr="000E015B" w:rsidRDefault="00F33C2E">
      <w:pPr>
        <w:rPr>
          <w:i/>
          <w:lang w:val="uk-UA"/>
        </w:rPr>
      </w:pPr>
      <w:r w:rsidRPr="000E015B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0E015B">
        <w:rPr>
          <w:i/>
          <w:lang w:val="uk-UA"/>
        </w:rPr>
        <w:t xml:space="preserve">     </w:t>
      </w:r>
    </w:p>
    <w:p w:rsidR="00243726" w:rsidRPr="000E015B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Pr="000E015B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0E015B" w:rsidRDefault="00397738" w:rsidP="00397738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0E015B">
        <w:rPr>
          <w:b/>
          <w:i/>
          <w:iCs/>
          <w:sz w:val="28"/>
          <w:szCs w:val="28"/>
          <w:lang w:val="uk-UA"/>
        </w:rPr>
        <w:t xml:space="preserve">       Керуюча справами  виконкому                                         Олена ШОВГЕЛЯ</w:t>
      </w:r>
    </w:p>
    <w:p w:rsidR="00DC5768" w:rsidRPr="000E015B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bookmarkEnd w:id="0"/>
    <w:p w:rsidR="00DC5768" w:rsidRPr="000E015B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0E015B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7" w:rsidRDefault="004A6E07" w:rsidP="001926E5">
      <w:r>
        <w:separator/>
      </w:r>
    </w:p>
  </w:endnote>
  <w:endnote w:type="continuationSeparator" w:id="0">
    <w:p w:rsidR="004A6E07" w:rsidRDefault="004A6E07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7" w:rsidRDefault="004A6E07" w:rsidP="001926E5">
      <w:r>
        <w:separator/>
      </w:r>
    </w:p>
  </w:footnote>
  <w:footnote w:type="continuationSeparator" w:id="0">
    <w:p w:rsidR="004A6E07" w:rsidRDefault="004A6E07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260598"/>
      <w:docPartObj>
        <w:docPartGallery w:val="Page Numbers (Top of Page)"/>
        <w:docPartUnique/>
      </w:docPartObj>
    </w:sdtPr>
    <w:sdtEndPr/>
    <w:sdtContent>
      <w:p w:rsidR="00CD469E" w:rsidRDefault="00CD469E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15B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Pr="0018295A">
          <w:rPr>
            <w:i/>
            <w:lang w:val="uk-UA"/>
          </w:rPr>
          <w:t>родовження додатка 2</w:t>
        </w:r>
      </w:p>
    </w:sdtContent>
  </w:sdt>
  <w:p w:rsidR="00CD469E" w:rsidRDefault="00CD46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063DF"/>
    <w:rsid w:val="0002703C"/>
    <w:rsid w:val="00033016"/>
    <w:rsid w:val="00075C87"/>
    <w:rsid w:val="000769B8"/>
    <w:rsid w:val="00076C7D"/>
    <w:rsid w:val="000A220C"/>
    <w:rsid w:val="000E015B"/>
    <w:rsid w:val="000E313F"/>
    <w:rsid w:val="000E4D6B"/>
    <w:rsid w:val="000E792B"/>
    <w:rsid w:val="00112726"/>
    <w:rsid w:val="001258BE"/>
    <w:rsid w:val="0013706C"/>
    <w:rsid w:val="00147127"/>
    <w:rsid w:val="00163A8E"/>
    <w:rsid w:val="00171907"/>
    <w:rsid w:val="0018295A"/>
    <w:rsid w:val="00184BF0"/>
    <w:rsid w:val="001926E5"/>
    <w:rsid w:val="00196A82"/>
    <w:rsid w:val="001A0160"/>
    <w:rsid w:val="001E1BF9"/>
    <w:rsid w:val="001E2B3D"/>
    <w:rsid w:val="001F42BC"/>
    <w:rsid w:val="001F61E3"/>
    <w:rsid w:val="002061F2"/>
    <w:rsid w:val="00221B17"/>
    <w:rsid w:val="00243726"/>
    <w:rsid w:val="002723C6"/>
    <w:rsid w:val="00292847"/>
    <w:rsid w:val="002960AE"/>
    <w:rsid w:val="002A294A"/>
    <w:rsid w:val="002C4DDE"/>
    <w:rsid w:val="002D1A17"/>
    <w:rsid w:val="002D3B63"/>
    <w:rsid w:val="002E70EC"/>
    <w:rsid w:val="002E7E5B"/>
    <w:rsid w:val="00311F97"/>
    <w:rsid w:val="00314DE3"/>
    <w:rsid w:val="00365224"/>
    <w:rsid w:val="00384A2E"/>
    <w:rsid w:val="00397738"/>
    <w:rsid w:val="003A0605"/>
    <w:rsid w:val="003E2505"/>
    <w:rsid w:val="003E3D80"/>
    <w:rsid w:val="00404728"/>
    <w:rsid w:val="00437375"/>
    <w:rsid w:val="0046254D"/>
    <w:rsid w:val="00492126"/>
    <w:rsid w:val="00496593"/>
    <w:rsid w:val="004A6E07"/>
    <w:rsid w:val="0050326E"/>
    <w:rsid w:val="00541B5F"/>
    <w:rsid w:val="0055234D"/>
    <w:rsid w:val="005629E5"/>
    <w:rsid w:val="00575F59"/>
    <w:rsid w:val="005F1832"/>
    <w:rsid w:val="0060344E"/>
    <w:rsid w:val="00616ACF"/>
    <w:rsid w:val="006232E5"/>
    <w:rsid w:val="0069483E"/>
    <w:rsid w:val="006D45BA"/>
    <w:rsid w:val="006E7471"/>
    <w:rsid w:val="0075145B"/>
    <w:rsid w:val="00761F05"/>
    <w:rsid w:val="00765A19"/>
    <w:rsid w:val="00765DA9"/>
    <w:rsid w:val="00771125"/>
    <w:rsid w:val="007A7517"/>
    <w:rsid w:val="007D4E17"/>
    <w:rsid w:val="00800B6E"/>
    <w:rsid w:val="008C7000"/>
    <w:rsid w:val="008E38C9"/>
    <w:rsid w:val="009937A9"/>
    <w:rsid w:val="009B5FB3"/>
    <w:rsid w:val="009C1CBC"/>
    <w:rsid w:val="00A53353"/>
    <w:rsid w:val="00A57D04"/>
    <w:rsid w:val="00AB040B"/>
    <w:rsid w:val="00AC6979"/>
    <w:rsid w:val="00B16163"/>
    <w:rsid w:val="00B359B7"/>
    <w:rsid w:val="00B4504D"/>
    <w:rsid w:val="00BD64B4"/>
    <w:rsid w:val="00BE17EB"/>
    <w:rsid w:val="00C3338F"/>
    <w:rsid w:val="00C51F1C"/>
    <w:rsid w:val="00C846ED"/>
    <w:rsid w:val="00CB75F0"/>
    <w:rsid w:val="00CD34C2"/>
    <w:rsid w:val="00CD469E"/>
    <w:rsid w:val="00CF0339"/>
    <w:rsid w:val="00CF3F6A"/>
    <w:rsid w:val="00CF7502"/>
    <w:rsid w:val="00D0075F"/>
    <w:rsid w:val="00D1225D"/>
    <w:rsid w:val="00D54141"/>
    <w:rsid w:val="00D61520"/>
    <w:rsid w:val="00D933AB"/>
    <w:rsid w:val="00DC5768"/>
    <w:rsid w:val="00E07EB1"/>
    <w:rsid w:val="00E21515"/>
    <w:rsid w:val="00E7153C"/>
    <w:rsid w:val="00E8188D"/>
    <w:rsid w:val="00EC34EA"/>
    <w:rsid w:val="00ED4FE5"/>
    <w:rsid w:val="00F33C2E"/>
    <w:rsid w:val="00F4203B"/>
    <w:rsid w:val="00F74ADD"/>
    <w:rsid w:val="00F90A1A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94934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01F7-2091-434B-A457-FAE1A07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42</cp:revision>
  <cp:lastPrinted>2023-11-15T09:04:00Z</cp:lastPrinted>
  <dcterms:created xsi:type="dcterms:W3CDTF">2022-07-12T08:39:00Z</dcterms:created>
  <dcterms:modified xsi:type="dcterms:W3CDTF">2025-02-11T13:10:00Z</dcterms:modified>
</cp:coreProperties>
</file>