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15FE" w14:textId="77777777" w:rsidR="004C46EA" w:rsidRPr="000D5864" w:rsidRDefault="004C46EA" w:rsidP="00F179D1">
      <w:pPr>
        <w:spacing w:after="0" w:line="240" w:lineRule="auto"/>
        <w:ind w:left="10632" w:firstLine="14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D5864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0D5864" w:rsidRDefault="004C46EA" w:rsidP="00F179D1">
      <w:pPr>
        <w:spacing w:after="0" w:line="240" w:lineRule="auto"/>
        <w:ind w:left="10632" w:firstLine="148"/>
        <w:rPr>
          <w:rFonts w:ascii="Times New Roman" w:hAnsi="Times New Roman" w:cs="Times New Roman"/>
          <w:i/>
          <w:sz w:val="24"/>
          <w:szCs w:val="24"/>
        </w:rPr>
      </w:pPr>
      <w:r w:rsidRPr="000D5864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6652A619" w:rsidR="004C46EA" w:rsidRPr="000D5864" w:rsidRDefault="000D5864" w:rsidP="000D5864">
      <w:pPr>
        <w:tabs>
          <w:tab w:val="left" w:pos="108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5864">
        <w:rPr>
          <w:rFonts w:ascii="Times New Roman" w:hAnsi="Times New Roman" w:cs="Times New Roman"/>
          <w:sz w:val="28"/>
          <w:szCs w:val="28"/>
        </w:rPr>
        <w:tab/>
      </w:r>
      <w:r w:rsidRPr="000D5864">
        <w:rPr>
          <w:rFonts w:ascii="Times New Roman" w:hAnsi="Times New Roman" w:cs="Times New Roman"/>
          <w:i/>
          <w:sz w:val="24"/>
          <w:szCs w:val="24"/>
        </w:rPr>
        <w:t>18.10.2023 №1272</w:t>
      </w:r>
    </w:p>
    <w:p w14:paraId="0C47A20D" w14:textId="77777777" w:rsidR="004C46EA" w:rsidRPr="000D5864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Pr="000D5864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0D5864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6AAA9" w14:textId="77777777" w:rsidR="00ED2C0D" w:rsidRPr="000D5864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864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0D5864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0D5864">
        <w:rPr>
          <w:rFonts w:ascii="Times New Roman" w:hAnsi="Times New Roman" w:cs="Times New Roman"/>
          <w:b/>
          <w:i/>
          <w:sz w:val="28"/>
          <w:szCs w:val="28"/>
        </w:rPr>
        <w:t>во,</w:t>
      </w:r>
    </w:p>
    <w:p w14:paraId="168A2A43" w14:textId="67432E7A" w:rsidR="00ED2C0D" w:rsidRPr="000D5864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864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транспортування</w:t>
      </w:r>
      <w:r w:rsidR="00CB7077" w:rsidRPr="000D5864">
        <w:rPr>
          <w:rFonts w:ascii="Times New Roman" w:hAnsi="Times New Roman" w:cs="Times New Roman"/>
          <w:b/>
          <w:i/>
          <w:sz w:val="28"/>
          <w:szCs w:val="28"/>
        </w:rPr>
        <w:t xml:space="preserve"> та</w:t>
      </w:r>
      <w:r w:rsidRPr="000D5864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0D586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0D5864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0D5864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</w:p>
    <w:p w14:paraId="3FB7412E" w14:textId="1A51A3CB" w:rsidR="004C46EA" w:rsidRPr="000D5864" w:rsidRDefault="00DF5A61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864">
        <w:rPr>
          <w:rFonts w:ascii="Times New Roman" w:hAnsi="Times New Roman" w:cs="Times New Roman"/>
          <w:b/>
          <w:i/>
          <w:sz w:val="28"/>
          <w:szCs w:val="28"/>
        </w:rPr>
        <w:t>Комунальному підприємству теплових мереж «</w:t>
      </w:r>
      <w:proofErr w:type="spellStart"/>
      <w:r w:rsidRPr="000D5864">
        <w:rPr>
          <w:rFonts w:ascii="Times New Roman" w:hAnsi="Times New Roman" w:cs="Times New Roman"/>
          <w:b/>
          <w:i/>
          <w:sz w:val="28"/>
          <w:szCs w:val="28"/>
        </w:rPr>
        <w:t>Криворіжтепломережа</w:t>
      </w:r>
      <w:proofErr w:type="spellEnd"/>
      <w:r w:rsidRPr="000D586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44C4FDC" w14:textId="77777777" w:rsidR="004C46EA" w:rsidRPr="000D5864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0D5864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18"/>
        <w:gridCol w:w="7688"/>
        <w:gridCol w:w="1692"/>
        <w:gridCol w:w="1692"/>
        <w:gridCol w:w="1831"/>
        <w:gridCol w:w="1689"/>
      </w:tblGrid>
      <w:tr w:rsidR="00F179D1" w:rsidRPr="000D5864" w14:paraId="0A661D8B" w14:textId="77777777" w:rsidTr="00F179D1">
        <w:tc>
          <w:tcPr>
            <w:tcW w:w="265" w:type="pct"/>
            <w:vMerge w:val="restart"/>
          </w:tcPr>
          <w:p w14:paraId="627FC84D" w14:textId="46434F7F" w:rsidR="00DF5A61" w:rsidRPr="000D5864" w:rsidRDefault="00DF5A61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5864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94" w:type="pct"/>
            <w:vMerge w:val="restart"/>
          </w:tcPr>
          <w:p w14:paraId="51ED0D77" w14:textId="43656DAC" w:rsidR="00DF5A61" w:rsidRPr="000D5864" w:rsidRDefault="00DF5A61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5864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240" w:type="pct"/>
            <w:gridSpan w:val="4"/>
          </w:tcPr>
          <w:p w14:paraId="0E2A5E08" w14:textId="629D96C9" w:rsidR="00DF5A61" w:rsidRPr="000D5864" w:rsidRDefault="00DF5A61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5864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0D5864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0D5864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F179D1" w:rsidRPr="000D5864" w14:paraId="3A53C130" w14:textId="77777777" w:rsidTr="00F179D1"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DF5A61" w:rsidRPr="000D5864" w:rsidRDefault="00DF5A61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494" w:type="pct"/>
            <w:vMerge/>
          </w:tcPr>
          <w:p w14:paraId="0A881FA9" w14:textId="5B34109B" w:rsidR="00DF5A61" w:rsidRPr="000D5864" w:rsidRDefault="00DF5A61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49" w:type="pct"/>
          </w:tcPr>
          <w:p w14:paraId="233358C8" w14:textId="3126437B" w:rsidR="00DF5A61" w:rsidRPr="000D5864" w:rsidRDefault="00DF5A61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5864">
              <w:rPr>
                <w:b/>
                <w:i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549" w:type="pct"/>
          </w:tcPr>
          <w:p w14:paraId="4AD3F310" w14:textId="44914FF0" w:rsidR="00DF5A61" w:rsidRPr="000D5864" w:rsidRDefault="00DF5A61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5864">
              <w:rPr>
                <w:b/>
                <w:i/>
                <w:sz w:val="28"/>
                <w:szCs w:val="28"/>
                <w:lang w:val="uk-UA"/>
              </w:rPr>
              <w:t>для потреб релігійних організацій</w:t>
            </w:r>
          </w:p>
        </w:tc>
        <w:tc>
          <w:tcPr>
            <w:tcW w:w="594" w:type="pct"/>
            <w:vAlign w:val="center"/>
          </w:tcPr>
          <w:p w14:paraId="03E1C7F4" w14:textId="0F0EEE2D" w:rsidR="00DF5A61" w:rsidRPr="000D5864" w:rsidRDefault="00DF5A61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5864">
              <w:rPr>
                <w:b/>
                <w:i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548" w:type="pct"/>
            <w:vAlign w:val="center"/>
          </w:tcPr>
          <w:p w14:paraId="07C08036" w14:textId="769145E1" w:rsidR="00DF5A61" w:rsidRPr="000D5864" w:rsidRDefault="00DF5A61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D5864">
              <w:rPr>
                <w:b/>
                <w:i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F179D1" w:rsidRPr="000D5864" w14:paraId="7D801D90" w14:textId="77777777" w:rsidTr="000D0045">
        <w:trPr>
          <w:trHeight w:val="332"/>
        </w:trPr>
        <w:tc>
          <w:tcPr>
            <w:tcW w:w="265" w:type="pct"/>
            <w:tcBorders>
              <w:top w:val="single" w:sz="4" w:space="0" w:color="auto"/>
            </w:tcBorders>
          </w:tcPr>
          <w:p w14:paraId="16F003B8" w14:textId="5E0A7EEE" w:rsidR="00DF5A61" w:rsidRPr="000D5864" w:rsidRDefault="00DF5A6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94" w:type="pct"/>
            <w:vAlign w:val="center"/>
          </w:tcPr>
          <w:p w14:paraId="3E085365" w14:textId="5034DC30" w:rsidR="00DF5A61" w:rsidRPr="000D5864" w:rsidRDefault="00DF5A61" w:rsidP="000C6A64">
            <w:pPr>
              <w:ind w:right="-136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549" w:type="pct"/>
            <w:vAlign w:val="center"/>
          </w:tcPr>
          <w:p w14:paraId="60742A92" w14:textId="5E08FF0A" w:rsidR="00DF5A61" w:rsidRPr="000D5864" w:rsidRDefault="006B6BE9" w:rsidP="00B6774E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1 776,83</w:t>
            </w:r>
          </w:p>
        </w:tc>
        <w:tc>
          <w:tcPr>
            <w:tcW w:w="549" w:type="pct"/>
            <w:vAlign w:val="center"/>
          </w:tcPr>
          <w:p w14:paraId="3B0B6424" w14:textId="2B749BC3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2 708,04</w:t>
            </w:r>
          </w:p>
        </w:tc>
        <w:tc>
          <w:tcPr>
            <w:tcW w:w="594" w:type="pct"/>
            <w:vAlign w:val="center"/>
          </w:tcPr>
          <w:p w14:paraId="63921DEB" w14:textId="19117C31" w:rsidR="00DF5A61" w:rsidRPr="000D5864" w:rsidRDefault="006B6BE9" w:rsidP="00B6774E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2 652,76</w:t>
            </w:r>
          </w:p>
        </w:tc>
        <w:tc>
          <w:tcPr>
            <w:tcW w:w="548" w:type="pct"/>
            <w:vAlign w:val="center"/>
          </w:tcPr>
          <w:p w14:paraId="7792BC60" w14:textId="728B948E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2 323,85</w:t>
            </w:r>
          </w:p>
        </w:tc>
      </w:tr>
      <w:tr w:rsidR="00F179D1" w:rsidRPr="000D5864" w14:paraId="337C1F7F" w14:textId="77777777" w:rsidTr="000D0045">
        <w:trPr>
          <w:trHeight w:val="332"/>
        </w:trPr>
        <w:tc>
          <w:tcPr>
            <w:tcW w:w="265" w:type="pct"/>
          </w:tcPr>
          <w:p w14:paraId="646EC878" w14:textId="53B46B58" w:rsidR="00DF5A61" w:rsidRPr="000D5864" w:rsidRDefault="00DF5A6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94" w:type="pct"/>
          </w:tcPr>
          <w:p w14:paraId="23641D7A" w14:textId="4991DC89" w:rsidR="00DF5A61" w:rsidRPr="000D5864" w:rsidRDefault="00DF5A6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Тариф на транспортування теплової енергії з урахуванням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52CB9787" w14:textId="77D13607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1 189,31</w:t>
            </w:r>
          </w:p>
        </w:tc>
        <w:tc>
          <w:tcPr>
            <w:tcW w:w="549" w:type="pct"/>
            <w:vAlign w:val="center"/>
          </w:tcPr>
          <w:p w14:paraId="07B8A850" w14:textId="1D9817D9" w:rsidR="00DF5A61" w:rsidRPr="000D5864" w:rsidRDefault="00490B9E" w:rsidP="00490B9E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" w:type="pct"/>
            <w:vAlign w:val="center"/>
          </w:tcPr>
          <w:p w14:paraId="6780F773" w14:textId="01442A4E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1 371,86</w:t>
            </w:r>
          </w:p>
        </w:tc>
        <w:tc>
          <w:tcPr>
            <w:tcW w:w="548" w:type="pct"/>
            <w:vAlign w:val="center"/>
          </w:tcPr>
          <w:p w14:paraId="59A1D5B6" w14:textId="298E4DD3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1 302,13</w:t>
            </w:r>
          </w:p>
        </w:tc>
      </w:tr>
      <w:tr w:rsidR="00F179D1" w:rsidRPr="000D5864" w14:paraId="7B13C0F3" w14:textId="77777777" w:rsidTr="000D0045">
        <w:trPr>
          <w:trHeight w:val="332"/>
        </w:trPr>
        <w:tc>
          <w:tcPr>
            <w:tcW w:w="265" w:type="pct"/>
          </w:tcPr>
          <w:p w14:paraId="08B158BF" w14:textId="78BA06A5" w:rsidR="00DF5A61" w:rsidRPr="000D5864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94" w:type="pct"/>
          </w:tcPr>
          <w:p w14:paraId="16A64DCA" w14:textId="23EC9928" w:rsidR="00DF5A61" w:rsidRPr="000D5864" w:rsidRDefault="00F179D1" w:rsidP="00F179D1">
            <w:pPr>
              <w:ind w:right="-136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Тариф на транспортування теплової енергії без урахування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0502ECEB" w14:textId="281A2F96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1 019,22</w:t>
            </w:r>
          </w:p>
        </w:tc>
        <w:tc>
          <w:tcPr>
            <w:tcW w:w="549" w:type="pct"/>
            <w:vAlign w:val="center"/>
          </w:tcPr>
          <w:p w14:paraId="5C479F21" w14:textId="25070D83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1 212,19</w:t>
            </w:r>
          </w:p>
        </w:tc>
        <w:tc>
          <w:tcPr>
            <w:tcW w:w="594" w:type="pct"/>
            <w:vAlign w:val="center"/>
          </w:tcPr>
          <w:p w14:paraId="42B091D3" w14:textId="7D4F4523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1 201,76</w:t>
            </w:r>
          </w:p>
        </w:tc>
        <w:tc>
          <w:tcPr>
            <w:tcW w:w="548" w:type="pct"/>
            <w:vAlign w:val="center"/>
          </w:tcPr>
          <w:p w14:paraId="0AD72785" w14:textId="1CE63B3D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1 132,04</w:t>
            </w:r>
          </w:p>
        </w:tc>
      </w:tr>
      <w:tr w:rsidR="00F179D1" w:rsidRPr="000D5864" w14:paraId="766F520A" w14:textId="77777777" w:rsidTr="000D0045">
        <w:trPr>
          <w:trHeight w:val="332"/>
        </w:trPr>
        <w:tc>
          <w:tcPr>
            <w:tcW w:w="265" w:type="pct"/>
          </w:tcPr>
          <w:p w14:paraId="676667EA" w14:textId="292DC43A" w:rsidR="00DF5A61" w:rsidRPr="000D5864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94" w:type="pct"/>
          </w:tcPr>
          <w:p w14:paraId="3BD10C7A" w14:textId="090D89A6" w:rsidR="00DF5A61" w:rsidRPr="000D5864" w:rsidRDefault="00DF5A6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549" w:type="pct"/>
            <w:vAlign w:val="center"/>
          </w:tcPr>
          <w:p w14:paraId="5DD866C8" w14:textId="30129D09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25,92</w:t>
            </w:r>
          </w:p>
        </w:tc>
        <w:tc>
          <w:tcPr>
            <w:tcW w:w="549" w:type="pct"/>
            <w:vAlign w:val="center"/>
          </w:tcPr>
          <w:p w14:paraId="59A7B305" w14:textId="551F2AB9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25,92</w:t>
            </w:r>
          </w:p>
        </w:tc>
        <w:tc>
          <w:tcPr>
            <w:tcW w:w="594" w:type="pct"/>
            <w:vAlign w:val="center"/>
          </w:tcPr>
          <w:p w14:paraId="51EBE4EA" w14:textId="27B6EDD9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25,92</w:t>
            </w:r>
          </w:p>
        </w:tc>
        <w:tc>
          <w:tcPr>
            <w:tcW w:w="548" w:type="pct"/>
            <w:vAlign w:val="center"/>
          </w:tcPr>
          <w:p w14:paraId="61B9D22D" w14:textId="2FCF743A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25,92</w:t>
            </w:r>
          </w:p>
        </w:tc>
      </w:tr>
      <w:tr w:rsidR="00F179D1" w:rsidRPr="000D5864" w14:paraId="2A4BDBC6" w14:textId="77777777" w:rsidTr="000D0045">
        <w:trPr>
          <w:trHeight w:val="332"/>
        </w:trPr>
        <w:tc>
          <w:tcPr>
            <w:tcW w:w="265" w:type="pct"/>
          </w:tcPr>
          <w:p w14:paraId="534DB77F" w14:textId="5BCDBD09" w:rsidR="00DF5A61" w:rsidRPr="000D5864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94" w:type="pct"/>
          </w:tcPr>
          <w:p w14:paraId="678559C0" w14:textId="10934F7C" w:rsidR="00DF5A61" w:rsidRPr="000D5864" w:rsidRDefault="00F179D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Тариф на теплову енергію з урахуванням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01D11A0F" w14:textId="5C748325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2 992,06</w:t>
            </w:r>
          </w:p>
        </w:tc>
        <w:tc>
          <w:tcPr>
            <w:tcW w:w="549" w:type="pct"/>
            <w:vAlign w:val="center"/>
          </w:tcPr>
          <w:p w14:paraId="4DE155DD" w14:textId="594E1EFD" w:rsidR="00490B9E" w:rsidRPr="000D5864" w:rsidRDefault="00490B9E" w:rsidP="00490B9E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" w:type="pct"/>
            <w:vAlign w:val="center"/>
          </w:tcPr>
          <w:p w14:paraId="58A7E3C4" w14:textId="6B9CE23F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4 050,54</w:t>
            </w:r>
          </w:p>
        </w:tc>
        <w:tc>
          <w:tcPr>
            <w:tcW w:w="548" w:type="pct"/>
            <w:vAlign w:val="center"/>
          </w:tcPr>
          <w:p w14:paraId="3BD9B6F0" w14:textId="2D0E5B98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3 651,90</w:t>
            </w:r>
          </w:p>
        </w:tc>
      </w:tr>
      <w:tr w:rsidR="00F179D1" w:rsidRPr="000D5864" w14:paraId="34C1FD42" w14:textId="77777777" w:rsidTr="000D0045">
        <w:trPr>
          <w:trHeight w:val="332"/>
        </w:trPr>
        <w:tc>
          <w:tcPr>
            <w:tcW w:w="265" w:type="pct"/>
          </w:tcPr>
          <w:p w14:paraId="3D8377D2" w14:textId="0E99B417" w:rsidR="00DF5A61" w:rsidRPr="000D5864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94" w:type="pct"/>
          </w:tcPr>
          <w:p w14:paraId="27AB5227" w14:textId="26E34AD1" w:rsidR="00DF5A61" w:rsidRPr="000D5864" w:rsidRDefault="00F179D1" w:rsidP="00F179D1">
            <w:pPr>
              <w:ind w:right="-136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Тариф на теплову енергію без урахування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727B7A35" w14:textId="1DE52D1A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2 821,97</w:t>
            </w:r>
          </w:p>
        </w:tc>
        <w:tc>
          <w:tcPr>
            <w:tcW w:w="549" w:type="pct"/>
            <w:vAlign w:val="center"/>
          </w:tcPr>
          <w:p w14:paraId="34B33DCC" w14:textId="1B6853A1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3 946,15</w:t>
            </w:r>
          </w:p>
        </w:tc>
        <w:tc>
          <w:tcPr>
            <w:tcW w:w="594" w:type="pct"/>
            <w:vAlign w:val="center"/>
          </w:tcPr>
          <w:p w14:paraId="060C2D82" w14:textId="3EC62C3B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3 880,44</w:t>
            </w:r>
          </w:p>
        </w:tc>
        <w:tc>
          <w:tcPr>
            <w:tcW w:w="548" w:type="pct"/>
            <w:vAlign w:val="center"/>
          </w:tcPr>
          <w:p w14:paraId="1C3A7738" w14:textId="1339B40E" w:rsidR="00DF5A61" w:rsidRPr="000D5864" w:rsidRDefault="006B6BE9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0D5864">
              <w:rPr>
                <w:sz w:val="28"/>
                <w:szCs w:val="28"/>
                <w:lang w:val="uk-UA"/>
              </w:rPr>
              <w:t>3 481,81</w:t>
            </w:r>
          </w:p>
        </w:tc>
      </w:tr>
    </w:tbl>
    <w:p w14:paraId="3B6DC21C" w14:textId="77777777" w:rsidR="004C46EA" w:rsidRPr="000D5864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Pr="000D5864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Pr="000D5864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77777777" w:rsidR="004C46EA" w:rsidRPr="000D5864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FAA4" w14:textId="37D76542" w:rsidR="004C46EA" w:rsidRPr="000D5864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0D5864">
        <w:rPr>
          <w:rFonts w:ascii="Times New Roman" w:hAnsi="Times New Roman"/>
          <w:b/>
          <w:i/>
          <w:sz w:val="28"/>
          <w:szCs w:val="28"/>
        </w:rPr>
        <w:t xml:space="preserve">   Керуюча справами виконкому </w:t>
      </w:r>
      <w:r w:rsidRPr="000D5864">
        <w:rPr>
          <w:rFonts w:ascii="Times New Roman" w:hAnsi="Times New Roman"/>
          <w:b/>
          <w:i/>
          <w:sz w:val="28"/>
          <w:szCs w:val="28"/>
        </w:rPr>
        <w:tab/>
      </w:r>
      <w:r w:rsidRPr="000D5864">
        <w:rPr>
          <w:rFonts w:ascii="Times New Roman" w:hAnsi="Times New Roman"/>
          <w:b/>
          <w:i/>
          <w:sz w:val="28"/>
          <w:szCs w:val="28"/>
        </w:rPr>
        <w:tab/>
      </w:r>
      <w:r w:rsidRPr="000D5864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0D5864">
        <w:rPr>
          <w:rFonts w:ascii="Times New Roman" w:hAnsi="Times New Roman"/>
          <w:b/>
          <w:i/>
          <w:sz w:val="28"/>
          <w:szCs w:val="28"/>
        </w:rPr>
        <w:tab/>
      </w:r>
      <w:r w:rsidRPr="000D5864">
        <w:rPr>
          <w:rFonts w:ascii="Times New Roman" w:hAnsi="Times New Roman"/>
          <w:b/>
          <w:i/>
          <w:sz w:val="28"/>
          <w:szCs w:val="28"/>
        </w:rPr>
        <w:tab/>
      </w:r>
      <w:r w:rsidR="00190088" w:rsidRPr="000D5864">
        <w:rPr>
          <w:rFonts w:ascii="Times New Roman" w:hAnsi="Times New Roman"/>
          <w:b/>
          <w:i/>
          <w:sz w:val="28"/>
          <w:szCs w:val="28"/>
        </w:rPr>
        <w:t>Олена ШОВГЕЛЯ</w:t>
      </w:r>
      <w:r w:rsidRPr="000D5864">
        <w:rPr>
          <w:rFonts w:ascii="Times New Roman" w:hAnsi="Times New Roman"/>
          <w:b/>
          <w:i/>
          <w:sz w:val="28"/>
          <w:szCs w:val="28"/>
        </w:rPr>
        <w:t xml:space="preserve"> </w:t>
      </w:r>
    </w:p>
    <w:bookmarkEnd w:id="0"/>
    <w:p w14:paraId="03C34B64" w14:textId="77777777" w:rsidR="004C46EA" w:rsidRPr="000D5864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0D5864" w:rsidSect="00F179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95AE9"/>
    <w:rsid w:val="000C1BD0"/>
    <w:rsid w:val="000D0045"/>
    <w:rsid w:val="000D5864"/>
    <w:rsid w:val="00113970"/>
    <w:rsid w:val="00180F6C"/>
    <w:rsid w:val="00190088"/>
    <w:rsid w:val="001A16F5"/>
    <w:rsid w:val="00262B69"/>
    <w:rsid w:val="00286C23"/>
    <w:rsid w:val="002C75E5"/>
    <w:rsid w:val="00307A63"/>
    <w:rsid w:val="00314382"/>
    <w:rsid w:val="00357AD9"/>
    <w:rsid w:val="003876E6"/>
    <w:rsid w:val="003A0242"/>
    <w:rsid w:val="003B452E"/>
    <w:rsid w:val="00412042"/>
    <w:rsid w:val="00490B9E"/>
    <w:rsid w:val="004A6CD3"/>
    <w:rsid w:val="004C46EA"/>
    <w:rsid w:val="005257C4"/>
    <w:rsid w:val="005B4B91"/>
    <w:rsid w:val="005B6594"/>
    <w:rsid w:val="005C0BCF"/>
    <w:rsid w:val="005F2272"/>
    <w:rsid w:val="005F5FE0"/>
    <w:rsid w:val="006B1E89"/>
    <w:rsid w:val="006B6BE9"/>
    <w:rsid w:val="006E3744"/>
    <w:rsid w:val="006F3C42"/>
    <w:rsid w:val="0073463F"/>
    <w:rsid w:val="00772D23"/>
    <w:rsid w:val="0078259D"/>
    <w:rsid w:val="00812C6B"/>
    <w:rsid w:val="00820708"/>
    <w:rsid w:val="008F6C7B"/>
    <w:rsid w:val="00923101"/>
    <w:rsid w:val="009A6D91"/>
    <w:rsid w:val="00A43AEB"/>
    <w:rsid w:val="00A846A3"/>
    <w:rsid w:val="00A924AC"/>
    <w:rsid w:val="00B10861"/>
    <w:rsid w:val="00B50246"/>
    <w:rsid w:val="00B6774E"/>
    <w:rsid w:val="00BB5152"/>
    <w:rsid w:val="00CB7077"/>
    <w:rsid w:val="00D456FA"/>
    <w:rsid w:val="00D967DD"/>
    <w:rsid w:val="00D9791F"/>
    <w:rsid w:val="00DF5A61"/>
    <w:rsid w:val="00EA0EF0"/>
    <w:rsid w:val="00ED2C0D"/>
    <w:rsid w:val="00F179D1"/>
    <w:rsid w:val="00F400AD"/>
    <w:rsid w:val="00F50449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7CC0403C-A064-4A87-AA8D-1CABD664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org301</cp:lastModifiedBy>
  <cp:revision>4</cp:revision>
  <cp:lastPrinted>2023-10-05T06:50:00Z</cp:lastPrinted>
  <dcterms:created xsi:type="dcterms:W3CDTF">2023-10-04T07:55:00Z</dcterms:created>
  <dcterms:modified xsi:type="dcterms:W3CDTF">2023-10-18T12:33:00Z</dcterms:modified>
</cp:coreProperties>
</file>