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873A3" w14:textId="23EDBEE1" w:rsidR="004A176B" w:rsidRPr="00E758DD" w:rsidRDefault="004A176B" w:rsidP="004A176B">
      <w:pPr>
        <w:tabs>
          <w:tab w:val="left" w:pos="6521"/>
        </w:tabs>
        <w:ind w:left="6521" w:right="-6"/>
        <w:rPr>
          <w:i/>
          <w:sz w:val="28"/>
          <w:szCs w:val="28"/>
        </w:rPr>
      </w:pPr>
      <w:r w:rsidRPr="00E758DD">
        <w:rPr>
          <w:i/>
          <w:sz w:val="28"/>
          <w:szCs w:val="28"/>
        </w:rPr>
        <w:t>Додаток</w:t>
      </w:r>
    </w:p>
    <w:p w14:paraId="53690B81" w14:textId="610A7F2E" w:rsidR="004A176B" w:rsidRDefault="004A176B" w:rsidP="004A176B">
      <w:pPr>
        <w:spacing w:line="276" w:lineRule="auto"/>
        <w:ind w:left="6521"/>
        <w:rPr>
          <w:i/>
          <w:sz w:val="28"/>
          <w:szCs w:val="28"/>
        </w:rPr>
      </w:pPr>
      <w:r w:rsidRPr="00E758DD">
        <w:rPr>
          <w:i/>
          <w:sz w:val="28"/>
          <w:szCs w:val="28"/>
        </w:rPr>
        <w:t>до рішення міської ради</w:t>
      </w:r>
    </w:p>
    <w:p w14:paraId="06354357" w14:textId="6C61DFFD" w:rsidR="00E758DD" w:rsidRDefault="00F86452" w:rsidP="00F86452">
      <w:pPr>
        <w:spacing w:line="276" w:lineRule="auto"/>
        <w:ind w:left="6521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27.09.2023 №2201</w:t>
      </w:r>
    </w:p>
    <w:p w14:paraId="76A32592" w14:textId="77777777" w:rsidR="00E758DD" w:rsidRDefault="00E758DD" w:rsidP="004A176B">
      <w:pPr>
        <w:jc w:val="center"/>
        <w:rPr>
          <w:b/>
          <w:i/>
          <w:sz w:val="28"/>
          <w:szCs w:val="28"/>
        </w:rPr>
      </w:pPr>
    </w:p>
    <w:p w14:paraId="579CCB0E" w14:textId="446520AB" w:rsidR="004A176B" w:rsidRPr="00E758DD" w:rsidRDefault="004A176B" w:rsidP="004A176B">
      <w:pPr>
        <w:jc w:val="center"/>
        <w:rPr>
          <w:b/>
          <w:i/>
          <w:sz w:val="28"/>
          <w:szCs w:val="28"/>
        </w:rPr>
      </w:pPr>
      <w:r w:rsidRPr="00E758DD">
        <w:rPr>
          <w:b/>
          <w:i/>
          <w:sz w:val="28"/>
          <w:szCs w:val="28"/>
        </w:rPr>
        <w:t>ПОЛОЖЕННЯ</w:t>
      </w:r>
    </w:p>
    <w:p w14:paraId="3526AF87" w14:textId="77777777" w:rsidR="004A176B" w:rsidRPr="00E758DD" w:rsidRDefault="004A176B" w:rsidP="004A176B">
      <w:pPr>
        <w:ind w:firstLine="540"/>
        <w:jc w:val="center"/>
        <w:rPr>
          <w:b/>
          <w:i/>
          <w:sz w:val="28"/>
          <w:szCs w:val="28"/>
        </w:rPr>
      </w:pPr>
      <w:r w:rsidRPr="00E758DD">
        <w:rPr>
          <w:b/>
          <w:i/>
          <w:sz w:val="28"/>
          <w:szCs w:val="28"/>
        </w:rPr>
        <w:t xml:space="preserve">про Департамент соціальної політики </w:t>
      </w:r>
    </w:p>
    <w:p w14:paraId="2828A6E9" w14:textId="77777777" w:rsidR="004A176B" w:rsidRPr="00E758DD" w:rsidRDefault="004A176B" w:rsidP="004A176B">
      <w:pPr>
        <w:ind w:firstLine="540"/>
        <w:rPr>
          <w:b/>
          <w:i/>
          <w:sz w:val="28"/>
          <w:szCs w:val="28"/>
        </w:rPr>
      </w:pPr>
      <w:r w:rsidRPr="00E758DD">
        <w:rPr>
          <w:b/>
          <w:i/>
          <w:sz w:val="28"/>
          <w:szCs w:val="28"/>
        </w:rPr>
        <w:t xml:space="preserve">                                виконкому Криворізької міської ради</w:t>
      </w:r>
    </w:p>
    <w:p w14:paraId="3A97FC75" w14:textId="77777777" w:rsidR="004A176B" w:rsidRPr="00E758DD" w:rsidRDefault="004A176B" w:rsidP="004A176B">
      <w:pPr>
        <w:ind w:firstLine="540"/>
        <w:jc w:val="center"/>
        <w:rPr>
          <w:i/>
          <w:sz w:val="40"/>
          <w:szCs w:val="40"/>
        </w:rPr>
      </w:pPr>
    </w:p>
    <w:p w14:paraId="73BCD6BD" w14:textId="77777777" w:rsidR="004A176B" w:rsidRPr="00E758DD" w:rsidRDefault="004A176B" w:rsidP="004A176B">
      <w:pPr>
        <w:jc w:val="center"/>
        <w:rPr>
          <w:sz w:val="28"/>
          <w:szCs w:val="28"/>
        </w:rPr>
      </w:pPr>
      <w:r w:rsidRPr="00E758DD">
        <w:rPr>
          <w:b/>
          <w:i/>
          <w:sz w:val="28"/>
          <w:szCs w:val="28"/>
        </w:rPr>
        <w:t>І. Загальні положення</w:t>
      </w:r>
    </w:p>
    <w:p w14:paraId="2E870061" w14:textId="77777777" w:rsidR="004A176B" w:rsidRPr="00E758DD" w:rsidRDefault="004A176B" w:rsidP="004A176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14:paraId="0C265C7D" w14:textId="6236935D" w:rsidR="004A176B" w:rsidRPr="00E758DD" w:rsidRDefault="004A176B" w:rsidP="001C3488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1.1. Департамент соціальної політики виконкому Криворізької міської ради (надалі – департамент), до складу якого входить інспекція з питань праці та зайнятості, є виконавчим органом міської ради та самостійним структурним підрозділом виконкому Криворізької міської ради, що утворюється й ліквідується відповідно до статті 54 Закону України «Про місцеве самоврядування в Україні» міською радою та реєструється в порядку, визначеному Законом України «Про державну реєстрацію юридичних осіб, фізичних осіб-підприємців та громадських формувань» й іншими нормативно</w:t>
      </w:r>
      <w:r w:rsidR="00E758DD">
        <w:rPr>
          <w:sz w:val="28"/>
          <w:szCs w:val="28"/>
        </w:rPr>
        <w:t>-</w:t>
      </w:r>
      <w:r w:rsidRPr="00E758DD">
        <w:rPr>
          <w:sz w:val="28"/>
          <w:szCs w:val="28"/>
        </w:rPr>
        <w:t xml:space="preserve"> правовими актами, що регулюють діяльність неприбуткової організації, підзвітний і  підконтрольний міській раді, підпорядкований її виконавчому комітету та міському голові, а з питань здійснення делегованих повноважень </w:t>
      </w:r>
      <w:r w:rsidRPr="004E112A">
        <w:rPr>
          <w:spacing w:val="-4"/>
          <w:sz w:val="28"/>
          <w:szCs w:val="28"/>
        </w:rPr>
        <w:t>підконтрольний департаменту соціального захисту населення Дніпропетровської</w:t>
      </w:r>
      <w:r w:rsidRPr="00E758DD">
        <w:rPr>
          <w:sz w:val="28"/>
          <w:szCs w:val="28"/>
        </w:rPr>
        <w:t xml:space="preserve"> обласної державної адміністрації.</w:t>
      </w:r>
    </w:p>
    <w:p w14:paraId="36B6D352" w14:textId="77777777" w:rsidR="004A176B" w:rsidRPr="00E758DD" w:rsidRDefault="004A176B" w:rsidP="001C3488">
      <w:pPr>
        <w:tabs>
          <w:tab w:val="left" w:pos="709"/>
          <w:tab w:val="num" w:pos="702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1.2. Департамент є правонаступником усіх прав та обов’язків управління праці та соціального захисту населення виконкому Криворізької міської ради. </w:t>
      </w:r>
    </w:p>
    <w:p w14:paraId="1ED5B533" w14:textId="77777777" w:rsidR="004A176B" w:rsidRPr="00E758DD" w:rsidRDefault="004A176B" w:rsidP="001C3488">
      <w:pPr>
        <w:tabs>
          <w:tab w:val="left" w:pos="709"/>
          <w:tab w:val="num" w:pos="702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1.3.  Департамент у діяльності керується Конституцією України, законами України, постановами Верховної Ради України, указами Президента України, рішеннями міської ради та її виконавчого комітету, розпорядженнями міського голови, у межах делегованих повноважень – постановами Кабінету Міністрів України, нормативними актами міністерств України (відповідно до галузі діяльності), Регламентами Криворізької міської ради, виконавчого комітету Криворізької міської ради, Інструкцією з діловодства в органах місцевого самоврядування міста, а також цим Положенням.</w:t>
      </w:r>
    </w:p>
    <w:p w14:paraId="07953927" w14:textId="1F580E83" w:rsidR="004A176B" w:rsidRPr="00E758DD" w:rsidRDefault="004A176B" w:rsidP="001C3488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E112A">
        <w:rPr>
          <w:spacing w:val="-4"/>
          <w:sz w:val="28"/>
          <w:szCs w:val="28"/>
        </w:rPr>
        <w:t>1.4. Діяльність департаменту здійснюється у відповідності до чинних вимог</w:t>
      </w:r>
      <w:r w:rsidRPr="00E758DD">
        <w:rPr>
          <w:sz w:val="28"/>
          <w:szCs w:val="28"/>
        </w:rPr>
        <w:t xml:space="preserve"> Д</w:t>
      </w:r>
      <w:r w:rsidR="00E758DD">
        <w:rPr>
          <w:sz w:val="28"/>
          <w:szCs w:val="28"/>
        </w:rPr>
        <w:t>ержавних стандартів України</w:t>
      </w:r>
      <w:r w:rsidRPr="00E758DD">
        <w:rPr>
          <w:sz w:val="28"/>
          <w:szCs w:val="28"/>
        </w:rPr>
        <w:t xml:space="preserve"> із системи управління якістю та інформаційною безпекою у виконкомі Криворізької міської ради.</w:t>
      </w:r>
    </w:p>
    <w:p w14:paraId="02BE358F" w14:textId="6C70E7DD" w:rsidR="004A176B" w:rsidRPr="00E758DD" w:rsidRDefault="004A176B" w:rsidP="001C3488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1.5. Департамент є юридичною особою, має реєстраційні рахунки в управлінні Державної казначейської служби України у м. Кривому Розі Дніпропетровської області, печатки, у тому числі із зображенням Державного герба України </w:t>
      </w:r>
      <w:r w:rsidR="00E758DD">
        <w:rPr>
          <w:sz w:val="28"/>
          <w:szCs w:val="28"/>
        </w:rPr>
        <w:t>та</w:t>
      </w:r>
      <w:r w:rsidRPr="00E758DD">
        <w:rPr>
          <w:sz w:val="28"/>
          <w:szCs w:val="28"/>
        </w:rPr>
        <w:t xml:space="preserve"> своїм найменуванням, штампи, бланки й інші реквізити юридичної особи.</w:t>
      </w:r>
    </w:p>
    <w:p w14:paraId="56195EC1" w14:textId="427C01D8" w:rsidR="004A176B" w:rsidRPr="00E758DD" w:rsidRDefault="004A176B" w:rsidP="001C3488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1.6. Департаменту забороняється розподіл отриманих доходів (прибутків) або їх частини серед засновників (учасників), працівників департаменту (крім оплати їх праці, нарахування єдиного соціального внеску), членів органу управління та інших пов’язаних з ними осіб.</w:t>
      </w:r>
    </w:p>
    <w:p w14:paraId="2654E79C" w14:textId="77777777" w:rsidR="004A176B" w:rsidRPr="00E758DD" w:rsidRDefault="004A176B" w:rsidP="001C3488">
      <w:pPr>
        <w:tabs>
          <w:tab w:val="num" w:pos="0"/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lastRenderedPageBreak/>
        <w:t>1.7. Департамент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юридичної особи (у результаті ліквідації, злиття, поділу, приєднання або перетворення).</w:t>
      </w:r>
    </w:p>
    <w:p w14:paraId="22461FD2" w14:textId="77777777" w:rsidR="004A176B" w:rsidRPr="00E758DD" w:rsidRDefault="004A176B" w:rsidP="001C3488">
      <w:pPr>
        <w:tabs>
          <w:tab w:val="num" w:pos="0"/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1.8. Департамент є розпорядником бюджетних коштів у межах наданих повноважень відповідно до затвердженого кошторису доходів і видатків.</w:t>
      </w:r>
    </w:p>
    <w:p w14:paraId="773F6E16" w14:textId="77777777" w:rsidR="004A176B" w:rsidRPr="00E758DD" w:rsidRDefault="004A176B" w:rsidP="004A176B">
      <w:pPr>
        <w:tabs>
          <w:tab w:val="left" w:pos="1080"/>
        </w:tabs>
        <w:ind w:firstLine="540"/>
        <w:jc w:val="center"/>
        <w:rPr>
          <w:b/>
          <w:i/>
          <w:sz w:val="28"/>
          <w:szCs w:val="28"/>
        </w:rPr>
      </w:pPr>
    </w:p>
    <w:p w14:paraId="576F480A" w14:textId="77777777" w:rsidR="004A176B" w:rsidRPr="00E758DD" w:rsidRDefault="004A176B" w:rsidP="004A176B">
      <w:pPr>
        <w:tabs>
          <w:tab w:val="left" w:pos="1080"/>
        </w:tabs>
        <w:jc w:val="center"/>
        <w:rPr>
          <w:b/>
          <w:i/>
          <w:sz w:val="28"/>
          <w:szCs w:val="28"/>
        </w:rPr>
      </w:pPr>
      <w:r w:rsidRPr="00E758DD">
        <w:rPr>
          <w:b/>
          <w:i/>
          <w:sz w:val="28"/>
          <w:szCs w:val="28"/>
        </w:rPr>
        <w:t>ІІ. Основні завдання та функції департаменту</w:t>
      </w:r>
    </w:p>
    <w:p w14:paraId="632B7FD2" w14:textId="77777777" w:rsidR="004A176B" w:rsidRPr="00E758DD" w:rsidRDefault="004A176B" w:rsidP="004A176B">
      <w:pPr>
        <w:rPr>
          <w:sz w:val="28"/>
          <w:szCs w:val="28"/>
        </w:rPr>
      </w:pPr>
    </w:p>
    <w:p w14:paraId="16D3937A" w14:textId="77777777" w:rsidR="004A176B" w:rsidRPr="00E758DD" w:rsidRDefault="004A176B" w:rsidP="001C3488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Департамент у межах компетенції:</w:t>
      </w:r>
    </w:p>
    <w:p w14:paraId="4DCD7048" w14:textId="77777777" w:rsidR="004A176B" w:rsidRPr="00E758DD" w:rsidRDefault="004A176B" w:rsidP="001C3488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2.1. Організовує реалізацію в місті державної та місцевої соціальної політики відповідно до чинного законодавства України та актів органів місцевого самоврядування.</w:t>
      </w:r>
    </w:p>
    <w:p w14:paraId="5D596680" w14:textId="77777777" w:rsidR="004A176B" w:rsidRPr="00E758DD" w:rsidRDefault="004A176B" w:rsidP="001C3488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2.2. Здійснює на підприємствах, в установах та організаціях, що перебувають у комунальній власності Криворізької міської територіальної громади, контроль за додержанням законодавства про працю та зайнятість населення в порядку, установленому чинним законодавством.</w:t>
      </w:r>
    </w:p>
    <w:p w14:paraId="49BE2F5D" w14:textId="77777777" w:rsidR="004A176B" w:rsidRPr="00E758DD" w:rsidRDefault="004A176B" w:rsidP="001C3488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2.3. Здійснює на території міста інформаційні відвідування юридичних і фізичних осіб, які використовують найману працю.</w:t>
      </w:r>
    </w:p>
    <w:p w14:paraId="202BEE16" w14:textId="77777777" w:rsidR="004A176B" w:rsidRPr="00E758DD" w:rsidRDefault="004A176B" w:rsidP="001C3488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2.4. У ході здійснення інформаційних відвідувань і за результатами їх проведення оцінює доцільність фіксації імовірних порушень законодавства про працю, а також необхідність подальшого збору додаткової інформації з метою вжиття відповідних заходів реагування в порядку, установленому нормами чинного законодавства й рішеннями міської ради та її виконавчого комітету.</w:t>
      </w:r>
    </w:p>
    <w:p w14:paraId="505979AA" w14:textId="77777777" w:rsidR="004A176B" w:rsidRPr="00E758DD" w:rsidRDefault="004A176B" w:rsidP="001C3488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2.5. Здійснює моніторинг додержання суб’єктами господарювання законодавства про працю, виступає з ініціативою щодо здійснення заходів державного нагляду (контролю) на підприємствах, в установах та організаціях, що не перебувають у комунальній власності, а також стосовно фізичних осіб-</w:t>
      </w:r>
      <w:r w:rsidRPr="004E112A">
        <w:rPr>
          <w:spacing w:val="-2"/>
          <w:sz w:val="28"/>
          <w:szCs w:val="28"/>
        </w:rPr>
        <w:t>підприємців, які використовують працю найманих працівників, шляхом подання</w:t>
      </w:r>
      <w:r w:rsidRPr="00E758DD">
        <w:rPr>
          <w:sz w:val="28"/>
          <w:szCs w:val="28"/>
        </w:rPr>
        <w:t xml:space="preserve"> відповідного звернення до центрального органу виконавчої влади, що реалізує державну політику з питань державного нагляду та контролю за додержанням законодавства про працю, чи його територіального органу.</w:t>
      </w:r>
    </w:p>
    <w:p w14:paraId="139D4707" w14:textId="77777777" w:rsidR="004A176B" w:rsidRPr="00E758DD" w:rsidRDefault="004A176B" w:rsidP="001C3488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2.6. Аналізує стан трудових відносин, укладених між суб’єктами господарювання міста й працівниками, та здійснює превентивні заходи для упередження порушень у сфері праці.</w:t>
      </w:r>
    </w:p>
    <w:p w14:paraId="13BA89F9" w14:textId="77777777" w:rsidR="004A176B" w:rsidRPr="00E758DD" w:rsidRDefault="004A176B" w:rsidP="001C348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2.7. Бере участь у виїзних перевірках уповноважених посадових осіб відповідно до індивідуального графіка, що затверджується керівником або заступником керівника Державної служби України з питань праці чи її територіального органу.</w:t>
      </w:r>
    </w:p>
    <w:p w14:paraId="3369E4B6" w14:textId="77777777" w:rsidR="001C3488" w:rsidRPr="00E758DD" w:rsidRDefault="004A176B" w:rsidP="001C348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ab/>
        <w:t xml:space="preserve">2.8. Бере участь у формуванні та організації виконання цільових програм </w:t>
      </w:r>
      <w:r w:rsidRPr="004E112A">
        <w:rPr>
          <w:spacing w:val="-2"/>
          <w:sz w:val="28"/>
          <w:szCs w:val="28"/>
        </w:rPr>
        <w:t>соціально-економічного розвитку міста, заходів щодо поліпшення стану безпеки  й умов праці та виробничого середовища на підприємствах міста, передбачених</w:t>
      </w:r>
      <w:r w:rsidRPr="00E758DD">
        <w:rPr>
          <w:sz w:val="28"/>
          <w:szCs w:val="28"/>
        </w:rPr>
        <w:t xml:space="preserve"> у цільових регіональних програмах.</w:t>
      </w:r>
    </w:p>
    <w:p w14:paraId="04761C9E" w14:textId="51A3A740" w:rsidR="001C3488" w:rsidRPr="00E758DD" w:rsidRDefault="004A176B" w:rsidP="001C348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2.9. Бере участь у реалізації законів України, указів Президента України, постанов </w:t>
      </w:r>
      <w:r w:rsidR="001C3488" w:rsidRPr="00E758D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і </w:t>
      </w:r>
      <w:r w:rsidR="001C3488" w:rsidRPr="00E758DD">
        <w:rPr>
          <w:sz w:val="28"/>
          <w:szCs w:val="28"/>
        </w:rPr>
        <w:t xml:space="preserve">  </w:t>
      </w:r>
      <w:r w:rsidRPr="00E758DD">
        <w:rPr>
          <w:sz w:val="28"/>
          <w:szCs w:val="28"/>
        </w:rPr>
        <w:t xml:space="preserve">розпоряджень </w:t>
      </w:r>
      <w:r w:rsidR="001C3488" w:rsidRPr="00E758DD">
        <w:rPr>
          <w:sz w:val="28"/>
          <w:szCs w:val="28"/>
        </w:rPr>
        <w:t xml:space="preserve">  </w:t>
      </w:r>
      <w:r w:rsidRPr="00E758DD">
        <w:rPr>
          <w:sz w:val="28"/>
          <w:szCs w:val="28"/>
        </w:rPr>
        <w:t xml:space="preserve">Кабінету </w:t>
      </w:r>
      <w:r w:rsidR="001C3488" w:rsidRPr="00E758D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Міністрів </w:t>
      </w:r>
      <w:r w:rsidR="001C3488" w:rsidRPr="00E758D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України, </w:t>
      </w:r>
      <w:r w:rsidR="001C3488" w:rsidRPr="00E758D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центральних </w:t>
      </w:r>
      <w:r w:rsidR="001C3488" w:rsidRPr="00E758D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органів </w:t>
      </w:r>
    </w:p>
    <w:p w14:paraId="55CF9A54" w14:textId="73EAEC1B" w:rsidR="004A176B" w:rsidRPr="00E758DD" w:rsidRDefault="004A176B" w:rsidP="001C3488">
      <w:pPr>
        <w:tabs>
          <w:tab w:val="left" w:pos="0"/>
        </w:tabs>
        <w:jc w:val="both"/>
        <w:rPr>
          <w:sz w:val="28"/>
          <w:szCs w:val="28"/>
        </w:rPr>
      </w:pPr>
      <w:r w:rsidRPr="00E758DD">
        <w:rPr>
          <w:sz w:val="28"/>
          <w:szCs w:val="28"/>
        </w:rPr>
        <w:lastRenderedPageBreak/>
        <w:t xml:space="preserve">виконавчої влади, </w:t>
      </w:r>
      <w:r w:rsidR="00556F9E" w:rsidRPr="00E758D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рішень </w:t>
      </w:r>
      <w:r w:rsidR="00556F9E" w:rsidRPr="00E758D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міської ради, її </w:t>
      </w:r>
      <w:r w:rsidR="00556F9E" w:rsidRPr="00E758D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виконкому, </w:t>
      </w:r>
      <w:r w:rsidR="00556F9E" w:rsidRPr="00E758D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>розпоряджень міського голови щодо соціального захисту:</w:t>
      </w:r>
    </w:p>
    <w:p w14:paraId="47E5E97C" w14:textId="77777777" w:rsidR="004A176B" w:rsidRPr="00E758DD" w:rsidRDefault="004A176B" w:rsidP="00E758D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2.9.1 працівників, зайнятих на роботах зі шкідливими та небезпечними умовами праці;</w:t>
      </w:r>
    </w:p>
    <w:p w14:paraId="5A3B15D5" w14:textId="77777777" w:rsidR="004A176B" w:rsidRPr="00E758DD" w:rsidRDefault="004A176B" w:rsidP="00E758D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2.9.2 пенсіонерів;</w:t>
      </w:r>
    </w:p>
    <w:p w14:paraId="27C179C7" w14:textId="77777777" w:rsidR="004A176B" w:rsidRPr="00E758DD" w:rsidRDefault="004A176B" w:rsidP="00E758D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2.9.3 осіб з інвалідністю;</w:t>
      </w:r>
    </w:p>
    <w:p w14:paraId="44698243" w14:textId="77777777" w:rsidR="004A176B" w:rsidRPr="00E758DD" w:rsidRDefault="004A176B" w:rsidP="00E758D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2.9.4 громадян, які захищали незалежність, суверенітет та територіальну цілісність України;</w:t>
      </w:r>
    </w:p>
    <w:p w14:paraId="1EB71C4F" w14:textId="77777777" w:rsidR="004A176B" w:rsidRPr="00E758DD" w:rsidRDefault="004A176B" w:rsidP="00E758D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2.9.5 ветеранів війни, праці, дітей війни;</w:t>
      </w:r>
    </w:p>
    <w:p w14:paraId="71C5BF9D" w14:textId="77777777" w:rsidR="004A176B" w:rsidRPr="00E758DD" w:rsidRDefault="004A176B" w:rsidP="00E758D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2.9.6 жертв нацистських переслідувань;</w:t>
      </w:r>
    </w:p>
    <w:p w14:paraId="4A54DDB9" w14:textId="77777777" w:rsidR="004A176B" w:rsidRPr="00E758DD" w:rsidRDefault="004A176B" w:rsidP="00E758D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2.9.7 сімей загиблих (померлих або визнаних такими, що пропали безвісти) військовослужбовців;</w:t>
      </w:r>
    </w:p>
    <w:p w14:paraId="34CAED6E" w14:textId="77777777" w:rsidR="004A176B" w:rsidRPr="00E758DD" w:rsidRDefault="004A176B" w:rsidP="00E758D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2.9.8 одиноких непрацездатних та малозабезпечених громадян;</w:t>
      </w:r>
    </w:p>
    <w:p w14:paraId="68036C07" w14:textId="77777777" w:rsidR="004A176B" w:rsidRPr="00E758DD" w:rsidRDefault="004A176B" w:rsidP="00E758DD">
      <w:pPr>
        <w:tabs>
          <w:tab w:val="left" w:pos="1260"/>
        </w:tabs>
        <w:ind w:firstLine="567"/>
        <w:jc w:val="both"/>
        <w:rPr>
          <w:spacing w:val="-4"/>
          <w:sz w:val="28"/>
          <w:szCs w:val="28"/>
        </w:rPr>
      </w:pPr>
      <w:r w:rsidRPr="00E758DD">
        <w:rPr>
          <w:spacing w:val="-4"/>
          <w:sz w:val="28"/>
          <w:szCs w:val="28"/>
        </w:rPr>
        <w:t>2.9.9 військовослужбовців, звільнених у запас (крім військовослужбовців строкової служби) або відставку;</w:t>
      </w:r>
    </w:p>
    <w:p w14:paraId="665424ED" w14:textId="77777777" w:rsidR="004A176B" w:rsidRPr="00E758DD" w:rsidRDefault="004A176B" w:rsidP="00E758D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2.9.10  реабілітованих осіб;</w:t>
      </w:r>
    </w:p>
    <w:p w14:paraId="451996E0" w14:textId="77777777" w:rsidR="004A176B" w:rsidRPr="00E758DD" w:rsidRDefault="004A176B" w:rsidP="00E758D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2.9.11 сімей, що втратили годувальника;</w:t>
      </w:r>
    </w:p>
    <w:p w14:paraId="01BDF61B" w14:textId="77777777" w:rsidR="004A176B" w:rsidRPr="00E758DD" w:rsidRDefault="004A176B" w:rsidP="00E758D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2.9.12 сімей з дітьми, одиноких матерів;</w:t>
      </w:r>
    </w:p>
    <w:p w14:paraId="6F971E68" w14:textId="77777777" w:rsidR="004A176B" w:rsidRPr="00E758DD" w:rsidRDefault="004A176B" w:rsidP="00E758D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2.9.13 непрацездатних громадян, які потребують обслуговування вдома;</w:t>
      </w:r>
    </w:p>
    <w:p w14:paraId="13766942" w14:textId="77777777" w:rsidR="004A176B" w:rsidRPr="00E758DD" w:rsidRDefault="004A176B" w:rsidP="00E758D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2.9.14 громадян, які постраждали внаслідок чорнобильської катастрофи;</w:t>
      </w:r>
    </w:p>
    <w:p w14:paraId="40B0BB8E" w14:textId="77777777" w:rsidR="004A176B" w:rsidRPr="00E758DD" w:rsidRDefault="004A176B" w:rsidP="00E758D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2.9.15  внутрішньо переміщених осіб;</w:t>
      </w:r>
    </w:p>
    <w:p w14:paraId="5718015D" w14:textId="77777777" w:rsidR="004A176B" w:rsidRPr="00E758DD" w:rsidRDefault="004A176B" w:rsidP="00E758D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ab/>
        <w:t>2.9.16 громадян без певного місця проживання;</w:t>
      </w:r>
    </w:p>
    <w:p w14:paraId="4EF93143" w14:textId="588ADDFC" w:rsidR="004A176B" w:rsidRPr="00E758DD" w:rsidRDefault="004A176B" w:rsidP="00E758DD">
      <w:pPr>
        <w:tabs>
          <w:tab w:val="left" w:pos="1260"/>
        </w:tabs>
        <w:ind w:firstLine="567"/>
        <w:rPr>
          <w:sz w:val="28"/>
          <w:szCs w:val="28"/>
        </w:rPr>
      </w:pPr>
      <w:r w:rsidRPr="00E758DD">
        <w:rPr>
          <w:sz w:val="28"/>
          <w:szCs w:val="28"/>
        </w:rPr>
        <w:t>2.9.17</w:t>
      </w:r>
      <w:r w:rsidR="00E758D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>громадян,</w:t>
      </w:r>
      <w:r w:rsidR="00E758D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 </w:t>
      </w:r>
      <w:r w:rsidR="00E758D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які </w:t>
      </w:r>
      <w:r w:rsidR="00E758DD">
        <w:rPr>
          <w:sz w:val="28"/>
          <w:szCs w:val="28"/>
        </w:rPr>
        <w:t xml:space="preserve">   </w:t>
      </w:r>
      <w:r w:rsidRPr="00E758DD">
        <w:rPr>
          <w:sz w:val="28"/>
          <w:szCs w:val="28"/>
        </w:rPr>
        <w:t xml:space="preserve">постраждали </w:t>
      </w:r>
      <w:r w:rsidR="00E758DD">
        <w:rPr>
          <w:sz w:val="28"/>
          <w:szCs w:val="28"/>
        </w:rPr>
        <w:t xml:space="preserve">  </w:t>
      </w:r>
      <w:r w:rsidRPr="00E758DD">
        <w:rPr>
          <w:sz w:val="28"/>
          <w:szCs w:val="28"/>
        </w:rPr>
        <w:t>внаслідок</w:t>
      </w:r>
      <w:r w:rsidR="00E758DD">
        <w:rPr>
          <w:sz w:val="28"/>
          <w:szCs w:val="28"/>
        </w:rPr>
        <w:t xml:space="preserve">  </w:t>
      </w:r>
      <w:r w:rsidRPr="00E758DD">
        <w:rPr>
          <w:sz w:val="28"/>
          <w:szCs w:val="28"/>
        </w:rPr>
        <w:t xml:space="preserve"> збройної </w:t>
      </w:r>
      <w:r w:rsidR="00E758DD">
        <w:rPr>
          <w:sz w:val="28"/>
          <w:szCs w:val="28"/>
        </w:rPr>
        <w:t xml:space="preserve">  </w:t>
      </w:r>
      <w:r w:rsidRPr="00E758DD">
        <w:rPr>
          <w:sz w:val="28"/>
          <w:szCs w:val="28"/>
        </w:rPr>
        <w:t xml:space="preserve">агресії </w:t>
      </w:r>
      <w:r w:rsidR="00E758DD">
        <w:rPr>
          <w:sz w:val="28"/>
          <w:szCs w:val="28"/>
        </w:rPr>
        <w:t xml:space="preserve">  </w:t>
      </w:r>
      <w:r w:rsidRPr="00E758DD">
        <w:rPr>
          <w:sz w:val="28"/>
          <w:szCs w:val="28"/>
        </w:rPr>
        <w:t>проти України;</w:t>
      </w:r>
    </w:p>
    <w:p w14:paraId="48E3C76F" w14:textId="77777777" w:rsidR="004A176B" w:rsidRPr="00E758DD" w:rsidRDefault="004A176B" w:rsidP="00E758D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2.9.18 інших категорій громадян, які потребують допомоги.</w:t>
      </w:r>
    </w:p>
    <w:p w14:paraId="316C7985" w14:textId="77777777" w:rsidR="004A176B" w:rsidRPr="00E758DD" w:rsidRDefault="004A176B" w:rsidP="00E758D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2.10. Співпрацює з Державним, міжрегіональними й регіональними центрами зайнятості та їх філіями.</w:t>
      </w:r>
    </w:p>
    <w:p w14:paraId="297EADB9" w14:textId="77777777" w:rsidR="004A176B" w:rsidRPr="00E758DD" w:rsidRDefault="004A176B" w:rsidP="00E758D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2.11. Організовує роботу щодо вдосконалення форм і засад соціального партнерства, налагодження співробітництва органів місцевого самоврядування та місцевих органів виконавчої влади з профспілками й організаціями роботодавців.</w:t>
      </w:r>
    </w:p>
    <w:p w14:paraId="7BDB53D7" w14:textId="77777777" w:rsidR="004A176B" w:rsidRPr="00E758DD" w:rsidRDefault="004A176B" w:rsidP="00E758D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2.12. Бере участь у здійсненні комплексних програм поліпшення обслуговування осіб з інвалідністю, одиноких непрацездатних громадян, громадян похилого віку та сприяє всебічному розвитку соціального обслуговування за місцем їх проживання.</w:t>
      </w:r>
    </w:p>
    <w:p w14:paraId="282C63CE" w14:textId="77777777" w:rsidR="004A176B" w:rsidRPr="00E758DD" w:rsidRDefault="004A176B" w:rsidP="00E758D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ab/>
        <w:t xml:space="preserve">2.13. Організовує та забезпечує складання проєкту кошторису й бюджетного запиту та подає їх до департаменту фінансів виконкому Криворізької міської ради. </w:t>
      </w:r>
    </w:p>
    <w:p w14:paraId="49FDA3B0" w14:textId="77777777" w:rsidR="004A176B" w:rsidRPr="00E758DD" w:rsidRDefault="004A176B" w:rsidP="00E758DD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E758DD">
        <w:rPr>
          <w:sz w:val="28"/>
          <w:szCs w:val="28"/>
        </w:rPr>
        <w:tab/>
        <w:t xml:space="preserve">2.14. Отримує бюджетні призначення на відповідний рік. Розподіляє та </w:t>
      </w:r>
      <w:r w:rsidRPr="004E112A">
        <w:rPr>
          <w:spacing w:val="-4"/>
          <w:sz w:val="28"/>
          <w:szCs w:val="28"/>
        </w:rPr>
        <w:t>доводить до розпорядників бюджетних коштів нижчого рівня та/або одержувачів бюджетних коштів у встановленому порядку обсяги бюджетних асигнувань.</w:t>
      </w:r>
    </w:p>
    <w:p w14:paraId="74B125A4" w14:textId="77777777" w:rsidR="00556F9E" w:rsidRPr="00E758DD" w:rsidRDefault="004A176B" w:rsidP="00E758D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ab/>
      </w:r>
      <w:r w:rsidR="00556F9E" w:rsidRPr="00E758DD">
        <w:rPr>
          <w:sz w:val="28"/>
          <w:szCs w:val="28"/>
        </w:rPr>
        <w:t>2.15. Затверджує кошториси розпорядників бюджетних коштів нижчого рівня (плани використання бюджетних коштів одержувачів бюджетних коштів), якщо інше не передбачено законодавством України, і на підставі розрахунків та інших документів проводить видатки за рахунок бюджетних коштів на:</w:t>
      </w:r>
    </w:p>
    <w:p w14:paraId="3FC70633" w14:textId="25DA8DF1" w:rsidR="004A176B" w:rsidRPr="00E758DD" w:rsidRDefault="00556F9E" w:rsidP="00E758D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lastRenderedPageBreak/>
        <w:t>2.15.1 функціонування підприємств і установ, які провадять діяльність у сферах соціального захисту та соціального забезпечення;</w:t>
      </w:r>
    </w:p>
    <w:p w14:paraId="5145B189" w14:textId="0856CF6E" w:rsidR="004A176B" w:rsidRPr="00E758DD" w:rsidRDefault="004A176B" w:rsidP="00E758D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2.15.2 відшкодування пільг, наданих пільговим категоріям мешканців міста </w:t>
      </w:r>
      <w:r w:rsidRPr="00C70B95">
        <w:rPr>
          <w:spacing w:val="-4"/>
          <w:sz w:val="28"/>
          <w:szCs w:val="28"/>
        </w:rPr>
        <w:t>на послуги зв’язку, у межах коштів, передбачених відповідним рішенням міської</w:t>
      </w:r>
      <w:r w:rsidRPr="00E758DD">
        <w:rPr>
          <w:sz w:val="28"/>
          <w:szCs w:val="28"/>
        </w:rPr>
        <w:t xml:space="preserve"> ради на бюджетний рік;</w:t>
      </w:r>
    </w:p>
    <w:p w14:paraId="79B8BAE5" w14:textId="034EFD44" w:rsidR="004A176B" w:rsidRPr="00E758DD" w:rsidRDefault="004A176B" w:rsidP="00E758DD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2.15.3 проведення компенсаційних виплат за пільговий проїзд окремих категорій громадян;</w:t>
      </w:r>
    </w:p>
    <w:p w14:paraId="3EE6D322" w14:textId="54F0C394" w:rsidR="004A176B" w:rsidRPr="00E758DD" w:rsidRDefault="004A176B" w:rsidP="00E758DD">
      <w:pPr>
        <w:ind w:firstLine="567"/>
        <w:rPr>
          <w:sz w:val="28"/>
          <w:szCs w:val="28"/>
        </w:rPr>
      </w:pPr>
      <w:r w:rsidRPr="00E758DD">
        <w:rPr>
          <w:sz w:val="28"/>
          <w:szCs w:val="28"/>
        </w:rPr>
        <w:t>2.15.4</w:t>
      </w:r>
      <w:r w:rsidR="00E758DD">
        <w:rPr>
          <w:sz w:val="28"/>
          <w:szCs w:val="28"/>
        </w:rPr>
        <w:t xml:space="preserve"> </w:t>
      </w:r>
      <w:r w:rsidR="007438CD">
        <w:rPr>
          <w:sz w:val="28"/>
          <w:szCs w:val="28"/>
        </w:rPr>
        <w:t xml:space="preserve"> </w:t>
      </w:r>
      <w:r w:rsidR="00E758DD">
        <w:rPr>
          <w:sz w:val="28"/>
          <w:szCs w:val="28"/>
        </w:rPr>
        <w:t>ф</w:t>
      </w:r>
      <w:r w:rsidRPr="00E758DD">
        <w:rPr>
          <w:sz w:val="28"/>
          <w:szCs w:val="28"/>
        </w:rPr>
        <w:t xml:space="preserve">інансування </w:t>
      </w:r>
      <w:r w:rsidR="00E758DD">
        <w:rPr>
          <w:sz w:val="28"/>
          <w:szCs w:val="28"/>
        </w:rPr>
        <w:t xml:space="preserve"> </w:t>
      </w:r>
      <w:r w:rsidR="007438CD">
        <w:rPr>
          <w:sz w:val="28"/>
          <w:szCs w:val="28"/>
        </w:rPr>
        <w:t xml:space="preserve">  </w:t>
      </w:r>
      <w:r w:rsidRPr="00E758DD">
        <w:rPr>
          <w:sz w:val="28"/>
          <w:szCs w:val="28"/>
        </w:rPr>
        <w:t xml:space="preserve">різних </w:t>
      </w:r>
      <w:r w:rsidR="007438CD">
        <w:rPr>
          <w:sz w:val="28"/>
          <w:szCs w:val="28"/>
        </w:rPr>
        <w:t xml:space="preserve">  </w:t>
      </w:r>
      <w:r w:rsidR="00E758D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видів </w:t>
      </w:r>
      <w:r w:rsidR="00E758DD">
        <w:rPr>
          <w:sz w:val="28"/>
          <w:szCs w:val="28"/>
        </w:rPr>
        <w:t xml:space="preserve"> </w:t>
      </w:r>
      <w:r w:rsidR="007438CD">
        <w:rPr>
          <w:sz w:val="28"/>
          <w:szCs w:val="28"/>
        </w:rPr>
        <w:t xml:space="preserve">  </w:t>
      </w:r>
      <w:r w:rsidRPr="00E758DD">
        <w:rPr>
          <w:sz w:val="28"/>
          <w:szCs w:val="28"/>
        </w:rPr>
        <w:t xml:space="preserve">компенсаційних </w:t>
      </w:r>
      <w:r w:rsidR="00E758DD">
        <w:rPr>
          <w:sz w:val="28"/>
          <w:szCs w:val="28"/>
        </w:rPr>
        <w:t xml:space="preserve"> </w:t>
      </w:r>
      <w:r w:rsidR="007438CD">
        <w:rPr>
          <w:sz w:val="28"/>
          <w:szCs w:val="28"/>
        </w:rPr>
        <w:t xml:space="preserve">  </w:t>
      </w:r>
      <w:r w:rsidRPr="00E758DD">
        <w:rPr>
          <w:sz w:val="28"/>
          <w:szCs w:val="28"/>
        </w:rPr>
        <w:t xml:space="preserve">виплат </w:t>
      </w:r>
      <w:r w:rsidR="00E758DD">
        <w:rPr>
          <w:sz w:val="28"/>
          <w:szCs w:val="28"/>
        </w:rPr>
        <w:t xml:space="preserve">  </w:t>
      </w:r>
      <w:r w:rsidRPr="00E758DD">
        <w:rPr>
          <w:sz w:val="28"/>
          <w:szCs w:val="28"/>
        </w:rPr>
        <w:t>окремим категоріям мешканців міста;</w:t>
      </w:r>
    </w:p>
    <w:p w14:paraId="383EA794" w14:textId="77777777" w:rsidR="004A176B" w:rsidRPr="00C70B95" w:rsidRDefault="004A176B" w:rsidP="00E758DD">
      <w:pPr>
        <w:tabs>
          <w:tab w:val="left" w:pos="900"/>
        </w:tabs>
        <w:ind w:firstLine="567"/>
        <w:jc w:val="both"/>
        <w:rPr>
          <w:spacing w:val="-2"/>
          <w:sz w:val="28"/>
          <w:szCs w:val="28"/>
        </w:rPr>
      </w:pPr>
      <w:r w:rsidRPr="00C70B95">
        <w:rPr>
          <w:spacing w:val="-2"/>
          <w:sz w:val="28"/>
          <w:szCs w:val="28"/>
        </w:rPr>
        <w:t>2.15.5 фінансування інших заходів і програм соціального захисту населення.</w:t>
      </w:r>
    </w:p>
    <w:p w14:paraId="4C912AF2" w14:textId="77777777" w:rsidR="007438CD" w:rsidRPr="007438CD" w:rsidRDefault="007438CD" w:rsidP="007438CD">
      <w:pPr>
        <w:pStyle w:val="af"/>
        <w:rPr>
          <w:sz w:val="12"/>
          <w:szCs w:val="12"/>
        </w:rPr>
      </w:pPr>
    </w:p>
    <w:p w14:paraId="2B726C5B" w14:textId="746472B3" w:rsidR="004A176B" w:rsidRPr="00E758DD" w:rsidRDefault="004A176B" w:rsidP="00E758D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2.16. Розробляє та затверджує паспорти бюджетних програм і складає звіти про їх виконання, здійснює аналіз показників виконання бюджетних програм.</w:t>
      </w:r>
    </w:p>
    <w:p w14:paraId="5FB3A87D" w14:textId="757D9DF9" w:rsidR="004A176B" w:rsidRPr="00E758DD" w:rsidRDefault="004A176B" w:rsidP="007438CD">
      <w:pPr>
        <w:tabs>
          <w:tab w:val="left" w:pos="1260"/>
        </w:tabs>
        <w:ind w:firstLine="567"/>
        <w:rPr>
          <w:sz w:val="28"/>
          <w:szCs w:val="28"/>
        </w:rPr>
      </w:pPr>
      <w:r w:rsidRPr="00E758DD">
        <w:rPr>
          <w:sz w:val="28"/>
          <w:szCs w:val="28"/>
        </w:rPr>
        <w:t>2.17. Розробляє</w:t>
      </w:r>
      <w:r w:rsidR="007438CD">
        <w:rPr>
          <w:sz w:val="28"/>
          <w:szCs w:val="28"/>
        </w:rPr>
        <w:t xml:space="preserve">  </w:t>
      </w:r>
      <w:r w:rsidRPr="00E758DD">
        <w:rPr>
          <w:sz w:val="28"/>
          <w:szCs w:val="28"/>
        </w:rPr>
        <w:t xml:space="preserve"> </w:t>
      </w:r>
      <w:r w:rsidR="007438CD">
        <w:rPr>
          <w:sz w:val="28"/>
          <w:szCs w:val="28"/>
        </w:rPr>
        <w:t xml:space="preserve">  </w:t>
      </w:r>
      <w:r w:rsidRPr="00E758DD">
        <w:rPr>
          <w:sz w:val="28"/>
          <w:szCs w:val="28"/>
        </w:rPr>
        <w:t>проєкти</w:t>
      </w:r>
      <w:r w:rsidR="007438CD">
        <w:rPr>
          <w:sz w:val="28"/>
          <w:szCs w:val="28"/>
        </w:rPr>
        <w:t xml:space="preserve">    </w:t>
      </w:r>
      <w:r w:rsidRPr="00E758DD">
        <w:rPr>
          <w:sz w:val="28"/>
          <w:szCs w:val="28"/>
        </w:rPr>
        <w:t xml:space="preserve"> порядків</w:t>
      </w:r>
      <w:r w:rsidR="007438CD">
        <w:rPr>
          <w:sz w:val="28"/>
          <w:szCs w:val="28"/>
        </w:rPr>
        <w:t xml:space="preserve">    </w:t>
      </w:r>
      <w:r w:rsidRPr="00E758DD">
        <w:rPr>
          <w:sz w:val="28"/>
          <w:szCs w:val="28"/>
        </w:rPr>
        <w:t xml:space="preserve"> використання</w:t>
      </w:r>
      <w:r w:rsidR="007438CD">
        <w:rPr>
          <w:sz w:val="28"/>
          <w:szCs w:val="28"/>
        </w:rPr>
        <w:t xml:space="preserve">   </w:t>
      </w:r>
      <w:r w:rsidRPr="00E758DD">
        <w:rPr>
          <w:sz w:val="28"/>
          <w:szCs w:val="28"/>
        </w:rPr>
        <w:t xml:space="preserve"> коштів </w:t>
      </w:r>
      <w:r w:rsidR="007438CD">
        <w:rPr>
          <w:sz w:val="28"/>
          <w:szCs w:val="28"/>
        </w:rPr>
        <w:t xml:space="preserve">   </w:t>
      </w:r>
      <w:r w:rsidRPr="00E758DD">
        <w:rPr>
          <w:sz w:val="28"/>
          <w:szCs w:val="28"/>
        </w:rPr>
        <w:t>бюджету Криворізької міської територіальної громади.</w:t>
      </w:r>
    </w:p>
    <w:p w14:paraId="0A539D8D" w14:textId="2BBEB261" w:rsidR="004A176B" w:rsidRPr="00E758DD" w:rsidRDefault="004A176B" w:rsidP="007438CD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2.18. Здійснює управління бюджетними коштами в межах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установлених бюджетних повноважень, забезпечує ефективне, результативне </w:t>
      </w:r>
      <w:r w:rsidR="007438CD">
        <w:rPr>
          <w:sz w:val="28"/>
          <w:szCs w:val="28"/>
        </w:rPr>
        <w:t>і</w:t>
      </w:r>
      <w:r w:rsidRPr="00E758DD">
        <w:rPr>
          <w:sz w:val="28"/>
          <w:szCs w:val="28"/>
        </w:rPr>
        <w:t xml:space="preserve"> цільове використання бюджетних коштів, організацію та координацію роботи розпорядників бюджетних коштів нижчого рівня </w:t>
      </w:r>
      <w:r w:rsidR="007438CD">
        <w:rPr>
          <w:sz w:val="28"/>
          <w:szCs w:val="28"/>
        </w:rPr>
        <w:t>й</w:t>
      </w:r>
      <w:r w:rsidRPr="00E758DD">
        <w:rPr>
          <w:sz w:val="28"/>
          <w:szCs w:val="28"/>
        </w:rPr>
        <w:t xml:space="preserve"> одержувачів бюджетних коштів у бюджетному процесі.</w:t>
      </w:r>
    </w:p>
    <w:p w14:paraId="44CFF168" w14:textId="1D91F41F" w:rsidR="004A176B" w:rsidRPr="00E758DD" w:rsidRDefault="004A176B" w:rsidP="00E758D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70B95">
        <w:rPr>
          <w:spacing w:val="-2"/>
          <w:sz w:val="28"/>
          <w:szCs w:val="28"/>
        </w:rPr>
        <w:t>2.19. Здійснює контроль за дотриманням бюджетного законодавства на всіх</w:t>
      </w:r>
      <w:r w:rsidRPr="00E758DD">
        <w:rPr>
          <w:sz w:val="28"/>
          <w:szCs w:val="28"/>
        </w:rPr>
        <w:t xml:space="preserve"> стадіях бюджетного процесу відповідно до чинного законодавства України.</w:t>
      </w:r>
    </w:p>
    <w:p w14:paraId="786CEBAF" w14:textId="77777777" w:rsidR="004A176B" w:rsidRPr="00E758DD" w:rsidRDefault="004A176B" w:rsidP="00E758DD">
      <w:pPr>
        <w:tabs>
          <w:tab w:val="num" w:pos="1146"/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2.20. Здійснює контроль за повнотою надходжень, узяттям бюджетних </w:t>
      </w:r>
      <w:r w:rsidRPr="00C70B95">
        <w:rPr>
          <w:spacing w:val="-2"/>
          <w:sz w:val="28"/>
          <w:szCs w:val="28"/>
        </w:rPr>
        <w:t>зобов'язань розпорядниками бюджетних коштів нижчого рівня та одержувачами</w:t>
      </w:r>
      <w:r w:rsidRPr="00E758DD">
        <w:rPr>
          <w:sz w:val="28"/>
          <w:szCs w:val="28"/>
        </w:rPr>
        <w:t xml:space="preserve"> бюджетних коштів і витрачанням ними бюджетних коштів.</w:t>
      </w:r>
    </w:p>
    <w:p w14:paraId="059A8EAA" w14:textId="4DCDF5B3" w:rsidR="004A176B" w:rsidRPr="00E758DD" w:rsidRDefault="004A176B" w:rsidP="00E758DD">
      <w:pPr>
        <w:tabs>
          <w:tab w:val="num" w:pos="1146"/>
          <w:tab w:val="left" w:pos="1260"/>
        </w:tabs>
        <w:ind w:firstLine="567"/>
        <w:jc w:val="both"/>
        <w:rPr>
          <w:sz w:val="28"/>
          <w:szCs w:val="28"/>
        </w:rPr>
      </w:pPr>
      <w:r w:rsidRPr="00C70B95">
        <w:rPr>
          <w:spacing w:val="-4"/>
          <w:sz w:val="28"/>
          <w:szCs w:val="28"/>
        </w:rPr>
        <w:t xml:space="preserve">2.21. Забезпечує організацію та ведення бухгалтерського обліку, </w:t>
      </w:r>
      <w:proofErr w:type="spellStart"/>
      <w:r w:rsidRPr="00C70B95">
        <w:rPr>
          <w:spacing w:val="-4"/>
          <w:sz w:val="28"/>
          <w:szCs w:val="28"/>
        </w:rPr>
        <w:t>скла-дання</w:t>
      </w:r>
      <w:proofErr w:type="spellEnd"/>
      <w:r w:rsidR="00C70B95">
        <w:rPr>
          <w:sz w:val="28"/>
          <w:szCs w:val="28"/>
        </w:rPr>
        <w:t xml:space="preserve">  </w:t>
      </w:r>
      <w:r w:rsidRPr="00E758DD">
        <w:rPr>
          <w:sz w:val="28"/>
          <w:szCs w:val="28"/>
        </w:rPr>
        <w:t xml:space="preserve"> і подання фінансової та бюджетної звітності в порядку, установленому законодавством України.</w:t>
      </w:r>
    </w:p>
    <w:p w14:paraId="155FCD6D" w14:textId="6DBDAB01" w:rsidR="004A176B" w:rsidRPr="00E758DD" w:rsidRDefault="004A176B" w:rsidP="00E758DD">
      <w:pPr>
        <w:tabs>
          <w:tab w:val="num" w:pos="1146"/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2.22. </w:t>
      </w:r>
      <w:r w:rsidR="00556F9E" w:rsidRPr="00E758DD">
        <w:rPr>
          <w:sz w:val="28"/>
          <w:szCs w:val="28"/>
        </w:rPr>
        <w:t>Організовує та забезпечує здійснення внутрішнього контролю на підприємствах</w:t>
      </w:r>
      <w:r w:rsidR="001C3488" w:rsidRPr="00E758DD">
        <w:rPr>
          <w:sz w:val="28"/>
          <w:szCs w:val="28"/>
        </w:rPr>
        <w:t xml:space="preserve"> і </w:t>
      </w:r>
      <w:r w:rsidR="00556F9E" w:rsidRPr="00E758DD">
        <w:rPr>
          <w:sz w:val="28"/>
          <w:szCs w:val="28"/>
        </w:rPr>
        <w:t>установах, що належать до сфери управління департаменту.</w:t>
      </w:r>
    </w:p>
    <w:p w14:paraId="175894E2" w14:textId="77777777" w:rsidR="004A176B" w:rsidRPr="00C70B95" w:rsidRDefault="004A176B" w:rsidP="00E758DD">
      <w:pPr>
        <w:tabs>
          <w:tab w:val="num" w:pos="1146"/>
          <w:tab w:val="left" w:pos="1260"/>
        </w:tabs>
        <w:ind w:firstLine="567"/>
        <w:jc w:val="both"/>
        <w:rPr>
          <w:spacing w:val="-2"/>
          <w:sz w:val="28"/>
          <w:szCs w:val="28"/>
        </w:rPr>
      </w:pPr>
      <w:r w:rsidRPr="00E758DD">
        <w:rPr>
          <w:sz w:val="28"/>
          <w:szCs w:val="28"/>
        </w:rPr>
        <w:t xml:space="preserve">2.23. Одержує звіти про використання коштів від розпорядників нижчого </w:t>
      </w:r>
      <w:r w:rsidRPr="00C70B95">
        <w:rPr>
          <w:spacing w:val="-2"/>
          <w:sz w:val="28"/>
          <w:szCs w:val="28"/>
        </w:rPr>
        <w:t>рівня та одержувачів бюджетних коштів і аналізує ефективність їх використання.</w:t>
      </w:r>
    </w:p>
    <w:p w14:paraId="3C54641D" w14:textId="77777777" w:rsidR="004A176B" w:rsidRPr="00E758DD" w:rsidRDefault="004A176B" w:rsidP="00E758DD">
      <w:pPr>
        <w:tabs>
          <w:tab w:val="num" w:pos="1146"/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2.24. Взаємодіє з організаціями, підприємствами усіх форм власності, що надають житлово-комунальні послуги, послуги зв’язку та інші з питань, пов’язаних з наданням компенсаційних виплат і пільг. </w:t>
      </w:r>
    </w:p>
    <w:p w14:paraId="0C91875A" w14:textId="77777777" w:rsidR="004A176B" w:rsidRPr="00E758DD" w:rsidRDefault="004A176B" w:rsidP="00E758DD">
      <w:pPr>
        <w:tabs>
          <w:tab w:val="num" w:pos="1146"/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2.25.  Забезпечує   доступність   інформації   про   бюджет  відповідно  до Бюджетного кодексу України та інших нормативно-правових актів чинного законодавства України.</w:t>
      </w:r>
    </w:p>
    <w:p w14:paraId="460240DE" w14:textId="5A1451DD" w:rsidR="004A176B" w:rsidRPr="00E758DD" w:rsidRDefault="004A176B" w:rsidP="00E758DD">
      <w:pPr>
        <w:tabs>
          <w:tab w:val="num" w:pos="1146"/>
          <w:tab w:val="left" w:pos="1260"/>
        </w:tabs>
        <w:ind w:firstLine="567"/>
        <w:jc w:val="both"/>
        <w:rPr>
          <w:sz w:val="28"/>
          <w:szCs w:val="28"/>
        </w:rPr>
      </w:pPr>
      <w:r w:rsidRPr="00C70B95">
        <w:rPr>
          <w:spacing w:val="-2"/>
          <w:sz w:val="28"/>
          <w:szCs w:val="28"/>
        </w:rPr>
        <w:t>2.26. </w:t>
      </w:r>
      <w:r w:rsidR="001C3488" w:rsidRPr="00C70B95">
        <w:rPr>
          <w:spacing w:val="-2"/>
          <w:sz w:val="28"/>
          <w:szCs w:val="28"/>
        </w:rPr>
        <w:t xml:space="preserve"> </w:t>
      </w:r>
      <w:r w:rsidRPr="00C70B95">
        <w:rPr>
          <w:spacing w:val="-2"/>
          <w:sz w:val="28"/>
          <w:szCs w:val="28"/>
        </w:rPr>
        <w:t xml:space="preserve">Сприяє інтеграції в суспільство осіб без певного місця проживання та </w:t>
      </w:r>
      <w:r w:rsidRPr="00E758DD">
        <w:rPr>
          <w:sz w:val="28"/>
          <w:szCs w:val="28"/>
        </w:rPr>
        <w:t>звільнених з місць позбавлення волі, їх соціальній адаптації.</w:t>
      </w:r>
    </w:p>
    <w:p w14:paraId="0DD64236" w14:textId="77777777" w:rsidR="001C3488" w:rsidRPr="00E758DD" w:rsidRDefault="004A176B" w:rsidP="00E758DD">
      <w:pPr>
        <w:tabs>
          <w:tab w:val="left" w:pos="720"/>
          <w:tab w:val="left" w:pos="1260"/>
        </w:tabs>
        <w:ind w:firstLine="567"/>
        <w:jc w:val="both"/>
        <w:rPr>
          <w:sz w:val="28"/>
          <w:szCs w:val="28"/>
        </w:rPr>
      </w:pPr>
      <w:r w:rsidRPr="00C70B95">
        <w:rPr>
          <w:spacing w:val="-2"/>
          <w:sz w:val="28"/>
          <w:szCs w:val="28"/>
        </w:rPr>
        <w:t>2.27. Забезпечує єдиний методичний підхід до організації прийому громадян</w:t>
      </w:r>
      <w:r w:rsidRPr="00E758DD">
        <w:rPr>
          <w:sz w:val="28"/>
          <w:szCs w:val="28"/>
        </w:rPr>
        <w:t xml:space="preserve"> </w:t>
      </w:r>
      <w:r w:rsidRPr="00C70B95">
        <w:rPr>
          <w:spacing w:val="-2"/>
          <w:sz w:val="28"/>
          <w:szCs w:val="28"/>
        </w:rPr>
        <w:t>з питань надання коштом бюджету Криворізької міської територіальної громади</w:t>
      </w:r>
      <w:r w:rsidRPr="00E758DD">
        <w:rPr>
          <w:sz w:val="28"/>
          <w:szCs w:val="28"/>
        </w:rPr>
        <w:t xml:space="preserve"> матеріальних допомог, компенсацій, натуральних допомог.</w:t>
      </w:r>
    </w:p>
    <w:p w14:paraId="53BC43FB" w14:textId="2E063AA3" w:rsidR="001C3488" w:rsidRPr="00E758DD" w:rsidRDefault="004A176B" w:rsidP="00E758DD">
      <w:pPr>
        <w:tabs>
          <w:tab w:val="left" w:pos="720"/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2.28.</w:t>
      </w:r>
      <w:r w:rsidRPr="00E758DD">
        <w:rPr>
          <w:sz w:val="24"/>
          <w:szCs w:val="24"/>
        </w:rPr>
        <w:t xml:space="preserve"> </w:t>
      </w:r>
      <w:r w:rsidR="001C3488" w:rsidRPr="00E758DD">
        <w:rPr>
          <w:sz w:val="24"/>
          <w:szCs w:val="24"/>
        </w:rPr>
        <w:t xml:space="preserve"> </w:t>
      </w:r>
      <w:r w:rsidRPr="00E758DD">
        <w:rPr>
          <w:sz w:val="28"/>
          <w:szCs w:val="28"/>
        </w:rPr>
        <w:t xml:space="preserve">Опрацьовує </w:t>
      </w:r>
      <w:r w:rsidR="001C3488" w:rsidRPr="00E758DD">
        <w:rPr>
          <w:sz w:val="28"/>
          <w:szCs w:val="28"/>
        </w:rPr>
        <w:t xml:space="preserve">   </w:t>
      </w:r>
      <w:r w:rsidRPr="00E758DD">
        <w:rPr>
          <w:sz w:val="28"/>
          <w:szCs w:val="28"/>
        </w:rPr>
        <w:t>за</w:t>
      </w:r>
      <w:r w:rsidR="001C3488" w:rsidRPr="00E758DD">
        <w:rPr>
          <w:sz w:val="28"/>
          <w:szCs w:val="28"/>
        </w:rPr>
        <w:t xml:space="preserve">  </w:t>
      </w:r>
      <w:r w:rsidRPr="00E758DD">
        <w:rPr>
          <w:sz w:val="28"/>
          <w:szCs w:val="28"/>
        </w:rPr>
        <w:t xml:space="preserve"> </w:t>
      </w:r>
      <w:r w:rsidR="001C3488" w:rsidRPr="00E758D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>напрямом</w:t>
      </w:r>
      <w:r w:rsidR="001C3488" w:rsidRPr="00E758DD">
        <w:rPr>
          <w:sz w:val="28"/>
          <w:szCs w:val="28"/>
        </w:rPr>
        <w:t xml:space="preserve">   </w:t>
      </w:r>
      <w:r w:rsidRPr="00E758DD">
        <w:rPr>
          <w:sz w:val="28"/>
          <w:szCs w:val="28"/>
        </w:rPr>
        <w:t xml:space="preserve"> роботи </w:t>
      </w:r>
      <w:r w:rsidR="001C3488" w:rsidRPr="00E758DD">
        <w:rPr>
          <w:sz w:val="28"/>
          <w:szCs w:val="28"/>
        </w:rPr>
        <w:t xml:space="preserve">   </w:t>
      </w:r>
      <w:r w:rsidRPr="00E758DD">
        <w:rPr>
          <w:sz w:val="28"/>
          <w:szCs w:val="28"/>
        </w:rPr>
        <w:t>заявки</w:t>
      </w:r>
      <w:r w:rsidR="001C3488" w:rsidRPr="00E758D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 </w:t>
      </w:r>
      <w:r w:rsidR="001C3488" w:rsidRPr="00E758DD">
        <w:rPr>
          <w:sz w:val="28"/>
          <w:szCs w:val="28"/>
        </w:rPr>
        <w:t xml:space="preserve">  </w:t>
      </w:r>
      <w:r w:rsidRPr="00E758DD">
        <w:rPr>
          <w:sz w:val="28"/>
          <w:szCs w:val="28"/>
        </w:rPr>
        <w:t xml:space="preserve">мешканців </w:t>
      </w:r>
      <w:r w:rsidR="001C3488" w:rsidRPr="00E758DD">
        <w:rPr>
          <w:sz w:val="28"/>
          <w:szCs w:val="28"/>
        </w:rPr>
        <w:t xml:space="preserve">    </w:t>
      </w:r>
      <w:r w:rsidRPr="00E758DD">
        <w:rPr>
          <w:sz w:val="28"/>
          <w:szCs w:val="28"/>
        </w:rPr>
        <w:t>міста,</w:t>
      </w:r>
    </w:p>
    <w:p w14:paraId="31FFEE1D" w14:textId="309984CA" w:rsidR="004A176B" w:rsidRPr="00E758DD" w:rsidRDefault="004A176B" w:rsidP="001C3488">
      <w:pPr>
        <w:tabs>
          <w:tab w:val="left" w:pos="720"/>
          <w:tab w:val="left" w:pos="1260"/>
        </w:tabs>
        <w:jc w:val="both"/>
        <w:rPr>
          <w:sz w:val="28"/>
          <w:szCs w:val="28"/>
        </w:rPr>
      </w:pPr>
      <w:r w:rsidRPr="00E758DD">
        <w:rPr>
          <w:sz w:val="28"/>
          <w:szCs w:val="28"/>
        </w:rPr>
        <w:t>громадських об’єднань, внутрішньо переміщених осіб з використанням</w:t>
      </w:r>
      <w:r w:rsidR="001C3488" w:rsidRPr="00E758D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 електронного сервісу Контакт-центр виконкому Криворізької міської ради.    </w:t>
      </w:r>
    </w:p>
    <w:p w14:paraId="425E92DF" w14:textId="77777777" w:rsidR="004A176B" w:rsidRPr="00E758DD" w:rsidRDefault="004A176B" w:rsidP="007438CD">
      <w:pPr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lastRenderedPageBreak/>
        <w:t>2.29. Забезпечує права громадян на доступ до публічної інформації та надання безоплатної первинної  правової  допомоги з  питань,  віднесених  до його компетенції.</w:t>
      </w:r>
    </w:p>
    <w:p w14:paraId="413541AA" w14:textId="77777777" w:rsidR="004A176B" w:rsidRPr="00E758DD" w:rsidRDefault="004A176B" w:rsidP="007438CD">
      <w:pPr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2.30. Розробляє проєкти рішень міської ради та її виконавчого комітету, що носять регуляторний характер, відповідно до Регламенту Криворізької міської ради та Регламенту виконавчого комітету Криворізької міської ради.</w:t>
      </w:r>
    </w:p>
    <w:p w14:paraId="3324E9A1" w14:textId="77777777" w:rsidR="004A176B" w:rsidRPr="00E758DD" w:rsidRDefault="004A176B" w:rsidP="007438CD">
      <w:pPr>
        <w:ind w:firstLine="567"/>
        <w:jc w:val="both"/>
        <w:rPr>
          <w:sz w:val="28"/>
          <w:szCs w:val="28"/>
        </w:rPr>
      </w:pPr>
      <w:r w:rsidRPr="00C70B95">
        <w:rPr>
          <w:spacing w:val="-2"/>
          <w:sz w:val="28"/>
          <w:szCs w:val="28"/>
        </w:rPr>
        <w:t>2.31. У межах повноважень бере участь у реалізації заходів з мобілізаційної</w:t>
      </w:r>
      <w:r w:rsidRPr="00E758DD">
        <w:rPr>
          <w:sz w:val="28"/>
          <w:szCs w:val="28"/>
        </w:rPr>
        <w:t xml:space="preserve"> підготовки та мобілізації.</w:t>
      </w:r>
    </w:p>
    <w:p w14:paraId="2A239B48" w14:textId="1490B47C" w:rsidR="004A176B" w:rsidRPr="00E758DD" w:rsidRDefault="004A176B" w:rsidP="007438CD">
      <w:pPr>
        <w:ind w:firstLine="567"/>
        <w:jc w:val="both"/>
        <w:rPr>
          <w:sz w:val="28"/>
          <w:szCs w:val="28"/>
        </w:rPr>
      </w:pPr>
      <w:r w:rsidRPr="00C70B95">
        <w:rPr>
          <w:spacing w:val="-6"/>
          <w:sz w:val="28"/>
          <w:szCs w:val="28"/>
        </w:rPr>
        <w:t>2.32.</w:t>
      </w:r>
      <w:r w:rsidR="007438CD" w:rsidRPr="00C70B95">
        <w:rPr>
          <w:spacing w:val="-6"/>
          <w:sz w:val="28"/>
          <w:szCs w:val="28"/>
        </w:rPr>
        <w:t xml:space="preserve"> </w:t>
      </w:r>
      <w:r w:rsidRPr="00C70B95">
        <w:rPr>
          <w:spacing w:val="-6"/>
          <w:sz w:val="28"/>
          <w:szCs w:val="28"/>
        </w:rPr>
        <w:t xml:space="preserve">Організовує </w:t>
      </w:r>
      <w:r w:rsidR="007438CD" w:rsidRPr="00C70B95">
        <w:rPr>
          <w:spacing w:val="-6"/>
          <w:sz w:val="28"/>
          <w:szCs w:val="28"/>
        </w:rPr>
        <w:t xml:space="preserve"> </w:t>
      </w:r>
      <w:r w:rsidRPr="00C70B95">
        <w:rPr>
          <w:spacing w:val="-6"/>
          <w:sz w:val="28"/>
          <w:szCs w:val="28"/>
        </w:rPr>
        <w:t xml:space="preserve">в </w:t>
      </w:r>
      <w:r w:rsidR="007438CD" w:rsidRPr="00C70B95">
        <w:rPr>
          <w:spacing w:val="-6"/>
          <w:sz w:val="28"/>
          <w:szCs w:val="28"/>
        </w:rPr>
        <w:t xml:space="preserve"> </w:t>
      </w:r>
      <w:r w:rsidRPr="00C70B95">
        <w:rPr>
          <w:spacing w:val="-6"/>
          <w:sz w:val="28"/>
          <w:szCs w:val="28"/>
        </w:rPr>
        <w:t xml:space="preserve">межах </w:t>
      </w:r>
      <w:r w:rsidR="007438CD" w:rsidRPr="00C70B95">
        <w:rPr>
          <w:spacing w:val="-6"/>
          <w:sz w:val="28"/>
          <w:szCs w:val="28"/>
        </w:rPr>
        <w:t xml:space="preserve"> </w:t>
      </w:r>
      <w:r w:rsidRPr="00C70B95">
        <w:rPr>
          <w:spacing w:val="-6"/>
          <w:sz w:val="28"/>
          <w:szCs w:val="28"/>
        </w:rPr>
        <w:t xml:space="preserve">повноважень </w:t>
      </w:r>
      <w:r w:rsidR="007438CD" w:rsidRPr="00C70B95">
        <w:rPr>
          <w:spacing w:val="-6"/>
          <w:sz w:val="28"/>
          <w:szCs w:val="28"/>
        </w:rPr>
        <w:t xml:space="preserve"> </w:t>
      </w:r>
      <w:r w:rsidRPr="00C70B95">
        <w:rPr>
          <w:spacing w:val="-6"/>
          <w:sz w:val="28"/>
          <w:szCs w:val="28"/>
        </w:rPr>
        <w:t>роботу</w:t>
      </w:r>
      <w:r w:rsidR="007438CD" w:rsidRPr="00C70B95">
        <w:rPr>
          <w:spacing w:val="-6"/>
          <w:sz w:val="28"/>
          <w:szCs w:val="28"/>
        </w:rPr>
        <w:t xml:space="preserve"> </w:t>
      </w:r>
      <w:r w:rsidRPr="00C70B95">
        <w:rPr>
          <w:spacing w:val="-6"/>
          <w:sz w:val="28"/>
          <w:szCs w:val="28"/>
        </w:rPr>
        <w:t xml:space="preserve"> та </w:t>
      </w:r>
      <w:r w:rsidR="007438CD" w:rsidRPr="00C70B95">
        <w:rPr>
          <w:spacing w:val="-6"/>
          <w:sz w:val="28"/>
          <w:szCs w:val="28"/>
        </w:rPr>
        <w:t xml:space="preserve"> </w:t>
      </w:r>
      <w:r w:rsidRPr="00C70B95">
        <w:rPr>
          <w:spacing w:val="-6"/>
          <w:sz w:val="28"/>
          <w:szCs w:val="28"/>
        </w:rPr>
        <w:t xml:space="preserve">забезпечує </w:t>
      </w:r>
      <w:r w:rsidR="007438CD" w:rsidRPr="00C70B95">
        <w:rPr>
          <w:spacing w:val="-6"/>
          <w:sz w:val="28"/>
          <w:szCs w:val="28"/>
        </w:rPr>
        <w:t xml:space="preserve"> </w:t>
      </w:r>
      <w:r w:rsidRPr="00C70B95">
        <w:rPr>
          <w:spacing w:val="-6"/>
          <w:sz w:val="28"/>
          <w:szCs w:val="28"/>
        </w:rPr>
        <w:t>проведення</w:t>
      </w:r>
      <w:r w:rsidRPr="00E758DD">
        <w:rPr>
          <w:sz w:val="28"/>
          <w:szCs w:val="28"/>
        </w:rPr>
        <w:t xml:space="preserve"> конкурсу на зайняття посади керівників установ надавачів соціальних послуг </w:t>
      </w:r>
      <w:r w:rsidRPr="00C70B95">
        <w:rPr>
          <w:spacing w:val="-2"/>
          <w:sz w:val="28"/>
          <w:szCs w:val="28"/>
        </w:rPr>
        <w:t>комунальної форми власності. За результатами конкурсу готує та подає міському</w:t>
      </w:r>
      <w:r w:rsidRPr="00E758DD">
        <w:rPr>
          <w:sz w:val="28"/>
          <w:szCs w:val="28"/>
        </w:rPr>
        <w:t xml:space="preserve"> </w:t>
      </w:r>
      <w:r w:rsidRPr="00C70B95">
        <w:rPr>
          <w:spacing w:val="-2"/>
          <w:sz w:val="28"/>
          <w:szCs w:val="28"/>
        </w:rPr>
        <w:t>голові клопотання про призначення переможця конкурсу на посаду та укладення</w:t>
      </w:r>
      <w:r w:rsidRPr="00E758DD">
        <w:rPr>
          <w:sz w:val="28"/>
          <w:szCs w:val="28"/>
        </w:rPr>
        <w:t xml:space="preserve"> з ним контракту.</w:t>
      </w:r>
    </w:p>
    <w:p w14:paraId="3308F22C" w14:textId="4D634772" w:rsidR="004A176B" w:rsidRPr="00E758DD" w:rsidRDefault="004A176B" w:rsidP="007438CD">
      <w:pPr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2.33.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Сприяє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>розвитку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 системи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 надання </w:t>
      </w:r>
      <w:r w:rsidR="007438CD">
        <w:rPr>
          <w:sz w:val="28"/>
          <w:szCs w:val="28"/>
        </w:rPr>
        <w:t xml:space="preserve">  </w:t>
      </w:r>
      <w:r w:rsidRPr="00E758DD">
        <w:rPr>
          <w:sz w:val="28"/>
          <w:szCs w:val="28"/>
        </w:rPr>
        <w:t>соціальних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 послуг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>мешканцям міста.</w:t>
      </w:r>
    </w:p>
    <w:p w14:paraId="793F53BA" w14:textId="1B668369" w:rsidR="004A176B" w:rsidRPr="00E758DD" w:rsidRDefault="004A176B" w:rsidP="007438CD">
      <w:pPr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2.34.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>Формує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>переліки осіб для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отримання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ними компенсації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за тимчасове розміщення (перебування) внутрішньо переміщених осіб. Уносить відповідну інформацію до інформаційно-аналітичної системи обліку даних, пов'язаних з компенсацією витрат за тимчасове розміщення (перебування) внутрішньо переміщених осіб. </w:t>
      </w:r>
    </w:p>
    <w:p w14:paraId="0D7C0D4B" w14:textId="1BBE0D17" w:rsidR="004A176B" w:rsidRPr="00E758DD" w:rsidRDefault="004A176B" w:rsidP="007438CD">
      <w:pPr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2.35.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Готує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зведений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>реєстр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 інформації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 про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отримання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>компенсації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 на оплату комунальних послуг, спожитих у будівлях комунальних та приватних закладів і установ, у яких розміщено внутрішньо переміщених осіб на безоплатній основі в період воєнного стану.</w:t>
      </w:r>
    </w:p>
    <w:p w14:paraId="6B16C07F" w14:textId="1D910324" w:rsidR="004A176B" w:rsidRPr="00E758DD" w:rsidRDefault="004A176B" w:rsidP="007438CD">
      <w:pPr>
        <w:ind w:firstLine="567"/>
        <w:jc w:val="both"/>
        <w:rPr>
          <w:sz w:val="28"/>
          <w:szCs w:val="28"/>
        </w:rPr>
      </w:pPr>
      <w:r w:rsidRPr="00C70B95">
        <w:rPr>
          <w:spacing w:val="-2"/>
          <w:sz w:val="28"/>
          <w:szCs w:val="28"/>
        </w:rPr>
        <w:t>2.36.</w:t>
      </w:r>
      <w:r w:rsidR="00C70B95" w:rsidRPr="00C70B95">
        <w:rPr>
          <w:spacing w:val="-2"/>
          <w:sz w:val="28"/>
          <w:szCs w:val="28"/>
        </w:rPr>
        <w:t xml:space="preserve"> У межах</w:t>
      </w:r>
      <w:r w:rsidR="007438CD" w:rsidRPr="00C70B95">
        <w:rPr>
          <w:spacing w:val="-2"/>
          <w:sz w:val="28"/>
          <w:szCs w:val="28"/>
        </w:rPr>
        <w:t xml:space="preserve"> </w:t>
      </w:r>
      <w:r w:rsidRPr="00C70B95">
        <w:rPr>
          <w:spacing w:val="-2"/>
          <w:sz w:val="28"/>
          <w:szCs w:val="28"/>
        </w:rPr>
        <w:t>повноважень бере участь у процесі впровадження та розвитку</w:t>
      </w:r>
      <w:r w:rsidRPr="00E758DD">
        <w:rPr>
          <w:sz w:val="28"/>
          <w:szCs w:val="28"/>
        </w:rPr>
        <w:t xml:space="preserve"> Єдиної інформаційної системи міста Кривого Рогу, уживає заходів для забезпечення можливості подальшого розміщення і обслуговування в міському центрі зберігання та обробки даних  (міському дата-центрі) відповідних наборів даних.</w:t>
      </w:r>
    </w:p>
    <w:p w14:paraId="40E439A7" w14:textId="5B8CD80E" w:rsidR="001C3488" w:rsidRPr="00E758DD" w:rsidRDefault="001C3488" w:rsidP="007438CD">
      <w:pPr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2.37. Забезпечує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реалізацію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>державної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 ветеранської </w:t>
      </w:r>
      <w:r w:rsidR="007438CD">
        <w:rPr>
          <w:sz w:val="28"/>
          <w:szCs w:val="28"/>
        </w:rPr>
        <w:t xml:space="preserve">  </w:t>
      </w:r>
      <w:r w:rsidRPr="00E758DD">
        <w:rPr>
          <w:sz w:val="28"/>
          <w:szCs w:val="28"/>
        </w:rPr>
        <w:t xml:space="preserve">політики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з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питань </w:t>
      </w:r>
      <w:r w:rsidRPr="00C70B95">
        <w:rPr>
          <w:spacing w:val="-2"/>
          <w:sz w:val="28"/>
          <w:szCs w:val="28"/>
        </w:rPr>
        <w:t>надання послуг з підтримки переходу від військової служби до цивільного життя</w:t>
      </w:r>
      <w:r w:rsidRPr="00E758DD">
        <w:rPr>
          <w:sz w:val="28"/>
          <w:szCs w:val="28"/>
        </w:rPr>
        <w:t xml:space="preserve"> </w:t>
      </w:r>
      <w:r w:rsidRPr="00C70B95">
        <w:rPr>
          <w:spacing w:val="-2"/>
          <w:sz w:val="28"/>
          <w:szCs w:val="28"/>
        </w:rPr>
        <w:t>осіб, які віднесені до категорії ветеран, всебічно сприяє їх повноцінній адаптації.</w:t>
      </w:r>
    </w:p>
    <w:p w14:paraId="0E848267" w14:textId="6502E29F" w:rsidR="001C3488" w:rsidRPr="00E758DD" w:rsidRDefault="001C3488" w:rsidP="007438CD">
      <w:pPr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2.38. Бере участь у розробці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та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впровадженні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комплексних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>програм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 та </w:t>
      </w:r>
      <w:r w:rsidRPr="00C70B95">
        <w:rPr>
          <w:spacing w:val="-2"/>
          <w:sz w:val="28"/>
          <w:szCs w:val="28"/>
        </w:rPr>
        <w:t>рішень, спрямованих на повернення ветеранів до цивільного життя, їх адаптації,</w:t>
      </w:r>
      <w:r w:rsidRPr="00E758DD">
        <w:rPr>
          <w:sz w:val="28"/>
          <w:szCs w:val="28"/>
        </w:rPr>
        <w:t xml:space="preserve"> реабілітації, працевлаштування, реалізації проєктів власного бізнесу, навчання </w:t>
      </w:r>
      <w:r w:rsidRPr="00C70B95">
        <w:rPr>
          <w:spacing w:val="-2"/>
          <w:sz w:val="28"/>
          <w:szCs w:val="28"/>
        </w:rPr>
        <w:t>новим професіям, отримання юридичного захисту, психологічних та інших видів</w:t>
      </w:r>
      <w:r w:rsidRPr="00E758DD">
        <w:rPr>
          <w:sz w:val="28"/>
          <w:szCs w:val="28"/>
        </w:rPr>
        <w:t xml:space="preserve"> послуг.</w:t>
      </w:r>
    </w:p>
    <w:p w14:paraId="62E3C890" w14:textId="3D7061DA" w:rsidR="004A176B" w:rsidRPr="00E758DD" w:rsidRDefault="004A176B" w:rsidP="004A176B">
      <w:pPr>
        <w:tabs>
          <w:tab w:val="num" w:pos="720"/>
          <w:tab w:val="left" w:pos="1080"/>
        </w:tabs>
        <w:jc w:val="center"/>
        <w:rPr>
          <w:b/>
          <w:i/>
          <w:sz w:val="28"/>
          <w:szCs w:val="28"/>
        </w:rPr>
      </w:pPr>
      <w:r w:rsidRPr="00E758DD">
        <w:rPr>
          <w:b/>
          <w:i/>
          <w:sz w:val="28"/>
          <w:szCs w:val="28"/>
        </w:rPr>
        <w:t>ІІІ. Обов’язки департаменту</w:t>
      </w:r>
    </w:p>
    <w:p w14:paraId="4002F2A8" w14:textId="77777777" w:rsidR="004E74A0" w:rsidRPr="00E71F96" w:rsidRDefault="004E74A0" w:rsidP="004A176B">
      <w:pPr>
        <w:tabs>
          <w:tab w:val="num" w:pos="720"/>
          <w:tab w:val="left" w:pos="1080"/>
        </w:tabs>
        <w:ind w:firstLine="720"/>
        <w:rPr>
          <w:sz w:val="16"/>
          <w:szCs w:val="16"/>
        </w:rPr>
      </w:pPr>
    </w:p>
    <w:p w14:paraId="5792230A" w14:textId="3E398729" w:rsidR="004A176B" w:rsidRPr="00E758DD" w:rsidRDefault="004A176B" w:rsidP="007438CD">
      <w:pPr>
        <w:tabs>
          <w:tab w:val="num" w:pos="720"/>
          <w:tab w:val="left" w:pos="1080"/>
        </w:tabs>
        <w:ind w:firstLine="567"/>
        <w:rPr>
          <w:sz w:val="28"/>
          <w:szCs w:val="28"/>
        </w:rPr>
      </w:pPr>
      <w:r w:rsidRPr="00E758DD">
        <w:rPr>
          <w:sz w:val="28"/>
          <w:szCs w:val="28"/>
        </w:rPr>
        <w:t>Департамент:</w:t>
      </w:r>
    </w:p>
    <w:p w14:paraId="1C571199" w14:textId="5A28A8B9" w:rsidR="004A176B" w:rsidRPr="00E758DD" w:rsidRDefault="004A176B" w:rsidP="007438CD">
      <w:pPr>
        <w:tabs>
          <w:tab w:val="num" w:pos="720"/>
          <w:tab w:val="left" w:pos="108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3.1. Розробляє </w:t>
      </w:r>
      <w:r w:rsidR="007438CD">
        <w:rPr>
          <w:sz w:val="28"/>
          <w:szCs w:val="28"/>
        </w:rPr>
        <w:t>та</w:t>
      </w:r>
      <w:r w:rsidRPr="00E758DD">
        <w:rPr>
          <w:sz w:val="28"/>
          <w:szCs w:val="28"/>
        </w:rPr>
        <w:t xml:space="preserve"> уносить пропозиції до програм соціально-економічного розвитку міста, інших цільових програм і заходів у межах покладених на  нього повноважень та за напрямами роботи.</w:t>
      </w:r>
    </w:p>
    <w:p w14:paraId="534AE1B0" w14:textId="1D569A12" w:rsidR="004A176B" w:rsidRPr="00E758DD" w:rsidRDefault="004A176B" w:rsidP="007438C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3.2. Бере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участь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у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реалізації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заходів, 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>спрямованих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 на</w:t>
      </w:r>
      <w:r w:rsidR="007438CD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 недопущення виникнення та скорочення наявної заборгованості з виплати заробітної плати, проводить інформаційно-роз’яснювальну роботу щодо посилення мотивації </w:t>
      </w:r>
      <w:r w:rsidRPr="00E758DD">
        <w:rPr>
          <w:sz w:val="28"/>
          <w:szCs w:val="28"/>
        </w:rPr>
        <w:lastRenderedPageBreak/>
        <w:t>суб’єктів господарювання до підвищення розміру оплати праці найманим  працівникам і забезпечення їх соціальної захищеності.</w:t>
      </w:r>
    </w:p>
    <w:p w14:paraId="7AC1053C" w14:textId="77777777" w:rsidR="004A176B" w:rsidRPr="00E758DD" w:rsidRDefault="004A176B" w:rsidP="002D407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3.3. У межах наданих повноважень здійснює на підприємствах, в установах та організаціях, що перебувають у комунальній власності Криворізької міської територіальної громади, контроль за додержанням законодавства про працю та зайнятість населення в порядку, установленому законодавством.</w:t>
      </w:r>
    </w:p>
    <w:p w14:paraId="59F2C901" w14:textId="77777777" w:rsidR="004A176B" w:rsidRPr="00E758DD" w:rsidRDefault="004A176B" w:rsidP="002D407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3.4. Аналізує  інформацію, отриману з різних джерел, доступ до яких не обмежений законодавством, з питань виявлення неоформлених трудових відносин та інших порушень законодавства про працю, у тому числі зібрану під час інформаційних відвідувань, та виступає з ініціативою щодо здійснення заходів державного нагляду (контролю) на підприємствах, в установах та організаціях, що не перебувають у комунальній власності, а також стосовно фізичних осіб-підприємців, які використовують працю найманих працівників.</w:t>
      </w:r>
    </w:p>
    <w:p w14:paraId="52160F18" w14:textId="4597756E" w:rsidR="004A176B" w:rsidRPr="00E758DD" w:rsidRDefault="004A176B" w:rsidP="002D407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3.5. Здійснює</w:t>
      </w:r>
      <w:r w:rsidR="002D407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 інформаційні </w:t>
      </w:r>
      <w:r w:rsidR="002D407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відвідування </w:t>
      </w:r>
      <w:r w:rsidR="002D407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роботодавців </w:t>
      </w:r>
      <w:r w:rsidR="002D407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та </w:t>
      </w:r>
      <w:r w:rsidR="002D407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працівників </w:t>
      </w:r>
      <w:r w:rsidR="002D407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>з метою їх інформування про найбільш ефективні способи дотримання законодавства про працю, зокрема оформлення трудових відносин.</w:t>
      </w:r>
    </w:p>
    <w:p w14:paraId="334DDC7E" w14:textId="43C40C4B" w:rsidR="004A176B" w:rsidRPr="00E758DD" w:rsidRDefault="004A176B" w:rsidP="002D4076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C7690C">
        <w:rPr>
          <w:spacing w:val="-2"/>
          <w:sz w:val="28"/>
          <w:szCs w:val="28"/>
        </w:rPr>
        <w:t>3.6.</w:t>
      </w:r>
      <w:r w:rsidRPr="00C7690C">
        <w:rPr>
          <w:bCs/>
          <w:spacing w:val="-2"/>
          <w:sz w:val="28"/>
          <w:szCs w:val="28"/>
        </w:rPr>
        <w:t xml:space="preserve"> </w:t>
      </w:r>
      <w:r w:rsidRPr="00C7690C">
        <w:rPr>
          <w:rFonts w:eastAsia="Calibri"/>
          <w:spacing w:val="-2"/>
          <w:sz w:val="28"/>
          <w:szCs w:val="28"/>
        </w:rPr>
        <w:t>Бере участь у розробці заходів щодо соціальної захищеності різних груп</w:t>
      </w:r>
      <w:r w:rsidRPr="00E758DD">
        <w:rPr>
          <w:rFonts w:eastAsia="Calibri"/>
          <w:sz w:val="28"/>
          <w:szCs w:val="28"/>
        </w:rPr>
        <w:t xml:space="preserve"> населення від безробіття, координує роботу з їх виконання.</w:t>
      </w:r>
    </w:p>
    <w:p w14:paraId="4D10A045" w14:textId="77777777" w:rsidR="004A176B" w:rsidRPr="00E758DD" w:rsidRDefault="004A176B" w:rsidP="002D407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3.7. Бере участь у розробці та координує роботу з виконання заходів щодо поліпшення стану безпеки й умов праці та виробничого середовища на підприємствах міста в рамках реалізації відповідних регіональних програм.</w:t>
      </w:r>
    </w:p>
    <w:p w14:paraId="11E15062" w14:textId="77777777" w:rsidR="004A176B" w:rsidRPr="00E758DD" w:rsidRDefault="004A176B" w:rsidP="002D407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3.8. Бере участь у вивченні стану використання трудових ресурсів,   аналізі й розвитку процесів, що відбуваються на ринку праці, підготовці відповідних </w:t>
      </w:r>
      <w:r w:rsidRPr="00C7690C">
        <w:rPr>
          <w:spacing w:val="-2"/>
          <w:sz w:val="28"/>
          <w:szCs w:val="28"/>
        </w:rPr>
        <w:t>пропозицій і прогнозів, реалізації територіальних програм зайнятості населення, заходів з упровадження довгострокової державної політики розвитку трудового потенціалу й соціального захисту різних груп населення від безробіття</w:t>
      </w:r>
      <w:r w:rsidRPr="00E758DD">
        <w:rPr>
          <w:sz w:val="28"/>
          <w:szCs w:val="28"/>
        </w:rPr>
        <w:t>.</w:t>
      </w:r>
    </w:p>
    <w:p w14:paraId="0BD586DD" w14:textId="77777777" w:rsidR="004A176B" w:rsidRPr="00E758DD" w:rsidRDefault="004A176B" w:rsidP="002D407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3.9. Забезпечує діяльність:</w:t>
      </w:r>
    </w:p>
    <w:p w14:paraId="2EEADEB7" w14:textId="1C523DF3" w:rsidR="004A176B" w:rsidRPr="00E758DD" w:rsidRDefault="004A176B" w:rsidP="002D4076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3.9.1</w:t>
      </w:r>
      <w:r w:rsidR="002D4076">
        <w:rPr>
          <w:sz w:val="28"/>
          <w:szCs w:val="28"/>
        </w:rPr>
        <w:t xml:space="preserve"> </w:t>
      </w:r>
      <w:r w:rsidR="0061484F" w:rsidRPr="00E758DD">
        <w:rPr>
          <w:sz w:val="28"/>
          <w:szCs w:val="28"/>
        </w:rPr>
        <w:t xml:space="preserve">координаційного </w:t>
      </w:r>
      <w:r w:rsidR="002D4076">
        <w:rPr>
          <w:sz w:val="28"/>
          <w:szCs w:val="28"/>
        </w:rPr>
        <w:t xml:space="preserve"> </w:t>
      </w:r>
      <w:r w:rsidR="0061484F" w:rsidRPr="00E758DD">
        <w:rPr>
          <w:sz w:val="28"/>
          <w:szCs w:val="28"/>
        </w:rPr>
        <w:t>центру</w:t>
      </w:r>
      <w:r w:rsidR="002D4076">
        <w:rPr>
          <w:sz w:val="28"/>
          <w:szCs w:val="28"/>
        </w:rPr>
        <w:t xml:space="preserve"> </w:t>
      </w:r>
      <w:r w:rsidR="0061484F" w:rsidRPr="00E758DD">
        <w:rPr>
          <w:sz w:val="28"/>
          <w:szCs w:val="28"/>
        </w:rPr>
        <w:t xml:space="preserve"> підтримки </w:t>
      </w:r>
      <w:r w:rsidR="002D4076">
        <w:rPr>
          <w:sz w:val="28"/>
          <w:szCs w:val="28"/>
        </w:rPr>
        <w:t xml:space="preserve"> </w:t>
      </w:r>
      <w:r w:rsidR="0061484F" w:rsidRPr="00E758DD">
        <w:rPr>
          <w:sz w:val="28"/>
          <w:szCs w:val="28"/>
        </w:rPr>
        <w:t>цивільного</w:t>
      </w:r>
      <w:r w:rsidR="002D4076">
        <w:rPr>
          <w:sz w:val="28"/>
          <w:szCs w:val="28"/>
        </w:rPr>
        <w:t xml:space="preserve"> </w:t>
      </w:r>
      <w:r w:rsidR="0061484F" w:rsidRPr="00E758DD">
        <w:rPr>
          <w:sz w:val="28"/>
          <w:szCs w:val="28"/>
        </w:rPr>
        <w:t xml:space="preserve"> населення </w:t>
      </w:r>
      <w:r w:rsidR="002D4076">
        <w:rPr>
          <w:sz w:val="28"/>
          <w:szCs w:val="28"/>
        </w:rPr>
        <w:t xml:space="preserve"> </w:t>
      </w:r>
      <w:r w:rsidR="0061484F" w:rsidRPr="00E758DD">
        <w:rPr>
          <w:sz w:val="28"/>
          <w:szCs w:val="28"/>
        </w:rPr>
        <w:t>при викон</w:t>
      </w:r>
      <w:r w:rsidR="00C13654" w:rsidRPr="00E758DD">
        <w:rPr>
          <w:sz w:val="28"/>
          <w:szCs w:val="28"/>
        </w:rPr>
        <w:t xml:space="preserve">авчому комітеті </w:t>
      </w:r>
      <w:r w:rsidR="0061484F" w:rsidRPr="00E758DD">
        <w:rPr>
          <w:sz w:val="28"/>
          <w:szCs w:val="28"/>
        </w:rPr>
        <w:t>Криворізької міської ради</w:t>
      </w:r>
      <w:r w:rsidR="00C13654" w:rsidRPr="00E758DD">
        <w:rPr>
          <w:sz w:val="28"/>
          <w:szCs w:val="28"/>
        </w:rPr>
        <w:t>;</w:t>
      </w:r>
    </w:p>
    <w:p w14:paraId="036ED086" w14:textId="41161910" w:rsidR="004A176B" w:rsidRPr="00E758DD" w:rsidRDefault="004A176B" w:rsidP="002D407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7690C">
        <w:rPr>
          <w:spacing w:val="-2"/>
          <w:sz w:val="28"/>
          <w:szCs w:val="28"/>
        </w:rPr>
        <w:t>3.9.2 координаційної ради з питань внутрішньо переміщених осіб у Кривому</w:t>
      </w:r>
      <w:r w:rsidRPr="00E758DD">
        <w:rPr>
          <w:sz w:val="28"/>
          <w:szCs w:val="28"/>
        </w:rPr>
        <w:t xml:space="preserve"> Розі;</w:t>
      </w:r>
    </w:p>
    <w:p w14:paraId="4D426771" w14:textId="303EFF2C" w:rsidR="004A176B" w:rsidRPr="00E758DD" w:rsidRDefault="004A176B" w:rsidP="002D407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3.9.3 комітету</w:t>
      </w:r>
      <w:r w:rsidR="002D407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 із </w:t>
      </w:r>
      <w:r w:rsidR="002D407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забезпечення </w:t>
      </w:r>
      <w:r w:rsidR="002D407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доступності </w:t>
      </w:r>
      <w:r w:rsidR="002D407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осіб </w:t>
      </w:r>
      <w:r w:rsidR="002D407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з </w:t>
      </w:r>
      <w:r w:rsidR="002D407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інвалідністю </w:t>
      </w:r>
      <w:r w:rsidR="002D407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та інших </w:t>
      </w:r>
      <w:r w:rsidRPr="00C7690C">
        <w:rPr>
          <w:spacing w:val="-2"/>
          <w:sz w:val="28"/>
          <w:szCs w:val="28"/>
        </w:rPr>
        <w:t>маломобільних груп населення до об’єктів соціальної та інженерно-транспортної</w:t>
      </w:r>
      <w:r w:rsidRPr="00E758DD">
        <w:rPr>
          <w:sz w:val="28"/>
          <w:szCs w:val="28"/>
        </w:rPr>
        <w:t xml:space="preserve"> інфраструктури;</w:t>
      </w:r>
    </w:p>
    <w:p w14:paraId="07872DD3" w14:textId="6E6E8E0A" w:rsidR="004A176B" w:rsidRPr="00E758DD" w:rsidRDefault="004A176B" w:rsidP="002D407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3.9.4</w:t>
      </w:r>
      <w:r w:rsidR="002D407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>міської комісії з питання надання одноразової матеріальної допомоги мешканцям міста за рахунок бюджетних коштів;</w:t>
      </w:r>
    </w:p>
    <w:p w14:paraId="67F5ADF9" w14:textId="2FD2D982" w:rsidR="004A176B" w:rsidRPr="00E758DD" w:rsidRDefault="004A176B" w:rsidP="002D407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3.9.5  комісії  з  питань  приймання громадян на утримання до комунальних установ «Будинок милосердя» Криворізької міської ради й «Будинок милосердя «Затишок»  Криворізької  міської  ради  та  відрахування   з них;</w:t>
      </w:r>
    </w:p>
    <w:p w14:paraId="0621FEA2" w14:textId="14A2C74A" w:rsidR="004A176B" w:rsidRPr="00E758DD" w:rsidRDefault="004A176B" w:rsidP="002D407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3.9.6 міської   тимчасової   комісії   з   питання   відбору   та   заселення</w:t>
      </w:r>
      <w:r w:rsidR="002D407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внутрішньо переміщених осіб у транзитне містечко. </w:t>
      </w:r>
    </w:p>
    <w:p w14:paraId="37F26268" w14:textId="77777777" w:rsidR="00E71F96" w:rsidRPr="00E71F96" w:rsidRDefault="00E71F96" w:rsidP="002D4076">
      <w:pPr>
        <w:tabs>
          <w:tab w:val="left" w:pos="0"/>
        </w:tabs>
        <w:ind w:firstLine="567"/>
        <w:jc w:val="both"/>
        <w:rPr>
          <w:sz w:val="12"/>
          <w:szCs w:val="12"/>
        </w:rPr>
      </w:pPr>
    </w:p>
    <w:p w14:paraId="613242F3" w14:textId="2251D202" w:rsidR="004A176B" w:rsidRPr="00E758DD" w:rsidRDefault="004A176B" w:rsidP="002D407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7690C">
        <w:rPr>
          <w:spacing w:val="-2"/>
          <w:sz w:val="28"/>
          <w:szCs w:val="28"/>
        </w:rPr>
        <w:t xml:space="preserve">3.10.  У межах наданих законодавством України повноважень співпрацює із </w:t>
      </w:r>
      <w:r w:rsidRPr="00E758DD">
        <w:rPr>
          <w:sz w:val="28"/>
          <w:szCs w:val="28"/>
        </w:rPr>
        <w:t>суб’єктами господарювання з питань охорони праці.</w:t>
      </w:r>
    </w:p>
    <w:p w14:paraId="12160D1E" w14:textId="24AEB057" w:rsidR="002D4076" w:rsidRPr="00C7690C" w:rsidRDefault="004A176B" w:rsidP="002D4076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C7690C">
        <w:rPr>
          <w:spacing w:val="-4"/>
          <w:sz w:val="28"/>
          <w:szCs w:val="28"/>
        </w:rPr>
        <w:t xml:space="preserve">3.11. Веде </w:t>
      </w:r>
      <w:r w:rsidR="003C3FA9" w:rsidRPr="00C7690C">
        <w:rPr>
          <w:spacing w:val="-4"/>
          <w:sz w:val="28"/>
          <w:szCs w:val="28"/>
        </w:rPr>
        <w:t xml:space="preserve"> </w:t>
      </w:r>
      <w:r w:rsidRPr="00C7690C">
        <w:rPr>
          <w:spacing w:val="-4"/>
          <w:sz w:val="28"/>
          <w:szCs w:val="28"/>
        </w:rPr>
        <w:t>облік</w:t>
      </w:r>
      <w:r w:rsidR="003C3FA9" w:rsidRPr="00C7690C">
        <w:rPr>
          <w:spacing w:val="-4"/>
          <w:sz w:val="28"/>
          <w:szCs w:val="28"/>
        </w:rPr>
        <w:t xml:space="preserve"> </w:t>
      </w:r>
      <w:r w:rsidRPr="00C7690C">
        <w:rPr>
          <w:spacing w:val="-4"/>
          <w:sz w:val="28"/>
          <w:szCs w:val="28"/>
        </w:rPr>
        <w:t xml:space="preserve"> і </w:t>
      </w:r>
      <w:r w:rsidR="003C3FA9" w:rsidRPr="00C7690C">
        <w:rPr>
          <w:spacing w:val="-4"/>
          <w:sz w:val="28"/>
          <w:szCs w:val="28"/>
        </w:rPr>
        <w:t xml:space="preserve"> </w:t>
      </w:r>
      <w:r w:rsidRPr="00C7690C">
        <w:rPr>
          <w:spacing w:val="-4"/>
          <w:sz w:val="28"/>
          <w:szCs w:val="28"/>
        </w:rPr>
        <w:t xml:space="preserve">здійснює </w:t>
      </w:r>
      <w:r w:rsidR="003C3FA9" w:rsidRPr="00C7690C">
        <w:rPr>
          <w:spacing w:val="-4"/>
          <w:sz w:val="28"/>
          <w:szCs w:val="28"/>
        </w:rPr>
        <w:t xml:space="preserve"> </w:t>
      </w:r>
      <w:r w:rsidRPr="00C7690C">
        <w:rPr>
          <w:spacing w:val="-4"/>
          <w:sz w:val="28"/>
          <w:szCs w:val="28"/>
        </w:rPr>
        <w:t xml:space="preserve">аналіз </w:t>
      </w:r>
      <w:r w:rsidR="003C3FA9" w:rsidRPr="00C7690C">
        <w:rPr>
          <w:spacing w:val="-4"/>
          <w:sz w:val="28"/>
          <w:szCs w:val="28"/>
        </w:rPr>
        <w:t xml:space="preserve"> </w:t>
      </w:r>
      <w:r w:rsidRPr="00C7690C">
        <w:rPr>
          <w:spacing w:val="-4"/>
          <w:sz w:val="28"/>
          <w:szCs w:val="28"/>
        </w:rPr>
        <w:t>причин нещасних випадків виробничого</w:t>
      </w:r>
    </w:p>
    <w:p w14:paraId="603F43A9" w14:textId="5E80E675" w:rsidR="004A176B" w:rsidRPr="00E758DD" w:rsidRDefault="004A176B" w:rsidP="004A176B">
      <w:pPr>
        <w:tabs>
          <w:tab w:val="left" w:pos="709"/>
        </w:tabs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 та невиробничого характеру, профзахворювань.</w:t>
      </w:r>
    </w:p>
    <w:p w14:paraId="76138CFF" w14:textId="77777777" w:rsidR="004A176B" w:rsidRPr="00E758DD" w:rsidRDefault="004A176B" w:rsidP="00E71F9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lastRenderedPageBreak/>
        <w:t>3.12. Готує й уносить на розгляд міської ради або її виконавчого комітету</w:t>
      </w:r>
    </w:p>
    <w:p w14:paraId="67151456" w14:textId="77777777" w:rsidR="004A176B" w:rsidRPr="00E758DD" w:rsidRDefault="004A176B" w:rsidP="00E71F96">
      <w:pPr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 проєкти рішень з питань, що належать до його компетенції.</w:t>
      </w:r>
    </w:p>
    <w:p w14:paraId="2EBA1144" w14:textId="77777777" w:rsidR="004A176B" w:rsidRPr="00E758DD" w:rsidRDefault="004A176B" w:rsidP="00E71F9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3.13. Координує роботу управлінь праці та соціального захисту населення виконкомів районних у місті рад у сфері надання державної допомоги сім’ям з дітьми, державної соціальної допомоги малозабезпеченим сім’ям, особам з інвалідністю з дитинства та дітям з інвалідністю, особам, які не мають права на пенсію, і особам з інвалідністю, тимчасової допомоги дітям, батьки яких ухиляються від сплати аліментів, допомоги особі, яка здійснює догляд за </w:t>
      </w:r>
      <w:r w:rsidRPr="005254F2">
        <w:rPr>
          <w:spacing w:val="-4"/>
          <w:sz w:val="28"/>
          <w:szCs w:val="28"/>
        </w:rPr>
        <w:t>психічно хворою особою з інвалідністю 1, 2 групи, компенсації фізичним особам,</w:t>
      </w:r>
      <w:r w:rsidRPr="00E758DD">
        <w:rPr>
          <w:sz w:val="28"/>
          <w:szCs w:val="28"/>
        </w:rPr>
        <w:t xml:space="preserve"> які надають соціальні послуги, з питань забезпечення житлом деяких категорій осіб, які захищали незалежність, суверенітет та територіальну цілісність </w:t>
      </w:r>
      <w:r w:rsidRPr="005254F2">
        <w:rPr>
          <w:spacing w:val="-2"/>
          <w:sz w:val="28"/>
          <w:szCs w:val="28"/>
        </w:rPr>
        <w:t xml:space="preserve">України,  брали участь у бойових діях на території інших держав, а також членів </w:t>
      </w:r>
      <w:r w:rsidRPr="00E758DD">
        <w:rPr>
          <w:sz w:val="28"/>
          <w:szCs w:val="28"/>
        </w:rPr>
        <w:t>їх сімей, інших видів державної допомоги та компенсацій відповідно до законодавства України, надання соціальної  підтримки мешканцям міста, проведення інших заходів соціального захисту населення відповідно до рішень Криворізької міської ради та її виконкому.</w:t>
      </w:r>
    </w:p>
    <w:p w14:paraId="3335385E" w14:textId="77777777" w:rsidR="004A176B" w:rsidRPr="00E758DD" w:rsidRDefault="004A176B" w:rsidP="00E71F9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3.14. У межах повноважень сприяє інтеграції осіб з інвалідністю у </w:t>
      </w:r>
      <w:r w:rsidRPr="005254F2">
        <w:rPr>
          <w:spacing w:val="-2"/>
          <w:sz w:val="28"/>
          <w:szCs w:val="28"/>
        </w:rPr>
        <w:t>суспільство, безперешкодному їх доступу до об’єктів соціальної інфраструктури,</w:t>
      </w:r>
      <w:r w:rsidRPr="00E758DD">
        <w:rPr>
          <w:sz w:val="28"/>
          <w:szCs w:val="28"/>
        </w:rPr>
        <w:t xml:space="preserve"> розвитку системи соціальної реабілітації осіб з інвалідністю (дітей з інвалідністю).</w:t>
      </w:r>
    </w:p>
    <w:p w14:paraId="1BC03FBF" w14:textId="77777777" w:rsidR="004A176B" w:rsidRPr="00E758DD" w:rsidRDefault="004A176B" w:rsidP="00E71F96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3.15. Координує роботу щодо забезпечення осіб з інвалідністю протезно-ортопедичними виробами, спеціальними засобами пересування й само- обслуговування, засобами реабілітації, соціально-побутовим обслуговуванням, санаторно-курортним лікуванням осіб з інвалідністю, ветеранів війни та праці.</w:t>
      </w:r>
    </w:p>
    <w:p w14:paraId="395A54CF" w14:textId="2D03B30C" w:rsidR="004A176B" w:rsidRPr="00E758DD" w:rsidRDefault="004A176B" w:rsidP="00E71F9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254F2">
        <w:rPr>
          <w:spacing w:val="-2"/>
          <w:sz w:val="28"/>
          <w:szCs w:val="28"/>
        </w:rPr>
        <w:t>3.16. Вивчає стан матеріально-побутового забезпечення та потреб соціально</w:t>
      </w:r>
      <w:r w:rsidRPr="00E758DD">
        <w:rPr>
          <w:sz w:val="28"/>
          <w:szCs w:val="28"/>
        </w:rPr>
        <w:t xml:space="preserve"> незахищених громадян, у тому числі осіб з інвалідністю; уживає заходи щодо надання їм соціальних та інших послуг, матеріальних та натуральних допомог; уносить до виконкому міської ради пропозиції з цих питань.</w:t>
      </w:r>
    </w:p>
    <w:p w14:paraId="59745B8B" w14:textId="3E66DED2" w:rsidR="004A176B" w:rsidRPr="00E758DD" w:rsidRDefault="004A176B" w:rsidP="00E71F9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3.17. </w:t>
      </w:r>
      <w:r w:rsidR="00EA7AF4" w:rsidRPr="00E758DD">
        <w:rPr>
          <w:sz w:val="28"/>
          <w:szCs w:val="28"/>
        </w:rPr>
        <w:t xml:space="preserve">Здійснює управління підпорядкованими комунальними установами та </w:t>
      </w:r>
      <w:r w:rsidR="00EA7AF4" w:rsidRPr="005254F2">
        <w:rPr>
          <w:spacing w:val="-2"/>
          <w:sz w:val="28"/>
          <w:szCs w:val="28"/>
        </w:rPr>
        <w:t>комунальним</w:t>
      </w:r>
      <w:r w:rsidR="004E74A0" w:rsidRPr="005254F2">
        <w:rPr>
          <w:spacing w:val="-2"/>
          <w:sz w:val="28"/>
          <w:szCs w:val="28"/>
        </w:rPr>
        <w:t>и</w:t>
      </w:r>
      <w:r w:rsidR="00EA7AF4" w:rsidRPr="005254F2">
        <w:rPr>
          <w:spacing w:val="-2"/>
          <w:sz w:val="28"/>
          <w:szCs w:val="28"/>
        </w:rPr>
        <w:t xml:space="preserve"> некомерційним</w:t>
      </w:r>
      <w:r w:rsidR="004E74A0" w:rsidRPr="005254F2">
        <w:rPr>
          <w:spacing w:val="-2"/>
          <w:sz w:val="28"/>
          <w:szCs w:val="28"/>
        </w:rPr>
        <w:t>и</w:t>
      </w:r>
      <w:r w:rsidR="00EA7AF4" w:rsidRPr="005254F2">
        <w:rPr>
          <w:spacing w:val="-2"/>
          <w:sz w:val="28"/>
          <w:szCs w:val="28"/>
        </w:rPr>
        <w:t xml:space="preserve"> підприємств</w:t>
      </w:r>
      <w:r w:rsidR="004E74A0" w:rsidRPr="005254F2">
        <w:rPr>
          <w:spacing w:val="-2"/>
          <w:sz w:val="28"/>
          <w:szCs w:val="28"/>
        </w:rPr>
        <w:t>ами</w:t>
      </w:r>
      <w:r w:rsidR="00EA7AF4" w:rsidRPr="005254F2">
        <w:rPr>
          <w:spacing w:val="-2"/>
          <w:sz w:val="28"/>
          <w:szCs w:val="28"/>
        </w:rPr>
        <w:t xml:space="preserve"> соціальної сфери міста,  сприяє</w:t>
      </w:r>
      <w:r w:rsidR="00EA7AF4" w:rsidRPr="00E758DD">
        <w:rPr>
          <w:sz w:val="28"/>
          <w:szCs w:val="28"/>
        </w:rPr>
        <w:t xml:space="preserve"> їх розвитку.</w:t>
      </w:r>
    </w:p>
    <w:p w14:paraId="5FE8D53C" w14:textId="77777777" w:rsidR="004A176B" w:rsidRPr="00E758DD" w:rsidRDefault="004A176B" w:rsidP="00E71F9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3.18. Здійснює координаційно-методичну функцію з питання надання </w:t>
      </w:r>
      <w:r w:rsidRPr="005254F2">
        <w:rPr>
          <w:spacing w:val="-2"/>
          <w:sz w:val="28"/>
          <w:szCs w:val="28"/>
        </w:rPr>
        <w:t>встановлених пільг особам з інвалідністю, ветеранам війни та праці, громадянам</w:t>
      </w:r>
      <w:r w:rsidRPr="00E758DD">
        <w:rPr>
          <w:sz w:val="28"/>
          <w:szCs w:val="28"/>
        </w:rPr>
        <w:t>, які постраждали внаслідок чорнобильської катастрофи, одиноким непрацездатним громадянам, одиноким матерям, сім’ям загиблих військово-службовців, сім’ям з дітьми, дітям-сиротам, іншим громадянам.</w:t>
      </w:r>
    </w:p>
    <w:p w14:paraId="024954AA" w14:textId="49FEBB00" w:rsidR="004A176B" w:rsidRPr="00E758DD" w:rsidRDefault="004A176B" w:rsidP="00E71F9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254F2">
        <w:rPr>
          <w:spacing w:val="-4"/>
          <w:sz w:val="28"/>
          <w:szCs w:val="28"/>
        </w:rPr>
        <w:t xml:space="preserve">3.19.  </w:t>
      </w:r>
      <w:r w:rsidR="00EA7AF4" w:rsidRPr="005254F2">
        <w:rPr>
          <w:spacing w:val="-4"/>
          <w:sz w:val="28"/>
          <w:szCs w:val="28"/>
        </w:rPr>
        <w:t>Вивчає, узагальнює, поширює досвід і впроваджує прогресивні методи</w:t>
      </w:r>
      <w:r w:rsidR="00EA7AF4" w:rsidRPr="00E758DD">
        <w:rPr>
          <w:sz w:val="28"/>
          <w:szCs w:val="28"/>
        </w:rPr>
        <w:t xml:space="preserve"> </w:t>
      </w:r>
      <w:r w:rsidR="00EA7AF4" w:rsidRPr="005254F2">
        <w:rPr>
          <w:spacing w:val="-2"/>
          <w:sz w:val="28"/>
          <w:szCs w:val="28"/>
        </w:rPr>
        <w:t>в практику роботи управлінь праці та соціального захисту населення виконкомів районних у місті рад, підпорядкованих комунальних установ та комунальн</w:t>
      </w:r>
      <w:r w:rsidR="004E74A0" w:rsidRPr="005254F2">
        <w:rPr>
          <w:spacing w:val="-2"/>
          <w:sz w:val="28"/>
          <w:szCs w:val="28"/>
        </w:rPr>
        <w:t>их</w:t>
      </w:r>
      <w:r w:rsidR="00EA7AF4" w:rsidRPr="00E758DD">
        <w:rPr>
          <w:sz w:val="28"/>
          <w:szCs w:val="28"/>
        </w:rPr>
        <w:t xml:space="preserve"> некомерційн</w:t>
      </w:r>
      <w:r w:rsidR="004E74A0" w:rsidRPr="00E758DD">
        <w:rPr>
          <w:sz w:val="28"/>
          <w:szCs w:val="28"/>
        </w:rPr>
        <w:t>их</w:t>
      </w:r>
      <w:r w:rsidR="00EA7AF4" w:rsidRPr="00E758DD">
        <w:rPr>
          <w:sz w:val="28"/>
          <w:szCs w:val="28"/>
        </w:rPr>
        <w:t xml:space="preserve"> підприємств соціальної сфери міста, надає роз’яснення щодо реалізації місцевої соціальної політики з питань, що належать до його компетенції.</w:t>
      </w:r>
    </w:p>
    <w:p w14:paraId="277CCE63" w14:textId="7B8042B5" w:rsidR="00E71F96" w:rsidRPr="005254F2" w:rsidRDefault="004A176B" w:rsidP="00E71F96">
      <w:pPr>
        <w:tabs>
          <w:tab w:val="left" w:pos="1080"/>
        </w:tabs>
        <w:ind w:firstLine="567"/>
        <w:jc w:val="both"/>
        <w:rPr>
          <w:spacing w:val="-2"/>
          <w:sz w:val="28"/>
          <w:szCs w:val="28"/>
        </w:rPr>
      </w:pPr>
      <w:r w:rsidRPr="005254F2">
        <w:rPr>
          <w:spacing w:val="-2"/>
          <w:sz w:val="28"/>
          <w:szCs w:val="28"/>
        </w:rPr>
        <w:t xml:space="preserve">3.20. Здійснює </w:t>
      </w:r>
      <w:r w:rsidR="00E71F96" w:rsidRPr="005254F2">
        <w:rPr>
          <w:spacing w:val="-2"/>
          <w:sz w:val="28"/>
          <w:szCs w:val="28"/>
        </w:rPr>
        <w:t xml:space="preserve"> </w:t>
      </w:r>
      <w:r w:rsidRPr="005254F2">
        <w:rPr>
          <w:spacing w:val="-2"/>
          <w:sz w:val="28"/>
          <w:szCs w:val="28"/>
        </w:rPr>
        <w:t>прийом</w:t>
      </w:r>
      <w:r w:rsidR="00E71F96" w:rsidRPr="005254F2">
        <w:rPr>
          <w:spacing w:val="-2"/>
          <w:sz w:val="28"/>
          <w:szCs w:val="28"/>
        </w:rPr>
        <w:t xml:space="preserve"> </w:t>
      </w:r>
      <w:r w:rsidRPr="005254F2">
        <w:rPr>
          <w:spacing w:val="-2"/>
          <w:sz w:val="28"/>
          <w:szCs w:val="28"/>
        </w:rPr>
        <w:t xml:space="preserve"> </w:t>
      </w:r>
      <w:r w:rsidR="00E71F96" w:rsidRPr="005254F2">
        <w:rPr>
          <w:spacing w:val="-2"/>
          <w:sz w:val="28"/>
          <w:szCs w:val="28"/>
        </w:rPr>
        <w:t xml:space="preserve"> </w:t>
      </w:r>
      <w:r w:rsidRPr="005254F2">
        <w:rPr>
          <w:spacing w:val="-2"/>
          <w:sz w:val="28"/>
          <w:szCs w:val="28"/>
        </w:rPr>
        <w:t xml:space="preserve">документів </w:t>
      </w:r>
      <w:r w:rsidR="00E71F96" w:rsidRPr="005254F2">
        <w:rPr>
          <w:spacing w:val="-2"/>
          <w:sz w:val="28"/>
          <w:szCs w:val="28"/>
        </w:rPr>
        <w:t xml:space="preserve">  </w:t>
      </w:r>
      <w:r w:rsidRPr="005254F2">
        <w:rPr>
          <w:spacing w:val="-2"/>
          <w:sz w:val="28"/>
          <w:szCs w:val="28"/>
        </w:rPr>
        <w:t xml:space="preserve">на </w:t>
      </w:r>
      <w:r w:rsidR="00E71F96" w:rsidRPr="005254F2">
        <w:rPr>
          <w:spacing w:val="-2"/>
          <w:sz w:val="28"/>
          <w:szCs w:val="28"/>
        </w:rPr>
        <w:t xml:space="preserve">  </w:t>
      </w:r>
      <w:r w:rsidRPr="005254F2">
        <w:rPr>
          <w:spacing w:val="-2"/>
          <w:sz w:val="28"/>
          <w:szCs w:val="28"/>
        </w:rPr>
        <w:t xml:space="preserve">надання </w:t>
      </w:r>
      <w:r w:rsidR="00E71F96" w:rsidRPr="005254F2">
        <w:rPr>
          <w:spacing w:val="-2"/>
          <w:sz w:val="28"/>
          <w:szCs w:val="28"/>
        </w:rPr>
        <w:t xml:space="preserve">  </w:t>
      </w:r>
      <w:r w:rsidRPr="005254F2">
        <w:rPr>
          <w:spacing w:val="-2"/>
          <w:sz w:val="28"/>
          <w:szCs w:val="28"/>
        </w:rPr>
        <w:t xml:space="preserve">матеріальної </w:t>
      </w:r>
      <w:r w:rsidR="00E71F96" w:rsidRPr="005254F2">
        <w:rPr>
          <w:spacing w:val="-2"/>
          <w:sz w:val="28"/>
          <w:szCs w:val="28"/>
        </w:rPr>
        <w:t xml:space="preserve">  </w:t>
      </w:r>
      <w:r w:rsidRPr="005254F2">
        <w:rPr>
          <w:spacing w:val="-2"/>
          <w:sz w:val="28"/>
          <w:szCs w:val="28"/>
        </w:rPr>
        <w:t xml:space="preserve">допомоги </w:t>
      </w:r>
    </w:p>
    <w:p w14:paraId="666D8B56" w14:textId="028C0847" w:rsidR="00E71F96" w:rsidRDefault="004A176B" w:rsidP="00E71F96">
      <w:pPr>
        <w:tabs>
          <w:tab w:val="left" w:pos="1080"/>
        </w:tabs>
        <w:jc w:val="both"/>
        <w:rPr>
          <w:sz w:val="28"/>
          <w:szCs w:val="28"/>
        </w:rPr>
      </w:pPr>
      <w:r w:rsidRPr="00E758DD">
        <w:rPr>
          <w:sz w:val="28"/>
          <w:szCs w:val="28"/>
        </w:rPr>
        <w:t>окремим</w:t>
      </w:r>
      <w:r w:rsidR="00E71F9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 </w:t>
      </w:r>
      <w:r w:rsidR="00E71F9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категоріям </w:t>
      </w:r>
      <w:r w:rsidR="00E71F9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громадян, </w:t>
      </w:r>
      <w:r w:rsidR="00E71F9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інших </w:t>
      </w:r>
      <w:r w:rsidR="00E71F9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виплат </w:t>
      </w:r>
      <w:r w:rsidR="00E71F9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у </w:t>
      </w:r>
      <w:r w:rsidR="00E71F9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межах </w:t>
      </w:r>
      <w:r w:rsidR="00E71F9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дії </w:t>
      </w:r>
      <w:r w:rsidR="00E71F9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заходів </w:t>
      </w:r>
      <w:r w:rsidR="00E71F96">
        <w:rPr>
          <w:sz w:val="28"/>
          <w:szCs w:val="28"/>
        </w:rPr>
        <w:t xml:space="preserve">  </w:t>
      </w:r>
      <w:r w:rsidRPr="00E758DD">
        <w:rPr>
          <w:sz w:val="28"/>
          <w:szCs w:val="28"/>
        </w:rPr>
        <w:t xml:space="preserve">місцевих </w:t>
      </w:r>
    </w:p>
    <w:p w14:paraId="5241A685" w14:textId="3EAAEDE0" w:rsidR="004A176B" w:rsidRPr="00E758DD" w:rsidRDefault="004A176B" w:rsidP="00E71F96">
      <w:pPr>
        <w:tabs>
          <w:tab w:val="left" w:pos="1080"/>
        </w:tabs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цільових </w:t>
      </w:r>
      <w:r w:rsidR="00E71F96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>програм.</w:t>
      </w:r>
    </w:p>
    <w:p w14:paraId="3B9E0EF7" w14:textId="77777777" w:rsidR="004A176B" w:rsidRPr="00E758DD" w:rsidRDefault="004A176B" w:rsidP="000F6D6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254F2">
        <w:rPr>
          <w:spacing w:val="-2"/>
          <w:sz w:val="28"/>
          <w:szCs w:val="28"/>
        </w:rPr>
        <w:lastRenderedPageBreak/>
        <w:t>3.21. Розглядає скарги, листи, пропозиції, заяви громадян, заявки мешканців</w:t>
      </w:r>
      <w:r w:rsidRPr="00E758DD">
        <w:rPr>
          <w:sz w:val="28"/>
          <w:szCs w:val="28"/>
        </w:rPr>
        <w:t xml:space="preserve"> міста з питань, що належать до його компетенції, проводить прийом громадян.</w:t>
      </w:r>
    </w:p>
    <w:p w14:paraId="39B0F19F" w14:textId="77777777" w:rsidR="004A176B" w:rsidRPr="00E758DD" w:rsidRDefault="004A176B" w:rsidP="000F6D6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3.22. Проводить інформаційну роботу, пов’язану з ознайомленням з нормативно-правовими актами про працю, зокрема легалізацію найманої праці, охорону праці, зайнятості, пенсійного забезпечення, соціального захисту та соціального обслуговування населення.</w:t>
      </w:r>
    </w:p>
    <w:p w14:paraId="54323D13" w14:textId="77777777" w:rsidR="004A176B" w:rsidRPr="00E758DD" w:rsidRDefault="004A176B" w:rsidP="000F6D6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3.23. Організовує роботу та здійснює закупівлю товарів, робіт і послуг у визначеному чинним законодавством України порядку.</w:t>
      </w:r>
    </w:p>
    <w:p w14:paraId="265DD35A" w14:textId="77777777" w:rsidR="004A176B" w:rsidRPr="00E758DD" w:rsidRDefault="004A176B" w:rsidP="000F6D69">
      <w:pPr>
        <w:tabs>
          <w:tab w:val="left" w:pos="540"/>
          <w:tab w:val="left" w:pos="108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3.24. У межах наданих повноважень подає повідомлення та звітує до Антимонопольного комітету України з питання надання державної допомоги суб’єктам господарювання.</w:t>
      </w:r>
    </w:p>
    <w:p w14:paraId="6F74E107" w14:textId="43B6503A" w:rsidR="00EA7AF4" w:rsidRPr="00E758DD" w:rsidRDefault="004A176B" w:rsidP="000F6D69">
      <w:pPr>
        <w:tabs>
          <w:tab w:val="left" w:pos="540"/>
          <w:tab w:val="left" w:pos="108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3.25.</w:t>
      </w:r>
      <w:r w:rsidR="000F6D69">
        <w:rPr>
          <w:sz w:val="28"/>
          <w:szCs w:val="28"/>
        </w:rPr>
        <w:t xml:space="preserve"> </w:t>
      </w:r>
      <w:r w:rsidR="00EA7AF4" w:rsidRPr="00E758DD">
        <w:rPr>
          <w:sz w:val="28"/>
          <w:szCs w:val="28"/>
        </w:rPr>
        <w:t xml:space="preserve">Співпрацює з </w:t>
      </w:r>
      <w:r w:rsidR="000F6D69">
        <w:rPr>
          <w:sz w:val="28"/>
          <w:szCs w:val="28"/>
        </w:rPr>
        <w:t xml:space="preserve"> </w:t>
      </w:r>
      <w:r w:rsidR="00EA7AF4" w:rsidRPr="00E758DD">
        <w:rPr>
          <w:sz w:val="28"/>
          <w:szCs w:val="28"/>
        </w:rPr>
        <w:t xml:space="preserve">центральними </w:t>
      </w:r>
      <w:r w:rsidR="000F6D69">
        <w:rPr>
          <w:sz w:val="28"/>
          <w:szCs w:val="28"/>
        </w:rPr>
        <w:t xml:space="preserve"> </w:t>
      </w:r>
      <w:r w:rsidR="00EA7AF4" w:rsidRPr="00E758DD">
        <w:rPr>
          <w:sz w:val="28"/>
          <w:szCs w:val="28"/>
        </w:rPr>
        <w:t xml:space="preserve">органами </w:t>
      </w:r>
      <w:r w:rsidR="000F6D69">
        <w:rPr>
          <w:sz w:val="28"/>
          <w:szCs w:val="28"/>
        </w:rPr>
        <w:t xml:space="preserve"> </w:t>
      </w:r>
      <w:r w:rsidR="00EA7AF4" w:rsidRPr="00E758DD">
        <w:rPr>
          <w:sz w:val="28"/>
          <w:szCs w:val="28"/>
        </w:rPr>
        <w:t xml:space="preserve">виконавчої </w:t>
      </w:r>
      <w:r w:rsidR="000F6D69">
        <w:rPr>
          <w:sz w:val="28"/>
          <w:szCs w:val="28"/>
        </w:rPr>
        <w:t xml:space="preserve"> </w:t>
      </w:r>
      <w:r w:rsidR="00EA7AF4" w:rsidRPr="00E758DD">
        <w:rPr>
          <w:sz w:val="28"/>
          <w:szCs w:val="28"/>
        </w:rPr>
        <w:t>влади</w:t>
      </w:r>
      <w:r w:rsidR="000F6D69">
        <w:rPr>
          <w:sz w:val="28"/>
          <w:szCs w:val="28"/>
        </w:rPr>
        <w:t xml:space="preserve"> </w:t>
      </w:r>
      <w:r w:rsidR="00EA7AF4" w:rsidRPr="00E758DD">
        <w:rPr>
          <w:sz w:val="28"/>
          <w:szCs w:val="28"/>
        </w:rPr>
        <w:t xml:space="preserve"> щодо реалізації проєкту по запровадженню інституту помічника ветерана в системі переходу від військової служби до цивільного життя.</w:t>
      </w:r>
    </w:p>
    <w:p w14:paraId="7881E82D" w14:textId="6D360115" w:rsidR="004A176B" w:rsidRPr="00E758DD" w:rsidRDefault="00EA7AF4" w:rsidP="000F6D69">
      <w:pPr>
        <w:tabs>
          <w:tab w:val="left" w:pos="540"/>
          <w:tab w:val="left" w:pos="108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3.26. </w:t>
      </w:r>
      <w:r w:rsidR="004A176B" w:rsidRPr="00E758DD">
        <w:rPr>
          <w:sz w:val="28"/>
          <w:szCs w:val="28"/>
        </w:rPr>
        <w:t>Виконує інші функції, передбачені чинним законодавством України, та в межах наданої компетенції.</w:t>
      </w:r>
    </w:p>
    <w:p w14:paraId="2AB5074D" w14:textId="77777777" w:rsidR="004A176B" w:rsidRPr="000F6D69" w:rsidRDefault="004A176B" w:rsidP="004A176B">
      <w:pPr>
        <w:rPr>
          <w:sz w:val="32"/>
          <w:szCs w:val="32"/>
        </w:rPr>
      </w:pPr>
    </w:p>
    <w:p w14:paraId="7DE5DFAC" w14:textId="77777777" w:rsidR="004A176B" w:rsidRPr="00E758DD" w:rsidRDefault="004A176B" w:rsidP="004A176B">
      <w:pPr>
        <w:tabs>
          <w:tab w:val="left" w:pos="540"/>
          <w:tab w:val="left" w:pos="1080"/>
        </w:tabs>
        <w:jc w:val="center"/>
        <w:rPr>
          <w:b/>
          <w:i/>
          <w:sz w:val="28"/>
          <w:szCs w:val="28"/>
        </w:rPr>
      </w:pPr>
      <w:r w:rsidRPr="00E758DD">
        <w:rPr>
          <w:b/>
          <w:i/>
          <w:sz w:val="28"/>
          <w:szCs w:val="28"/>
        </w:rPr>
        <w:t>IV. Права департаменту</w:t>
      </w:r>
    </w:p>
    <w:p w14:paraId="76C2CD5B" w14:textId="77777777" w:rsidR="004A176B" w:rsidRPr="00E758DD" w:rsidRDefault="004A176B" w:rsidP="004A176B">
      <w:pPr>
        <w:rPr>
          <w:sz w:val="28"/>
          <w:szCs w:val="28"/>
        </w:rPr>
      </w:pPr>
    </w:p>
    <w:p w14:paraId="2A4D1046" w14:textId="77777777" w:rsidR="004A176B" w:rsidRPr="00E758DD" w:rsidRDefault="004A176B" w:rsidP="000F6D69">
      <w:pPr>
        <w:tabs>
          <w:tab w:val="left" w:pos="540"/>
          <w:tab w:val="left" w:pos="1080"/>
        </w:tabs>
        <w:ind w:firstLine="567"/>
        <w:rPr>
          <w:sz w:val="28"/>
          <w:szCs w:val="28"/>
        </w:rPr>
      </w:pPr>
      <w:r w:rsidRPr="00E758DD">
        <w:rPr>
          <w:sz w:val="28"/>
          <w:szCs w:val="28"/>
        </w:rPr>
        <w:t>Департамент має право:</w:t>
      </w:r>
    </w:p>
    <w:p w14:paraId="69761CC7" w14:textId="17C1CC71" w:rsidR="004A176B" w:rsidRPr="00E758DD" w:rsidRDefault="004A176B" w:rsidP="000F6D69">
      <w:pPr>
        <w:tabs>
          <w:tab w:val="left" w:pos="540"/>
          <w:tab w:val="left" w:pos="108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4.1. </w:t>
      </w:r>
      <w:r w:rsidR="00EA7AF4" w:rsidRPr="00E758DD">
        <w:rPr>
          <w:sz w:val="28"/>
          <w:szCs w:val="28"/>
        </w:rPr>
        <w:t>Уносити до виконкому міської ради, департаменту соціального захисту населення Дніпропетровської обласної державної адміністрації, міністерств та відомств України пропозиції з питань удосконалення стану справ у сфері соціально-трудових відносин та соціального захисту населення.</w:t>
      </w:r>
    </w:p>
    <w:p w14:paraId="733AE5D7" w14:textId="77777777" w:rsidR="004A176B" w:rsidRPr="00E758DD" w:rsidRDefault="004A176B" w:rsidP="000F6D69">
      <w:pPr>
        <w:tabs>
          <w:tab w:val="left" w:pos="540"/>
          <w:tab w:val="left" w:pos="1080"/>
        </w:tabs>
        <w:ind w:firstLine="567"/>
        <w:jc w:val="both"/>
        <w:rPr>
          <w:sz w:val="28"/>
          <w:szCs w:val="28"/>
        </w:rPr>
      </w:pPr>
      <w:r w:rsidRPr="005254F2">
        <w:rPr>
          <w:spacing w:val="-2"/>
          <w:sz w:val="28"/>
          <w:szCs w:val="28"/>
        </w:rPr>
        <w:t>4.2. Залучати до розгляду питань, наданих до його компетенції, спеціалістів</w:t>
      </w:r>
      <w:r w:rsidRPr="00E758DD">
        <w:rPr>
          <w:sz w:val="28"/>
          <w:szCs w:val="28"/>
        </w:rPr>
        <w:t xml:space="preserve"> управлінь, відділів, інших виконавчих органів міської ради та районних у місті </w:t>
      </w:r>
      <w:r w:rsidRPr="005254F2">
        <w:rPr>
          <w:spacing w:val="-2"/>
          <w:sz w:val="28"/>
          <w:szCs w:val="28"/>
        </w:rPr>
        <w:t>рад, підприємств, установ, організацій, об’єднань громадян (за погодженням з їх</w:t>
      </w:r>
      <w:r w:rsidRPr="00E758DD">
        <w:rPr>
          <w:sz w:val="28"/>
          <w:szCs w:val="28"/>
        </w:rPr>
        <w:t xml:space="preserve"> керівниками).</w:t>
      </w:r>
    </w:p>
    <w:p w14:paraId="35906A5C" w14:textId="77777777" w:rsidR="004A176B" w:rsidRPr="00E758DD" w:rsidRDefault="004A176B" w:rsidP="000F6D69">
      <w:pPr>
        <w:tabs>
          <w:tab w:val="left" w:pos="540"/>
          <w:tab w:val="left" w:pos="1080"/>
        </w:tabs>
        <w:ind w:firstLine="567"/>
        <w:jc w:val="both"/>
        <w:rPr>
          <w:sz w:val="28"/>
          <w:szCs w:val="28"/>
        </w:rPr>
      </w:pPr>
      <w:r w:rsidRPr="005254F2">
        <w:rPr>
          <w:spacing w:val="-2"/>
          <w:sz w:val="28"/>
          <w:szCs w:val="28"/>
        </w:rPr>
        <w:t>4.3. Одержувати в установленому порядку та в межах наданих повноважень</w:t>
      </w:r>
      <w:r w:rsidRPr="00E758DD">
        <w:rPr>
          <w:sz w:val="28"/>
          <w:szCs w:val="28"/>
        </w:rPr>
        <w:t xml:space="preserve"> від відділів, управлінь інших виконавчих органів міської ради, суб’єктів господарювання документи та інші матеріали, а від органів державної </w:t>
      </w:r>
      <w:r w:rsidRPr="005254F2">
        <w:rPr>
          <w:spacing w:val="-2"/>
          <w:sz w:val="28"/>
          <w:szCs w:val="28"/>
        </w:rPr>
        <w:t xml:space="preserve">статистики (безоплатно) </w:t>
      </w:r>
      <w:bookmarkStart w:id="0" w:name="_Hlk515532378"/>
      <w:r w:rsidRPr="005254F2">
        <w:rPr>
          <w:spacing w:val="-2"/>
          <w:sz w:val="28"/>
          <w:szCs w:val="28"/>
        </w:rPr>
        <w:t>–</w:t>
      </w:r>
      <w:bookmarkEnd w:id="0"/>
      <w:r w:rsidRPr="005254F2">
        <w:rPr>
          <w:spacing w:val="-2"/>
          <w:sz w:val="28"/>
          <w:szCs w:val="28"/>
        </w:rPr>
        <w:t xml:space="preserve"> статистичні дані, необхідні для виконання покладених</w:t>
      </w:r>
      <w:r w:rsidRPr="00E758DD">
        <w:rPr>
          <w:sz w:val="28"/>
          <w:szCs w:val="28"/>
        </w:rPr>
        <w:t xml:space="preserve"> на нього завдань.</w:t>
      </w:r>
    </w:p>
    <w:p w14:paraId="004D0BA4" w14:textId="77777777" w:rsidR="004A176B" w:rsidRPr="00E758DD" w:rsidRDefault="004A176B" w:rsidP="000F6D69">
      <w:pPr>
        <w:tabs>
          <w:tab w:val="left" w:pos="540"/>
          <w:tab w:val="left" w:pos="108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4.4. Проводити семінари та наради з питань, що належать до його повноважень.</w:t>
      </w:r>
    </w:p>
    <w:p w14:paraId="26C4393E" w14:textId="288E3186" w:rsidR="004A176B" w:rsidRPr="00E758DD" w:rsidRDefault="004A176B" w:rsidP="000F6D69">
      <w:pPr>
        <w:tabs>
          <w:tab w:val="left" w:pos="540"/>
          <w:tab w:val="left" w:pos="108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4.5. У процесі виконання покладених на нього завдань </w:t>
      </w:r>
      <w:r w:rsidRPr="00E758DD">
        <w:rPr>
          <w:bCs/>
          <w:sz w:val="28"/>
          <w:szCs w:val="28"/>
        </w:rPr>
        <w:t>та в межах наданих повноважень</w:t>
      </w:r>
      <w:r w:rsidRPr="00E758DD">
        <w:rPr>
          <w:sz w:val="28"/>
          <w:szCs w:val="28"/>
        </w:rPr>
        <w:t xml:space="preserve"> взаємодіяти з місцевими органами виконавчої влади, </w:t>
      </w:r>
      <w:r w:rsidRPr="00E758DD">
        <w:rPr>
          <w:bCs/>
          <w:sz w:val="28"/>
          <w:szCs w:val="28"/>
        </w:rPr>
        <w:t>органами державної влади, правоохоронними органами, судами загальної юрисдикції, підприємствами, установами та організаціями, що перебувають або не перебувають у комунальній власності Криворізької міської територіальної громади,</w:t>
      </w:r>
      <w:r w:rsidRPr="00E758DD">
        <w:rPr>
          <w:sz w:val="28"/>
          <w:szCs w:val="28"/>
        </w:rPr>
        <w:t xml:space="preserve"> суб’єктами господарювання, громадськими об’єднаннями, благодійними фондами.</w:t>
      </w:r>
    </w:p>
    <w:p w14:paraId="50D4CEE0" w14:textId="676C55A7" w:rsidR="004A176B" w:rsidRPr="00E758DD" w:rsidRDefault="004A176B" w:rsidP="000F6D69">
      <w:pPr>
        <w:tabs>
          <w:tab w:val="left" w:pos="540"/>
          <w:tab w:val="left" w:pos="108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4.6. </w:t>
      </w:r>
      <w:r w:rsidR="00F81510" w:rsidRPr="00E758DD">
        <w:rPr>
          <w:sz w:val="28"/>
          <w:szCs w:val="28"/>
        </w:rPr>
        <w:t>Розглядати проєкти планів підпорядкованих комунальних установ, комунальн</w:t>
      </w:r>
      <w:r w:rsidR="00964132" w:rsidRPr="00E758DD">
        <w:rPr>
          <w:sz w:val="28"/>
          <w:szCs w:val="28"/>
        </w:rPr>
        <w:t>их</w:t>
      </w:r>
      <w:r w:rsidR="00F81510" w:rsidRPr="00E758DD">
        <w:rPr>
          <w:sz w:val="28"/>
          <w:szCs w:val="28"/>
        </w:rPr>
        <w:t xml:space="preserve"> некомерційн</w:t>
      </w:r>
      <w:r w:rsidR="00964132" w:rsidRPr="00E758DD">
        <w:rPr>
          <w:sz w:val="28"/>
          <w:szCs w:val="28"/>
        </w:rPr>
        <w:t>их</w:t>
      </w:r>
      <w:r w:rsidR="00F81510" w:rsidRPr="00E758DD">
        <w:rPr>
          <w:sz w:val="28"/>
          <w:szCs w:val="28"/>
        </w:rPr>
        <w:t xml:space="preserve"> підприємств, заслуховувати звіти про роботу їх керівників.</w:t>
      </w:r>
      <w:r w:rsidRPr="00E758DD">
        <w:rPr>
          <w:sz w:val="28"/>
          <w:szCs w:val="28"/>
        </w:rPr>
        <w:t xml:space="preserve"> </w:t>
      </w:r>
    </w:p>
    <w:p w14:paraId="0F1136F4" w14:textId="77777777" w:rsidR="004A176B" w:rsidRPr="00E758DD" w:rsidRDefault="004A176B" w:rsidP="000F6D69">
      <w:pPr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lastRenderedPageBreak/>
        <w:t xml:space="preserve">4.7. Одержувати від державних органів, органів місцевого самоврядування, </w:t>
      </w:r>
      <w:r w:rsidRPr="005254F2">
        <w:rPr>
          <w:spacing w:val="-2"/>
          <w:sz w:val="28"/>
          <w:szCs w:val="28"/>
        </w:rPr>
        <w:t>правоохоронних органів, підприємств, установ, організацій, що перебувають або</w:t>
      </w:r>
      <w:r w:rsidRPr="00E758DD">
        <w:rPr>
          <w:sz w:val="28"/>
          <w:szCs w:val="28"/>
        </w:rPr>
        <w:t xml:space="preserve"> не перебувають у комунальній власності Криворізької міської територіальної </w:t>
      </w:r>
      <w:r w:rsidRPr="005254F2">
        <w:rPr>
          <w:spacing w:val="-2"/>
          <w:sz w:val="28"/>
          <w:szCs w:val="28"/>
        </w:rPr>
        <w:t>громади, суб’єктів господарювання, громадських об’єднань, благодійних фондів</w:t>
      </w:r>
      <w:r w:rsidRPr="00E758DD">
        <w:rPr>
          <w:sz w:val="28"/>
          <w:szCs w:val="28"/>
        </w:rPr>
        <w:t xml:space="preserve"> інформацію, необхідну для виконання наданих повноважень, в порядку, установленому законодавством.</w:t>
      </w:r>
    </w:p>
    <w:p w14:paraId="2275DE5F" w14:textId="72910B9D" w:rsidR="004A176B" w:rsidRPr="00E758DD" w:rsidRDefault="004A176B" w:rsidP="000F6D69">
      <w:pPr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4.8. </w:t>
      </w:r>
      <w:r w:rsidR="000F6D69">
        <w:rPr>
          <w:sz w:val="28"/>
          <w:szCs w:val="28"/>
        </w:rPr>
        <w:t>Брати</w:t>
      </w:r>
      <w:r w:rsidRPr="00E758DD">
        <w:rPr>
          <w:sz w:val="28"/>
          <w:szCs w:val="28"/>
        </w:rPr>
        <w:t xml:space="preserve"> участь у формуванні та використанні міських електронних ресурсів, сервісів, інформаційних систем, </w:t>
      </w:r>
      <w:proofErr w:type="spellStart"/>
      <w:r w:rsidRPr="00E758DD">
        <w:rPr>
          <w:sz w:val="28"/>
          <w:szCs w:val="28"/>
        </w:rPr>
        <w:t>вебпорталів</w:t>
      </w:r>
      <w:proofErr w:type="spellEnd"/>
      <w:r w:rsidRPr="00E758DD">
        <w:rPr>
          <w:sz w:val="28"/>
          <w:szCs w:val="28"/>
        </w:rPr>
        <w:t xml:space="preserve"> тощо.</w:t>
      </w:r>
    </w:p>
    <w:p w14:paraId="1EE0B10A" w14:textId="10A3B7BA" w:rsidR="004A176B" w:rsidRPr="00E758DD" w:rsidRDefault="004A176B" w:rsidP="000F6D69">
      <w:pPr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4.9. Брати участь у судових засіданнях у межах наданих повноважень та </w:t>
      </w:r>
      <w:r w:rsidR="000F6D69">
        <w:rPr>
          <w:sz w:val="28"/>
          <w:szCs w:val="28"/>
        </w:rPr>
        <w:t>у</w:t>
      </w:r>
      <w:r w:rsidRPr="00E758DD">
        <w:rPr>
          <w:sz w:val="28"/>
          <w:szCs w:val="28"/>
        </w:rPr>
        <w:t xml:space="preserve"> спосіб, визначений законодавством України.</w:t>
      </w:r>
    </w:p>
    <w:p w14:paraId="2CF48DE6" w14:textId="319B535F" w:rsidR="004A176B" w:rsidRPr="00E758DD" w:rsidRDefault="004A176B" w:rsidP="000F6D69">
      <w:pPr>
        <w:ind w:firstLine="567"/>
        <w:jc w:val="both"/>
        <w:rPr>
          <w:sz w:val="28"/>
          <w:szCs w:val="28"/>
        </w:rPr>
      </w:pPr>
      <w:r w:rsidRPr="005254F2">
        <w:rPr>
          <w:spacing w:val="-4"/>
          <w:sz w:val="28"/>
          <w:szCs w:val="28"/>
        </w:rPr>
        <w:t>4.10. У межах повноважень у сфері контролю за додержанням законодавст</w:t>
      </w:r>
      <w:r w:rsidRPr="00E758DD">
        <w:rPr>
          <w:sz w:val="28"/>
          <w:szCs w:val="28"/>
        </w:rPr>
        <w:t xml:space="preserve">ва про працю та зайнятість населення проводити перевірки, </w:t>
      </w:r>
      <w:r w:rsidR="000F6D69">
        <w:rPr>
          <w:sz w:val="28"/>
          <w:szCs w:val="28"/>
        </w:rPr>
        <w:t>що</w:t>
      </w:r>
      <w:r w:rsidRPr="00E758DD">
        <w:rPr>
          <w:sz w:val="28"/>
          <w:szCs w:val="28"/>
        </w:rPr>
        <w:t xml:space="preserve"> не належать до заходів державного нагляду (контролю), на підприємствах, в установах та організаціях, що перебувають у комунальній власності Криворізької міської територіальної громади.</w:t>
      </w:r>
    </w:p>
    <w:p w14:paraId="3CF46C0C" w14:textId="47D783DD" w:rsidR="004A176B" w:rsidRPr="00E758DD" w:rsidRDefault="004A176B" w:rsidP="000F6D69">
      <w:pPr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4.11.</w:t>
      </w:r>
      <w:r w:rsidR="000F6D69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За </w:t>
      </w:r>
      <w:r w:rsidR="000F6D69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результатами </w:t>
      </w:r>
      <w:r w:rsidR="000F6D69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>проведення</w:t>
      </w:r>
      <w:r w:rsidR="000F6D69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 інформаційних</w:t>
      </w:r>
      <w:r w:rsidR="000F6D69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 відвідувань, </w:t>
      </w:r>
      <w:r w:rsidR="000F6D69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 xml:space="preserve">у </w:t>
      </w:r>
      <w:r w:rsidR="000F6D69">
        <w:rPr>
          <w:sz w:val="28"/>
          <w:szCs w:val="28"/>
        </w:rPr>
        <w:t xml:space="preserve"> </w:t>
      </w:r>
      <w:r w:rsidRPr="00E758DD">
        <w:rPr>
          <w:sz w:val="28"/>
          <w:szCs w:val="28"/>
        </w:rPr>
        <w:t>разі необхідності, вживати заходів реагування в порядку, установленому чинним законодавством, з урахуванням рішень міської ради та її виконавчого комітету.</w:t>
      </w:r>
    </w:p>
    <w:p w14:paraId="07E1EABE" w14:textId="77777777" w:rsidR="004A176B" w:rsidRPr="00E758DD" w:rsidRDefault="004A176B" w:rsidP="000F6D69">
      <w:pPr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4.12. У разі потреби залучати до участі в інформаційних відвідуваннях посадових осіб відділів, управлінь, інших виконавчих органів міської ради й районних у місті рад та представників підприємств, установ і організацій незалежно від форм власності, розташованих або зареєстрованих на території міста, у тому числі правоохоронних органів та органів центральної виконавчої влади, у межах наданих повноважень з дотриманням вимог законодавства й урахуванням рішень міської ради та її виконавчого комітету.</w:t>
      </w:r>
    </w:p>
    <w:p w14:paraId="00F74176" w14:textId="77777777" w:rsidR="004A176B" w:rsidRPr="000F6D69" w:rsidRDefault="004A176B" w:rsidP="004A176B">
      <w:pPr>
        <w:tabs>
          <w:tab w:val="left" w:pos="1080"/>
        </w:tabs>
        <w:jc w:val="center"/>
        <w:rPr>
          <w:sz w:val="16"/>
          <w:szCs w:val="16"/>
        </w:rPr>
      </w:pPr>
    </w:p>
    <w:p w14:paraId="2896F574" w14:textId="77777777" w:rsidR="004A176B" w:rsidRPr="00E758DD" w:rsidRDefault="004A176B" w:rsidP="004A176B">
      <w:pPr>
        <w:tabs>
          <w:tab w:val="left" w:pos="1080"/>
        </w:tabs>
        <w:jc w:val="center"/>
        <w:rPr>
          <w:b/>
          <w:i/>
          <w:sz w:val="28"/>
          <w:szCs w:val="28"/>
        </w:rPr>
      </w:pPr>
      <w:r w:rsidRPr="00E758DD">
        <w:rPr>
          <w:b/>
          <w:i/>
          <w:sz w:val="28"/>
          <w:szCs w:val="28"/>
        </w:rPr>
        <w:t>V. Організація роботи департаменту</w:t>
      </w:r>
    </w:p>
    <w:p w14:paraId="425335B7" w14:textId="77777777" w:rsidR="004A176B" w:rsidRPr="000F6D69" w:rsidRDefault="004A176B" w:rsidP="004A176B">
      <w:pPr>
        <w:rPr>
          <w:sz w:val="16"/>
          <w:szCs w:val="16"/>
        </w:rPr>
      </w:pPr>
    </w:p>
    <w:p w14:paraId="0D4072E8" w14:textId="45369CFE" w:rsidR="004A176B" w:rsidRPr="00E758DD" w:rsidRDefault="004A176B" w:rsidP="000F6D6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5.1. Департамент працює відповідно до перспективного плану роботи виконавчого комітету Криворізької міської ради на півріччя, що затверджується рішенням виконкому міської ради, щомісячних календарних планів роботи виконавчого комітету Криворізької міської ради, </w:t>
      </w:r>
      <w:r w:rsidR="000F6D69">
        <w:rPr>
          <w:sz w:val="28"/>
          <w:szCs w:val="28"/>
        </w:rPr>
        <w:t>що</w:t>
      </w:r>
      <w:r w:rsidRPr="00E758DD">
        <w:rPr>
          <w:sz w:val="28"/>
          <w:szCs w:val="28"/>
        </w:rPr>
        <w:t xml:space="preserve"> затверджуються міським головою, та місячного плану роботи департаменту, що затверджується заступником міського голови згідно з розподілом обов’язків.</w:t>
      </w:r>
    </w:p>
    <w:p w14:paraId="7C84D9BC" w14:textId="77777777" w:rsidR="004A176B" w:rsidRPr="00E758DD" w:rsidRDefault="004A176B" w:rsidP="000F6D69">
      <w:pPr>
        <w:tabs>
          <w:tab w:val="num" w:pos="0"/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5.2. Департамент утримується коштом бюджету Криворізької міської територіальної громади. Його штатний розпис визначається міським головою в </w:t>
      </w:r>
      <w:r w:rsidRPr="005254F2">
        <w:rPr>
          <w:spacing w:val="-2"/>
          <w:sz w:val="28"/>
          <w:szCs w:val="28"/>
        </w:rPr>
        <w:t>межах  загальної  чисельності  та  фонду  оплати  праці  працівників виконавчого</w:t>
      </w:r>
      <w:r w:rsidRPr="00E758DD">
        <w:rPr>
          <w:sz w:val="28"/>
          <w:szCs w:val="28"/>
        </w:rPr>
        <w:t xml:space="preserve"> </w:t>
      </w:r>
    </w:p>
    <w:p w14:paraId="0FA20EFD" w14:textId="77777777" w:rsidR="004A176B" w:rsidRPr="00E758DD" w:rsidRDefault="004A176B" w:rsidP="000F6D69">
      <w:pPr>
        <w:tabs>
          <w:tab w:val="num" w:pos="0"/>
          <w:tab w:val="left" w:pos="1260"/>
        </w:tabs>
        <w:jc w:val="both"/>
        <w:rPr>
          <w:sz w:val="28"/>
          <w:szCs w:val="28"/>
        </w:rPr>
      </w:pPr>
      <w:r w:rsidRPr="00E758DD">
        <w:rPr>
          <w:sz w:val="28"/>
          <w:szCs w:val="28"/>
        </w:rPr>
        <w:t>комітету міської ради.</w:t>
      </w:r>
    </w:p>
    <w:p w14:paraId="5725C5F8" w14:textId="77777777" w:rsidR="004A176B" w:rsidRPr="00E758DD" w:rsidRDefault="004A176B" w:rsidP="000F6D6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5.3. Прийом на роботу працівників департаменту здійснюється відповідно до Закону України «Про службу в органах місцевого самоврядування» міським головою на конкурсній основі чи за іншою процедурою, передбаченою чинним законодавством України.</w:t>
      </w:r>
    </w:p>
    <w:p w14:paraId="5F288E90" w14:textId="77777777" w:rsidR="004A176B" w:rsidRPr="00E758DD" w:rsidRDefault="004A176B" w:rsidP="000F6D69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 xml:space="preserve">5.4. Працівники департаменту виконують обов’язки відповідно до посадових інструкцій. </w:t>
      </w:r>
    </w:p>
    <w:p w14:paraId="51B26B3D" w14:textId="408CA6FC" w:rsidR="000F6D69" w:rsidRPr="005254F2" w:rsidRDefault="004A176B" w:rsidP="000F6D69">
      <w:pPr>
        <w:tabs>
          <w:tab w:val="left" w:pos="0"/>
        </w:tabs>
        <w:ind w:firstLine="567"/>
        <w:jc w:val="both"/>
        <w:rPr>
          <w:spacing w:val="-2"/>
          <w:sz w:val="28"/>
          <w:szCs w:val="28"/>
        </w:rPr>
      </w:pPr>
      <w:r w:rsidRPr="005254F2">
        <w:rPr>
          <w:spacing w:val="-2"/>
          <w:sz w:val="28"/>
          <w:szCs w:val="28"/>
        </w:rPr>
        <w:t xml:space="preserve">5.5. Департамент очолює директор. У разі тимчасової відсутності, обов'язки директора </w:t>
      </w:r>
      <w:r w:rsidR="000F6D69" w:rsidRPr="005254F2">
        <w:rPr>
          <w:spacing w:val="-2"/>
          <w:sz w:val="28"/>
          <w:szCs w:val="28"/>
        </w:rPr>
        <w:t xml:space="preserve">  </w:t>
      </w:r>
      <w:r w:rsidRPr="005254F2">
        <w:rPr>
          <w:spacing w:val="-2"/>
          <w:sz w:val="28"/>
          <w:szCs w:val="28"/>
        </w:rPr>
        <w:t>виконує</w:t>
      </w:r>
      <w:r w:rsidR="000F6D69" w:rsidRPr="005254F2">
        <w:rPr>
          <w:spacing w:val="-2"/>
          <w:sz w:val="28"/>
          <w:szCs w:val="28"/>
        </w:rPr>
        <w:t xml:space="preserve"> </w:t>
      </w:r>
      <w:r w:rsidRPr="005254F2">
        <w:rPr>
          <w:spacing w:val="-2"/>
          <w:sz w:val="28"/>
          <w:szCs w:val="28"/>
        </w:rPr>
        <w:t xml:space="preserve"> </w:t>
      </w:r>
      <w:r w:rsidR="000F6D69" w:rsidRPr="005254F2">
        <w:rPr>
          <w:spacing w:val="-2"/>
          <w:sz w:val="28"/>
          <w:szCs w:val="28"/>
        </w:rPr>
        <w:t xml:space="preserve"> </w:t>
      </w:r>
      <w:r w:rsidRPr="005254F2">
        <w:rPr>
          <w:spacing w:val="-2"/>
          <w:sz w:val="28"/>
          <w:szCs w:val="28"/>
        </w:rPr>
        <w:t xml:space="preserve">його </w:t>
      </w:r>
      <w:r w:rsidR="000F6D69" w:rsidRPr="005254F2">
        <w:rPr>
          <w:spacing w:val="-2"/>
          <w:sz w:val="28"/>
          <w:szCs w:val="28"/>
        </w:rPr>
        <w:t xml:space="preserve">  </w:t>
      </w:r>
      <w:r w:rsidRPr="005254F2">
        <w:rPr>
          <w:spacing w:val="-2"/>
          <w:sz w:val="28"/>
          <w:szCs w:val="28"/>
        </w:rPr>
        <w:t>заступник</w:t>
      </w:r>
      <w:r w:rsidR="000F6D69" w:rsidRPr="005254F2">
        <w:rPr>
          <w:spacing w:val="-2"/>
          <w:sz w:val="28"/>
          <w:szCs w:val="28"/>
        </w:rPr>
        <w:t xml:space="preserve">  </w:t>
      </w:r>
      <w:r w:rsidRPr="005254F2">
        <w:rPr>
          <w:spacing w:val="-2"/>
          <w:sz w:val="28"/>
          <w:szCs w:val="28"/>
        </w:rPr>
        <w:t xml:space="preserve"> або</w:t>
      </w:r>
      <w:r w:rsidR="000F6D69" w:rsidRPr="005254F2">
        <w:rPr>
          <w:spacing w:val="-2"/>
          <w:sz w:val="28"/>
          <w:szCs w:val="28"/>
        </w:rPr>
        <w:t xml:space="preserve"> </w:t>
      </w:r>
      <w:r w:rsidRPr="005254F2">
        <w:rPr>
          <w:spacing w:val="-2"/>
          <w:sz w:val="28"/>
          <w:szCs w:val="28"/>
        </w:rPr>
        <w:t xml:space="preserve"> </w:t>
      </w:r>
      <w:r w:rsidR="000F6D69" w:rsidRPr="005254F2">
        <w:rPr>
          <w:spacing w:val="-2"/>
          <w:sz w:val="28"/>
          <w:szCs w:val="28"/>
        </w:rPr>
        <w:t xml:space="preserve"> </w:t>
      </w:r>
      <w:r w:rsidRPr="005254F2">
        <w:rPr>
          <w:spacing w:val="-2"/>
          <w:sz w:val="28"/>
          <w:szCs w:val="28"/>
        </w:rPr>
        <w:t xml:space="preserve">інша </w:t>
      </w:r>
      <w:r w:rsidR="000F6D69" w:rsidRPr="005254F2">
        <w:rPr>
          <w:spacing w:val="-2"/>
          <w:sz w:val="28"/>
          <w:szCs w:val="28"/>
        </w:rPr>
        <w:t xml:space="preserve">  </w:t>
      </w:r>
      <w:r w:rsidRPr="005254F2">
        <w:rPr>
          <w:spacing w:val="-2"/>
          <w:sz w:val="28"/>
          <w:szCs w:val="28"/>
        </w:rPr>
        <w:t>посадова</w:t>
      </w:r>
      <w:r w:rsidR="000F6D69" w:rsidRPr="005254F2">
        <w:rPr>
          <w:spacing w:val="-2"/>
          <w:sz w:val="28"/>
          <w:szCs w:val="28"/>
        </w:rPr>
        <w:t xml:space="preserve"> </w:t>
      </w:r>
      <w:r w:rsidRPr="005254F2">
        <w:rPr>
          <w:spacing w:val="-2"/>
          <w:sz w:val="28"/>
          <w:szCs w:val="28"/>
        </w:rPr>
        <w:t xml:space="preserve"> </w:t>
      </w:r>
      <w:r w:rsidR="000F6D69" w:rsidRPr="005254F2">
        <w:rPr>
          <w:spacing w:val="-2"/>
          <w:sz w:val="28"/>
          <w:szCs w:val="28"/>
        </w:rPr>
        <w:t xml:space="preserve"> </w:t>
      </w:r>
      <w:r w:rsidRPr="005254F2">
        <w:rPr>
          <w:spacing w:val="-2"/>
          <w:sz w:val="28"/>
          <w:szCs w:val="28"/>
        </w:rPr>
        <w:t xml:space="preserve">особа, </w:t>
      </w:r>
      <w:r w:rsidR="000F6D69" w:rsidRPr="005254F2">
        <w:rPr>
          <w:spacing w:val="-2"/>
          <w:sz w:val="28"/>
          <w:szCs w:val="28"/>
        </w:rPr>
        <w:t xml:space="preserve">  </w:t>
      </w:r>
      <w:r w:rsidRPr="005254F2">
        <w:rPr>
          <w:spacing w:val="-2"/>
          <w:sz w:val="28"/>
          <w:szCs w:val="28"/>
        </w:rPr>
        <w:t xml:space="preserve">визначена </w:t>
      </w:r>
    </w:p>
    <w:p w14:paraId="31F2117D" w14:textId="75A18D30" w:rsidR="004A176B" w:rsidRPr="00E758DD" w:rsidRDefault="004A176B" w:rsidP="004A176B">
      <w:pPr>
        <w:tabs>
          <w:tab w:val="left" w:pos="0"/>
        </w:tabs>
        <w:jc w:val="both"/>
        <w:rPr>
          <w:sz w:val="28"/>
          <w:szCs w:val="28"/>
        </w:rPr>
      </w:pPr>
      <w:r w:rsidRPr="00E758DD">
        <w:rPr>
          <w:sz w:val="28"/>
          <w:szCs w:val="28"/>
        </w:rPr>
        <w:lastRenderedPageBreak/>
        <w:t xml:space="preserve">відповідним розпорядженням міського голови. </w:t>
      </w:r>
    </w:p>
    <w:p w14:paraId="2E95C6D2" w14:textId="77777777" w:rsidR="004A176B" w:rsidRPr="00E758DD" w:rsidRDefault="004A176B" w:rsidP="00A21E57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E758DD">
        <w:rPr>
          <w:sz w:val="28"/>
          <w:szCs w:val="28"/>
        </w:rPr>
        <w:t>5.6. Директор департаменту:</w:t>
      </w:r>
    </w:p>
    <w:p w14:paraId="42F93B08" w14:textId="2C9427A9" w:rsidR="004A176B" w:rsidRPr="00E758DD" w:rsidRDefault="00A21E57" w:rsidP="00A21E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5.6.1 </w:t>
      </w:r>
      <w:r w:rsidR="004A176B" w:rsidRPr="00E758DD">
        <w:rPr>
          <w:sz w:val="28"/>
          <w:szCs w:val="28"/>
        </w:rPr>
        <w:t>здійснює керівництво діяльністю департаменту, несе персональну відповідальність за виконання покладених на департамент завдань, законність прийнятих ним рішень;</w:t>
      </w:r>
    </w:p>
    <w:p w14:paraId="6E5A8C74" w14:textId="1118B5CC" w:rsidR="004A176B" w:rsidRPr="00E758DD" w:rsidRDefault="00A21E57" w:rsidP="00A21E57">
      <w:pPr>
        <w:ind w:firstLine="567"/>
        <w:jc w:val="both"/>
        <w:rPr>
          <w:sz w:val="28"/>
          <w:szCs w:val="28"/>
        </w:rPr>
      </w:pPr>
      <w:r w:rsidRPr="005254F2">
        <w:rPr>
          <w:spacing w:val="-2"/>
          <w:sz w:val="28"/>
          <w:szCs w:val="28"/>
        </w:rPr>
        <w:t xml:space="preserve">5.6.2 </w:t>
      </w:r>
      <w:r w:rsidR="004A176B" w:rsidRPr="005254F2">
        <w:rPr>
          <w:spacing w:val="-2"/>
          <w:sz w:val="28"/>
          <w:szCs w:val="28"/>
        </w:rPr>
        <w:t>видає в межах наданої компетенції накази, направлення на проведення</w:t>
      </w:r>
      <w:r w:rsidR="004A176B" w:rsidRPr="00E758DD">
        <w:rPr>
          <w:sz w:val="28"/>
          <w:szCs w:val="28"/>
        </w:rPr>
        <w:t xml:space="preserve"> заходів контролю за додержанням законодавства про працю на підприємствах, в установах та організаціях, що перебувають у комунальній власності Криворізької міської територіальної громади, організовує та контролює їх виконання;</w:t>
      </w:r>
    </w:p>
    <w:p w14:paraId="22CB2339" w14:textId="5C44474C" w:rsidR="004A176B" w:rsidRPr="00E758DD" w:rsidRDefault="00A21E57" w:rsidP="00A21E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5.6.3 </w:t>
      </w:r>
      <w:r w:rsidR="004A176B" w:rsidRPr="00E758DD">
        <w:rPr>
          <w:sz w:val="28"/>
          <w:szCs w:val="28"/>
        </w:rPr>
        <w:t>забезпечує</w:t>
      </w:r>
      <w:r>
        <w:rPr>
          <w:sz w:val="28"/>
          <w:szCs w:val="28"/>
        </w:rPr>
        <w:t xml:space="preserve"> </w:t>
      </w:r>
      <w:r w:rsidR="004A176B" w:rsidRPr="00E758DD">
        <w:rPr>
          <w:sz w:val="28"/>
          <w:szCs w:val="28"/>
        </w:rPr>
        <w:t xml:space="preserve"> працівникам</w:t>
      </w:r>
      <w:r>
        <w:rPr>
          <w:sz w:val="28"/>
          <w:szCs w:val="28"/>
        </w:rPr>
        <w:t xml:space="preserve"> </w:t>
      </w:r>
      <w:r w:rsidR="004A176B" w:rsidRPr="00E758DD">
        <w:rPr>
          <w:sz w:val="28"/>
          <w:szCs w:val="28"/>
        </w:rPr>
        <w:t xml:space="preserve"> департаменту</w:t>
      </w:r>
      <w:r>
        <w:rPr>
          <w:sz w:val="28"/>
          <w:szCs w:val="28"/>
        </w:rPr>
        <w:t xml:space="preserve"> </w:t>
      </w:r>
      <w:r w:rsidR="004A176B" w:rsidRPr="00E758DD">
        <w:rPr>
          <w:sz w:val="28"/>
          <w:szCs w:val="28"/>
        </w:rPr>
        <w:t xml:space="preserve"> підвищення</w:t>
      </w:r>
      <w:r>
        <w:rPr>
          <w:sz w:val="28"/>
          <w:szCs w:val="28"/>
        </w:rPr>
        <w:t xml:space="preserve"> </w:t>
      </w:r>
      <w:r w:rsidR="004A176B" w:rsidRPr="00E758DD">
        <w:rPr>
          <w:sz w:val="28"/>
          <w:szCs w:val="28"/>
        </w:rPr>
        <w:t xml:space="preserve"> професійного рівня;</w:t>
      </w:r>
    </w:p>
    <w:p w14:paraId="6612F688" w14:textId="0935BE34" w:rsidR="004A176B" w:rsidRPr="00E758DD" w:rsidRDefault="00A21E57" w:rsidP="00A21E57">
      <w:pPr>
        <w:ind w:firstLine="567"/>
        <w:jc w:val="both"/>
        <w:rPr>
          <w:sz w:val="28"/>
          <w:szCs w:val="28"/>
        </w:rPr>
      </w:pPr>
      <w:r w:rsidRPr="005254F2">
        <w:rPr>
          <w:spacing w:val="-2"/>
          <w:sz w:val="28"/>
          <w:szCs w:val="28"/>
        </w:rPr>
        <w:t xml:space="preserve">5.6.4 </w:t>
      </w:r>
      <w:r w:rsidR="004A176B" w:rsidRPr="005254F2">
        <w:rPr>
          <w:spacing w:val="-2"/>
          <w:sz w:val="28"/>
          <w:szCs w:val="28"/>
        </w:rPr>
        <w:t>представляє департамент в усіх підприємствах, установах, організаці</w:t>
      </w:r>
      <w:r w:rsidR="004A176B" w:rsidRPr="00E758DD">
        <w:rPr>
          <w:sz w:val="28"/>
          <w:szCs w:val="28"/>
        </w:rPr>
        <w:t>ях та закладах;</w:t>
      </w:r>
    </w:p>
    <w:p w14:paraId="00889B6C" w14:textId="6D0A7D2C" w:rsidR="004A176B" w:rsidRPr="00E758DD" w:rsidRDefault="00A21E57" w:rsidP="00A21E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5.6.5 </w:t>
      </w:r>
      <w:r w:rsidR="004A176B" w:rsidRPr="00E758DD">
        <w:rPr>
          <w:sz w:val="28"/>
          <w:szCs w:val="28"/>
        </w:rPr>
        <w:t>уносить пропозиції міському голові щодо:</w:t>
      </w:r>
    </w:p>
    <w:p w14:paraId="13BF33D0" w14:textId="77777777" w:rsidR="004A176B" w:rsidRPr="00A21E57" w:rsidRDefault="004A176B" w:rsidP="00A21E57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A21E57">
        <w:rPr>
          <w:sz w:val="28"/>
          <w:szCs w:val="28"/>
        </w:rPr>
        <w:t>5.6.5.1  прийняття та звільнення працівників департаменту;</w:t>
      </w:r>
    </w:p>
    <w:p w14:paraId="2933612C" w14:textId="77777777" w:rsidR="004A176B" w:rsidRPr="00A21E57" w:rsidRDefault="004A176B" w:rsidP="00A21E57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A21E57">
        <w:rPr>
          <w:sz w:val="28"/>
          <w:szCs w:val="28"/>
        </w:rPr>
        <w:t>5.6.5.2 присвоєння посадовим особам чергових рангів;</w:t>
      </w:r>
    </w:p>
    <w:p w14:paraId="33239337" w14:textId="77777777" w:rsidR="004A176B" w:rsidRPr="00A21E57" w:rsidRDefault="004A176B" w:rsidP="00A21E57">
      <w:pPr>
        <w:tabs>
          <w:tab w:val="left" w:pos="0"/>
        </w:tabs>
        <w:ind w:left="567"/>
        <w:jc w:val="both"/>
        <w:rPr>
          <w:sz w:val="28"/>
          <w:szCs w:val="28"/>
        </w:rPr>
      </w:pPr>
      <w:r w:rsidRPr="00A21E57">
        <w:rPr>
          <w:sz w:val="28"/>
          <w:szCs w:val="28"/>
        </w:rPr>
        <w:t>5.6.5.3 заохочення працівників за результатами роботи;</w:t>
      </w:r>
    </w:p>
    <w:p w14:paraId="76D365FA" w14:textId="77777777" w:rsidR="004A176B" w:rsidRPr="00A21E57" w:rsidRDefault="004A176B" w:rsidP="00A21E57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A21E57">
        <w:rPr>
          <w:sz w:val="28"/>
          <w:szCs w:val="28"/>
        </w:rPr>
        <w:t>5.6.5.4   установлення розміру надбавок працівникам;</w:t>
      </w:r>
    </w:p>
    <w:p w14:paraId="26FC2AD6" w14:textId="77777777" w:rsidR="004A176B" w:rsidRPr="00A21E57" w:rsidRDefault="004A176B" w:rsidP="00A21E57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A21E57">
        <w:rPr>
          <w:sz w:val="28"/>
          <w:szCs w:val="28"/>
        </w:rPr>
        <w:t>5.6.5.5  застосування стягнень;</w:t>
      </w:r>
    </w:p>
    <w:p w14:paraId="33040B1E" w14:textId="77777777" w:rsidR="004A176B" w:rsidRPr="00A21E57" w:rsidRDefault="004A176B" w:rsidP="00A21E57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A21E57">
        <w:rPr>
          <w:sz w:val="28"/>
          <w:szCs w:val="28"/>
        </w:rPr>
        <w:t>5.6.5.6  структури й штатного розпису департаменту;</w:t>
      </w:r>
    </w:p>
    <w:p w14:paraId="3D2B3A4B" w14:textId="3E525E69" w:rsidR="004A176B" w:rsidRPr="00A21E57" w:rsidRDefault="004A176B" w:rsidP="00A21E57">
      <w:pPr>
        <w:tabs>
          <w:tab w:val="left" w:pos="0"/>
        </w:tabs>
        <w:ind w:left="567"/>
        <w:jc w:val="both"/>
        <w:rPr>
          <w:sz w:val="28"/>
          <w:szCs w:val="28"/>
        </w:rPr>
      </w:pPr>
      <w:r w:rsidRPr="00A21E57">
        <w:rPr>
          <w:sz w:val="28"/>
          <w:szCs w:val="28"/>
        </w:rPr>
        <w:t>5.6.6 формує кадровий резерв на посадових осіб департаменту;</w:t>
      </w:r>
    </w:p>
    <w:p w14:paraId="3E681228" w14:textId="77777777" w:rsidR="004A176B" w:rsidRPr="00A21E57" w:rsidRDefault="004A176B" w:rsidP="00A21E57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A21E57">
        <w:rPr>
          <w:sz w:val="28"/>
          <w:szCs w:val="28"/>
        </w:rPr>
        <w:t>5.6.7 затверджує положення про структурні підрозділи департаменту, посадові інструкції працівників;</w:t>
      </w:r>
    </w:p>
    <w:p w14:paraId="398D6A3D" w14:textId="77777777" w:rsidR="004A176B" w:rsidRPr="00A21E57" w:rsidRDefault="004A176B" w:rsidP="00A21E57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A21E57">
        <w:rPr>
          <w:sz w:val="28"/>
          <w:szCs w:val="28"/>
        </w:rPr>
        <w:t>5.6.8 визначає функціональні обов’язки працівників та контролює їх виконання;</w:t>
      </w:r>
    </w:p>
    <w:p w14:paraId="01317A9C" w14:textId="77777777" w:rsidR="004A176B" w:rsidRPr="00A21E57" w:rsidRDefault="004A176B" w:rsidP="00A21E57">
      <w:pPr>
        <w:ind w:left="567"/>
        <w:jc w:val="both"/>
        <w:rPr>
          <w:sz w:val="28"/>
          <w:szCs w:val="28"/>
        </w:rPr>
      </w:pPr>
      <w:r w:rsidRPr="00A21E57">
        <w:rPr>
          <w:sz w:val="28"/>
          <w:szCs w:val="28"/>
        </w:rPr>
        <w:t>5.6.9 планує роботу департаменту й аналізує стан її виконання;</w:t>
      </w:r>
    </w:p>
    <w:p w14:paraId="62395AFB" w14:textId="77777777" w:rsidR="004A176B" w:rsidRPr="00A21E57" w:rsidRDefault="004A176B" w:rsidP="00A21E5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21E57">
        <w:rPr>
          <w:sz w:val="28"/>
          <w:szCs w:val="28"/>
        </w:rPr>
        <w:t xml:space="preserve">5.6.10 від імені департаменту укладає угоди (договори), видає доручення, відкриває в органах Державного казначейства України розрахункові рахунки; </w:t>
      </w:r>
    </w:p>
    <w:p w14:paraId="4D6444BF" w14:textId="77777777" w:rsidR="004A176B" w:rsidRPr="00A21E57" w:rsidRDefault="004A176B" w:rsidP="00A21E57">
      <w:pPr>
        <w:tabs>
          <w:tab w:val="left" w:pos="1260"/>
        </w:tabs>
        <w:ind w:firstLine="567"/>
        <w:jc w:val="both"/>
        <w:rPr>
          <w:sz w:val="28"/>
          <w:szCs w:val="28"/>
        </w:rPr>
      </w:pPr>
      <w:bookmarkStart w:id="1" w:name="_GoBack"/>
      <w:r w:rsidRPr="005254F2">
        <w:rPr>
          <w:spacing w:val="-2"/>
          <w:sz w:val="28"/>
          <w:szCs w:val="28"/>
        </w:rPr>
        <w:t xml:space="preserve">5.7. До складу департаменту можуть входити </w:t>
      </w:r>
      <w:r w:rsidRPr="005254F2">
        <w:rPr>
          <w:bCs/>
          <w:spacing w:val="-2"/>
          <w:sz w:val="28"/>
          <w:szCs w:val="28"/>
        </w:rPr>
        <w:t>інспекції,</w:t>
      </w:r>
      <w:r w:rsidRPr="005254F2">
        <w:rPr>
          <w:spacing w:val="-2"/>
          <w:sz w:val="28"/>
          <w:szCs w:val="28"/>
        </w:rPr>
        <w:t xml:space="preserve"> управління, відділи,</w:t>
      </w:r>
      <w:r w:rsidRPr="00A21E57">
        <w:rPr>
          <w:sz w:val="28"/>
          <w:szCs w:val="28"/>
        </w:rPr>
        <w:t xml:space="preserve"> </w:t>
      </w:r>
      <w:bookmarkEnd w:id="1"/>
      <w:r w:rsidRPr="00A21E57">
        <w:rPr>
          <w:sz w:val="28"/>
          <w:szCs w:val="28"/>
        </w:rPr>
        <w:t>сектори.</w:t>
      </w:r>
    </w:p>
    <w:p w14:paraId="1AAE3878" w14:textId="77777777" w:rsidR="004A176B" w:rsidRPr="00A21E57" w:rsidRDefault="004A176B" w:rsidP="004A176B">
      <w:pPr>
        <w:tabs>
          <w:tab w:val="left" w:pos="1260"/>
        </w:tabs>
        <w:ind w:firstLine="720"/>
        <w:jc w:val="both"/>
        <w:rPr>
          <w:sz w:val="40"/>
          <w:szCs w:val="40"/>
        </w:rPr>
      </w:pPr>
    </w:p>
    <w:p w14:paraId="200EC50B" w14:textId="77777777" w:rsidR="00A21E57" w:rsidRPr="00A21E57" w:rsidRDefault="00A21E57" w:rsidP="004A176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14:paraId="50997A69" w14:textId="77777777" w:rsidR="00964132" w:rsidRPr="00E758DD" w:rsidRDefault="00964132" w:rsidP="004A176B">
      <w:pPr>
        <w:tabs>
          <w:tab w:val="left" w:pos="1260"/>
        </w:tabs>
        <w:ind w:firstLine="720"/>
        <w:jc w:val="both"/>
        <w:rPr>
          <w:sz w:val="48"/>
          <w:szCs w:val="48"/>
        </w:rPr>
      </w:pPr>
    </w:p>
    <w:p w14:paraId="28B90858" w14:textId="752BB6A7" w:rsidR="004A176B" w:rsidRPr="00E758DD" w:rsidRDefault="00F81510" w:rsidP="004A176B">
      <w:pPr>
        <w:tabs>
          <w:tab w:val="left" w:pos="1260"/>
        </w:tabs>
        <w:jc w:val="both"/>
        <w:rPr>
          <w:b/>
          <w:bCs/>
          <w:i/>
          <w:iCs/>
          <w:sz w:val="28"/>
          <w:szCs w:val="28"/>
        </w:rPr>
      </w:pPr>
      <w:r w:rsidRPr="00E758DD">
        <w:rPr>
          <w:b/>
          <w:bCs/>
          <w:i/>
          <w:iCs/>
          <w:sz w:val="28"/>
          <w:szCs w:val="28"/>
        </w:rPr>
        <w:t>К</w:t>
      </w:r>
      <w:r w:rsidR="004A176B" w:rsidRPr="00E758DD">
        <w:rPr>
          <w:b/>
          <w:bCs/>
          <w:i/>
          <w:iCs/>
          <w:sz w:val="28"/>
          <w:szCs w:val="28"/>
        </w:rPr>
        <w:t>еруюч</w:t>
      </w:r>
      <w:r w:rsidRPr="00E758DD">
        <w:rPr>
          <w:b/>
          <w:bCs/>
          <w:i/>
          <w:iCs/>
          <w:sz w:val="28"/>
          <w:szCs w:val="28"/>
        </w:rPr>
        <w:t>а</w:t>
      </w:r>
      <w:r w:rsidR="004A176B" w:rsidRPr="00E758DD">
        <w:rPr>
          <w:b/>
          <w:bCs/>
          <w:i/>
          <w:iCs/>
          <w:sz w:val="28"/>
          <w:szCs w:val="28"/>
        </w:rPr>
        <w:t xml:space="preserve"> справами виконкому </w:t>
      </w:r>
      <w:r w:rsidRPr="00E758DD">
        <w:rPr>
          <w:b/>
          <w:bCs/>
          <w:i/>
          <w:iCs/>
          <w:sz w:val="28"/>
          <w:szCs w:val="28"/>
        </w:rPr>
        <w:t xml:space="preserve">                                           Олена ШОВГЕЛЯ</w:t>
      </w:r>
    </w:p>
    <w:sectPr w:rsidR="004A176B" w:rsidRPr="00E758DD" w:rsidSect="004E112A">
      <w:headerReference w:type="even" r:id="rId8"/>
      <w:headerReference w:type="default" r:id="rId9"/>
      <w:pgSz w:w="11906" w:h="16838"/>
      <w:pgMar w:top="1134" w:right="707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C7501" w14:textId="77777777" w:rsidR="005A56F9" w:rsidRDefault="005A56F9">
      <w:r>
        <w:separator/>
      </w:r>
    </w:p>
  </w:endnote>
  <w:endnote w:type="continuationSeparator" w:id="0">
    <w:p w14:paraId="5F788C2F" w14:textId="77777777" w:rsidR="005A56F9" w:rsidRDefault="005A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BC39C" w14:textId="77777777" w:rsidR="005A56F9" w:rsidRDefault="005A56F9">
      <w:r>
        <w:separator/>
      </w:r>
    </w:p>
  </w:footnote>
  <w:footnote w:type="continuationSeparator" w:id="0">
    <w:p w14:paraId="27651CC1" w14:textId="77777777" w:rsidR="005A56F9" w:rsidRDefault="005A5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E6C26" w14:textId="77777777" w:rsidR="0069107F" w:rsidRDefault="003E4918" w:rsidP="007C12C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1337C267" w14:textId="77777777" w:rsidR="0069107F" w:rsidRDefault="0069107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F2A15" w14:textId="4105EDC2" w:rsidR="0069107F" w:rsidRPr="00556F9E" w:rsidRDefault="003E4918" w:rsidP="007C12C8">
    <w:pPr>
      <w:pStyle w:val="ac"/>
      <w:framePr w:wrap="around" w:vAnchor="text" w:hAnchor="margin" w:xAlign="center" w:y="1"/>
      <w:rPr>
        <w:rStyle w:val="ae"/>
        <w:sz w:val="28"/>
        <w:szCs w:val="28"/>
      </w:rPr>
    </w:pPr>
    <w:r w:rsidRPr="00556F9E">
      <w:rPr>
        <w:rStyle w:val="ae"/>
        <w:sz w:val="28"/>
        <w:szCs w:val="28"/>
      </w:rPr>
      <w:fldChar w:fldCharType="begin"/>
    </w:r>
    <w:r w:rsidRPr="00556F9E">
      <w:rPr>
        <w:rStyle w:val="ae"/>
        <w:sz w:val="28"/>
        <w:szCs w:val="28"/>
      </w:rPr>
      <w:instrText xml:space="preserve">PAGE  </w:instrText>
    </w:r>
    <w:r w:rsidRPr="00556F9E">
      <w:rPr>
        <w:rStyle w:val="ae"/>
        <w:sz w:val="28"/>
        <w:szCs w:val="28"/>
      </w:rPr>
      <w:fldChar w:fldCharType="separate"/>
    </w:r>
    <w:r w:rsidR="005254F2">
      <w:rPr>
        <w:rStyle w:val="ae"/>
        <w:noProof/>
        <w:sz w:val="28"/>
        <w:szCs w:val="28"/>
      </w:rPr>
      <w:t>10</w:t>
    </w:r>
    <w:r w:rsidRPr="00556F9E">
      <w:rPr>
        <w:rStyle w:val="ae"/>
        <w:sz w:val="28"/>
        <w:szCs w:val="28"/>
      </w:rPr>
      <w:fldChar w:fldCharType="end"/>
    </w:r>
  </w:p>
  <w:p w14:paraId="2C5E1BA1" w14:textId="77777777" w:rsidR="0069107F" w:rsidRPr="00556F9E" w:rsidRDefault="0069107F" w:rsidP="00554BBD">
    <w:pPr>
      <w:pStyle w:val="ac"/>
      <w:tabs>
        <w:tab w:val="left" w:pos="12049"/>
      </w:tabs>
      <w:rPr>
        <w:i/>
        <w:sz w:val="24"/>
        <w:szCs w:val="24"/>
      </w:rPr>
    </w:pPr>
  </w:p>
  <w:p w14:paraId="3156CB94" w14:textId="77777777" w:rsidR="0069107F" w:rsidRPr="00A425A8" w:rsidRDefault="0069107F" w:rsidP="007C12C8">
    <w:pPr>
      <w:pStyle w:val="ac"/>
      <w:tabs>
        <w:tab w:val="left" w:pos="12049"/>
      </w:tabs>
      <w:jc w:val="right"/>
      <w:rPr>
        <w:i/>
        <w:sz w:val="2"/>
        <w:szCs w:val="2"/>
      </w:rPr>
    </w:pPr>
  </w:p>
  <w:p w14:paraId="69CCA94E" w14:textId="77777777" w:rsidR="0069107F" w:rsidRPr="00577E16" w:rsidRDefault="0069107F" w:rsidP="007C12C8">
    <w:pPr>
      <w:pStyle w:val="ac"/>
      <w:tabs>
        <w:tab w:val="left" w:pos="12049"/>
      </w:tabs>
      <w:jc w:val="right"/>
      <w:rPr>
        <w:i/>
        <w:sz w:val="2"/>
        <w:szCs w:val="2"/>
      </w:rPr>
    </w:pPr>
  </w:p>
  <w:p w14:paraId="6B880C8B" w14:textId="77777777" w:rsidR="0069107F" w:rsidRPr="00D42008" w:rsidRDefault="0069107F" w:rsidP="007C12C8">
    <w:pPr>
      <w:pStyle w:val="ac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C3A84"/>
    <w:multiLevelType w:val="hybridMultilevel"/>
    <w:tmpl w:val="194611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7A57CC9"/>
    <w:multiLevelType w:val="multilevel"/>
    <w:tmpl w:val="13748F0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">
    <w:nsid w:val="54CB3F57"/>
    <w:multiLevelType w:val="hybridMultilevel"/>
    <w:tmpl w:val="CB003D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B02655"/>
    <w:multiLevelType w:val="multilevel"/>
    <w:tmpl w:val="881AACC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87"/>
    <w:rsid w:val="000F6D69"/>
    <w:rsid w:val="001377BB"/>
    <w:rsid w:val="001569D8"/>
    <w:rsid w:val="001C3488"/>
    <w:rsid w:val="001E1819"/>
    <w:rsid w:val="0022237B"/>
    <w:rsid w:val="002D4076"/>
    <w:rsid w:val="002F71A6"/>
    <w:rsid w:val="003C3FA9"/>
    <w:rsid w:val="003E4918"/>
    <w:rsid w:val="004A176B"/>
    <w:rsid w:val="004E112A"/>
    <w:rsid w:val="004E74A0"/>
    <w:rsid w:val="005254F2"/>
    <w:rsid w:val="00556F9E"/>
    <w:rsid w:val="005A56F9"/>
    <w:rsid w:val="005C597D"/>
    <w:rsid w:val="0061484F"/>
    <w:rsid w:val="0069107F"/>
    <w:rsid w:val="006E054F"/>
    <w:rsid w:val="00736C3E"/>
    <w:rsid w:val="007438CD"/>
    <w:rsid w:val="008423DA"/>
    <w:rsid w:val="00964132"/>
    <w:rsid w:val="009D132C"/>
    <w:rsid w:val="00A21E57"/>
    <w:rsid w:val="00AC79C2"/>
    <w:rsid w:val="00AF4A80"/>
    <w:rsid w:val="00B76E87"/>
    <w:rsid w:val="00B904B9"/>
    <w:rsid w:val="00C13654"/>
    <w:rsid w:val="00C70B95"/>
    <w:rsid w:val="00C7690C"/>
    <w:rsid w:val="00DF452E"/>
    <w:rsid w:val="00E64EB2"/>
    <w:rsid w:val="00E71F96"/>
    <w:rsid w:val="00E758DD"/>
    <w:rsid w:val="00EA7AF4"/>
    <w:rsid w:val="00EC0934"/>
    <w:rsid w:val="00F256EE"/>
    <w:rsid w:val="00F81510"/>
    <w:rsid w:val="00F86452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EE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76E87"/>
    <w:pPr>
      <w:keepNext/>
      <w:jc w:val="center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E8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B76E87"/>
    <w:pPr>
      <w:ind w:firstLine="90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76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76E87"/>
    <w:pPr>
      <w:ind w:right="4184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B76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B76E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6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76E87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5C59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597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rsid w:val="004A17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A1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A176B"/>
  </w:style>
  <w:style w:type="paragraph" w:styleId="af">
    <w:name w:val="No Spacing"/>
    <w:uiPriority w:val="1"/>
    <w:qFormat/>
    <w:rsid w:val="00556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76E87"/>
    <w:pPr>
      <w:keepNext/>
      <w:jc w:val="center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E8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B76E87"/>
    <w:pPr>
      <w:ind w:firstLine="90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76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76E87"/>
    <w:pPr>
      <w:ind w:right="4184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B76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B76E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6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76E87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5C59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597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rsid w:val="004A17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A1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A176B"/>
  </w:style>
  <w:style w:type="paragraph" w:styleId="af">
    <w:name w:val="No Spacing"/>
    <w:uiPriority w:val="1"/>
    <w:qFormat/>
    <w:rsid w:val="00556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16799</Words>
  <Characters>9576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defence208</dc:creator>
  <cp:lastModifiedBy>uopr337_2</cp:lastModifiedBy>
  <cp:revision>16</cp:revision>
  <cp:lastPrinted>2021-02-11T07:07:00Z</cp:lastPrinted>
  <dcterms:created xsi:type="dcterms:W3CDTF">2023-09-18T11:44:00Z</dcterms:created>
  <dcterms:modified xsi:type="dcterms:W3CDTF">2024-11-19T07:42:00Z</dcterms:modified>
</cp:coreProperties>
</file>