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29" w:rsidRDefault="005960E6" w:rsidP="006B4129">
      <w:pPr>
        <w:spacing w:after="0"/>
        <w:ind w:left="1034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Додаток 4</w:t>
      </w:r>
      <w:r w:rsidR="00155FE8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A14C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</w:t>
      </w:r>
      <w:r w:rsidR="006B41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  </w:t>
      </w:r>
      <w:r w:rsidR="0051469B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до </w:t>
      </w:r>
      <w:r w:rsidR="006B41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  </w:t>
      </w:r>
      <w:r w:rsidR="0051469B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</w:t>
      </w:r>
      <w:r w:rsidR="00CB0AE0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51469B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рядку</w:t>
      </w:r>
      <w:r w:rsidR="006B41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  </w:t>
      </w:r>
      <w:r w:rsidR="0051469B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розгляду</w:t>
      </w:r>
      <w:r w:rsidR="006B41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  </w:t>
      </w:r>
      <w:r w:rsidR="0051469B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заяв </w:t>
      </w:r>
      <w:r w:rsidR="006B41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 </w:t>
      </w:r>
      <w:r w:rsidR="0051469B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</w:t>
      </w:r>
    </w:p>
    <w:p w:rsidR="006B4129" w:rsidRDefault="0051469B" w:rsidP="006B4129">
      <w:pPr>
        <w:spacing w:after="0"/>
        <w:ind w:left="5670" w:firstLine="467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надання компенсації для відновлення </w:t>
      </w:r>
    </w:p>
    <w:p w:rsidR="006B4129" w:rsidRDefault="0051469B" w:rsidP="006B4129">
      <w:pPr>
        <w:spacing w:after="0"/>
        <w:ind w:left="5670" w:firstLine="467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окремих</w:t>
      </w:r>
      <w:r w:rsidR="006B41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  <w:r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категорій </w:t>
      </w:r>
      <w:r w:rsidR="006B41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 </w:t>
      </w:r>
      <w:r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об’єктів</w:t>
      </w:r>
      <w:r w:rsidR="006B41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 </w:t>
      </w:r>
      <w:r w:rsidR="00B47736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неру</w:t>
      </w:r>
      <w:r w:rsidR="006B41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</w:p>
    <w:p w:rsidR="006B4129" w:rsidRDefault="00B47736" w:rsidP="006B4129">
      <w:pPr>
        <w:spacing w:after="0"/>
        <w:ind w:left="5670" w:firstLine="467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хомого</w:t>
      </w:r>
      <w:r w:rsidR="006B41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 </w:t>
      </w:r>
      <w:r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майна,</w:t>
      </w:r>
      <w:r w:rsidR="006B41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 </w:t>
      </w:r>
      <w:r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пошкоджених </w:t>
      </w:r>
      <w:r w:rsidR="006B41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  <w:r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</w:t>
      </w:r>
      <w:r w:rsidR="0051469B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</w:t>
      </w:r>
      <w:r w:rsidR="006B41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</w:p>
    <w:p w:rsidR="006B4129" w:rsidRDefault="0051469B" w:rsidP="006B4129">
      <w:pPr>
        <w:spacing w:after="0"/>
        <w:ind w:left="5670" w:firstLine="467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слідок</w:t>
      </w:r>
      <w:r w:rsidR="006B41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  <w:r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бойових </w:t>
      </w:r>
      <w:r w:rsidR="006B41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  <w:r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дій, терористичних</w:t>
      </w:r>
    </w:p>
    <w:p w:rsidR="006B4129" w:rsidRDefault="006B4129" w:rsidP="006B4129">
      <w:pPr>
        <w:spacing w:after="0"/>
        <w:ind w:left="5670" w:firstLine="467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актів,  диверсій,  спричинених </w:t>
      </w:r>
      <w:r w:rsidR="0051469B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збро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</w:p>
    <w:p w:rsidR="006B4129" w:rsidRDefault="006B4129" w:rsidP="006B4129">
      <w:pPr>
        <w:spacing w:after="0"/>
        <w:ind w:left="5670" w:firstLine="467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йною агресією Російської </w:t>
      </w:r>
      <w:r w:rsidR="0051469B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Федерації, </w:t>
      </w:r>
    </w:p>
    <w:p w:rsidR="006B4129" w:rsidRPr="00490368" w:rsidRDefault="0051469B" w:rsidP="006B4129">
      <w:pPr>
        <w:spacing w:after="0"/>
        <w:ind w:left="5670" w:firstLine="46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з   </w:t>
      </w:r>
      <w:r w:rsidRPr="00490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</w:t>
      </w:r>
      <w:r w:rsidR="006B4129" w:rsidRPr="00490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ориста</w:t>
      </w:r>
      <w:r w:rsidRPr="00490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нням електронної пуб</w:t>
      </w:r>
      <w:r w:rsidR="006B4129" w:rsidRPr="00490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</w:p>
    <w:p w:rsidR="006B4129" w:rsidRPr="00490368" w:rsidRDefault="0051469B" w:rsidP="006B4129">
      <w:pPr>
        <w:spacing w:after="0"/>
        <w:ind w:left="5670" w:firstLine="46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0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лічної </w:t>
      </w:r>
      <w:r w:rsidR="006B4129" w:rsidRPr="00490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</w:t>
      </w:r>
      <w:r w:rsidRPr="00490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послуги </w:t>
      </w:r>
      <w:r w:rsidR="006B4129" w:rsidRPr="00490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</w:t>
      </w:r>
      <w:r w:rsidRPr="00490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«єВідновлення»</w:t>
      </w:r>
    </w:p>
    <w:p w:rsidR="0051469B" w:rsidRPr="00490368" w:rsidRDefault="00B47736" w:rsidP="006B4129">
      <w:pPr>
        <w:spacing w:after="0"/>
        <w:ind w:left="5670" w:firstLine="46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0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D3F6B" w:rsidRPr="00490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пункт 103</w:t>
      </w:r>
      <w:r w:rsidRPr="00490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E4D29" w:rsidRPr="00490368" w:rsidRDefault="00FE4D29" w:rsidP="006B4129">
      <w:pPr>
        <w:ind w:left="5670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uk-UA"/>
        </w:rPr>
      </w:pPr>
    </w:p>
    <w:p w:rsidR="00332661" w:rsidRPr="00E40AC5" w:rsidRDefault="00332661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927DAC" w:rsidRDefault="00477E37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АКТ ВЕРИФІКАЦІЇ</w:t>
      </w:r>
    </w:p>
    <w:tbl>
      <w:tblPr>
        <w:tblStyle w:val="ad"/>
        <w:tblW w:w="15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370"/>
        <w:gridCol w:w="1985"/>
        <w:gridCol w:w="1843"/>
        <w:gridCol w:w="1701"/>
        <w:gridCol w:w="1847"/>
      </w:tblGrid>
      <w:tr w:rsidR="006E78A6" w:rsidTr="00702057">
        <w:tc>
          <w:tcPr>
            <w:tcW w:w="709" w:type="dxa"/>
          </w:tcPr>
          <w:p w:rsidR="00477E37" w:rsidRPr="0049036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№ п/ п</w:t>
            </w:r>
          </w:p>
        </w:tc>
        <w:tc>
          <w:tcPr>
            <w:tcW w:w="7370" w:type="dxa"/>
          </w:tcPr>
          <w:p w:rsidR="00477E37" w:rsidRPr="0049036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Перелік ремонтних робіт</w:t>
            </w:r>
          </w:p>
        </w:tc>
        <w:tc>
          <w:tcPr>
            <w:tcW w:w="1985" w:type="dxa"/>
          </w:tcPr>
          <w:p w:rsidR="00477E37" w:rsidRPr="00490368" w:rsidRDefault="00C637A6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Одиниця вимірю</w:t>
            </w:r>
            <w:r w:rsidR="00477E37"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вання</w:t>
            </w:r>
          </w:p>
        </w:tc>
        <w:tc>
          <w:tcPr>
            <w:tcW w:w="1843" w:type="dxa"/>
          </w:tcPr>
          <w:p w:rsidR="00477E37" w:rsidRPr="0049036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Обсяг робіт,</w:t>
            </w:r>
          </w:p>
          <w:p w:rsidR="00477E37" w:rsidRPr="0049036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 xml:space="preserve"> на який</w:t>
            </w:r>
          </w:p>
          <w:p w:rsidR="00477E37" w:rsidRPr="0049036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 xml:space="preserve"> надано компенсацію</w:t>
            </w:r>
          </w:p>
          <w:p w:rsidR="00477E37" w:rsidRPr="0049036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 xml:space="preserve">(згідно з </w:t>
            </w:r>
          </w:p>
          <w:p w:rsidR="00477E37" w:rsidRPr="0049036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даними чек-</w:t>
            </w:r>
          </w:p>
          <w:p w:rsidR="00477E37" w:rsidRPr="0049036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листа)</w:t>
            </w:r>
          </w:p>
        </w:tc>
        <w:tc>
          <w:tcPr>
            <w:tcW w:w="1701" w:type="dxa"/>
          </w:tcPr>
          <w:p w:rsidR="00477E37" w:rsidRPr="0049036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Обсяг фактично проведе</w:t>
            </w:r>
            <w:r w:rsidR="00A14C75"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-</w:t>
            </w: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них робіт</w:t>
            </w:r>
            <w:r w:rsidR="00465FE1"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, придбання будівельної продукції</w:t>
            </w:r>
          </w:p>
        </w:tc>
        <w:tc>
          <w:tcPr>
            <w:tcW w:w="1846" w:type="dxa"/>
          </w:tcPr>
          <w:p w:rsidR="00477E37" w:rsidRPr="0049036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Відсо</w:t>
            </w:r>
            <w:r w:rsidR="00465FE1"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 xml:space="preserve">ток </w:t>
            </w: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фактично проведених робіт</w:t>
            </w:r>
            <w:r w:rsidR="00465FE1"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, придбання будівельної продукції</w:t>
            </w:r>
          </w:p>
        </w:tc>
      </w:tr>
      <w:tr w:rsidR="00A14C75" w:rsidTr="00702057">
        <w:tc>
          <w:tcPr>
            <w:tcW w:w="709" w:type="dxa"/>
          </w:tcPr>
          <w:p w:rsidR="00A14C75" w:rsidRPr="00490368" w:rsidRDefault="00A14C75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370" w:type="dxa"/>
          </w:tcPr>
          <w:p w:rsidR="00A14C75" w:rsidRPr="00490368" w:rsidRDefault="00A14C75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985" w:type="dxa"/>
          </w:tcPr>
          <w:p w:rsidR="00A14C75" w:rsidRPr="00490368" w:rsidRDefault="00A14C75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43" w:type="dxa"/>
          </w:tcPr>
          <w:p w:rsidR="00A14C75" w:rsidRPr="00490368" w:rsidRDefault="00A14C75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01" w:type="dxa"/>
          </w:tcPr>
          <w:p w:rsidR="00A14C75" w:rsidRDefault="00A14C75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46" w:type="dxa"/>
          </w:tcPr>
          <w:p w:rsidR="00A14C75" w:rsidRDefault="00A14C75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6B4129" w:rsidTr="00702057">
        <w:tc>
          <w:tcPr>
            <w:tcW w:w="15455" w:type="dxa"/>
            <w:gridSpan w:val="6"/>
          </w:tcPr>
          <w:p w:rsidR="006B4129" w:rsidRPr="00490368" w:rsidRDefault="006B4129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Дах/покрівля</w:t>
            </w:r>
          </w:p>
        </w:tc>
      </w:tr>
      <w:tr w:rsidR="006E78A6" w:rsidTr="00702057">
        <w:tc>
          <w:tcPr>
            <w:tcW w:w="709" w:type="dxa"/>
          </w:tcPr>
          <w:p w:rsidR="00477E37" w:rsidRPr="00490368" w:rsidRDefault="00477E37" w:rsidP="0051469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370" w:type="dxa"/>
          </w:tcPr>
          <w:p w:rsidR="00477E37" w:rsidRPr="00490368" w:rsidRDefault="006B4129" w:rsidP="006B4129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  пошкодженої покрівл</w:t>
            </w:r>
            <w:r w:rsidR="00CB36C3">
              <w:rPr>
                <w:rFonts w:ascii="Times New Roman" w:hAnsi="Times New Roman"/>
                <w:sz w:val="28"/>
                <w:szCs w:val="28"/>
              </w:rPr>
              <w:t>і локально (заміна пошкодженого покрівельного матеріалу</w:t>
            </w:r>
            <w:r w:rsidR="00702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6C3">
              <w:rPr>
                <w:rFonts w:ascii="Times New Roman" w:hAnsi="Times New Roman"/>
                <w:sz w:val="28"/>
                <w:szCs w:val="28"/>
              </w:rPr>
              <w:t> </w:t>
            </w:r>
            <w:r w:rsidR="00702057">
              <w:rPr>
                <w:rFonts w:ascii="Calibri" w:hAnsi="Calibri" w:cs="Calibri"/>
                <w:sz w:val="28"/>
                <w:szCs w:val="28"/>
              </w:rPr>
              <w:t xml:space="preserve">̶ </w:t>
            </w:r>
            <w:r w:rsidR="00CB36C3">
              <w:rPr>
                <w:rFonts w:ascii="Times New Roman" w:hAnsi="Times New Roman"/>
                <w:sz w:val="28"/>
                <w:szCs w:val="28"/>
              </w:rPr>
              <w:t> хвилястого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ши</w:t>
            </w:r>
            <w:r w:rsidR="00702057">
              <w:rPr>
                <w:rFonts w:ascii="Times New Roman" w:hAnsi="Times New Roman"/>
                <w:sz w:val="28"/>
                <w:szCs w:val="28"/>
              </w:rPr>
              <w:t>-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феру або черепиці, або профільованого листа) без заміни опорних конструкцій та кроквяних систем</w:t>
            </w:r>
          </w:p>
        </w:tc>
        <w:tc>
          <w:tcPr>
            <w:tcW w:w="1985" w:type="dxa"/>
          </w:tcPr>
          <w:p w:rsidR="00477E37" w:rsidRPr="00490368" w:rsidRDefault="006E78A6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кв. м</w:t>
            </w:r>
          </w:p>
        </w:tc>
        <w:tc>
          <w:tcPr>
            <w:tcW w:w="1843" w:type="dxa"/>
          </w:tcPr>
          <w:p w:rsidR="00477E37" w:rsidRPr="0049036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477E37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477E37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6E78A6" w:rsidTr="00702057">
        <w:tc>
          <w:tcPr>
            <w:tcW w:w="709" w:type="dxa"/>
          </w:tcPr>
          <w:p w:rsidR="00477E37" w:rsidRPr="00490368" w:rsidRDefault="006E78A6" w:rsidP="0051469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370" w:type="dxa"/>
          </w:tcPr>
          <w:p w:rsidR="00477E37" w:rsidRPr="00490368" w:rsidRDefault="006B4129" w:rsidP="006E78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Заміна кроквяних ніг із брусів (в разі локальних пошкоджень кроквяних ніг додатково до пункту 1)</w:t>
            </w:r>
          </w:p>
        </w:tc>
        <w:tc>
          <w:tcPr>
            <w:tcW w:w="1985" w:type="dxa"/>
          </w:tcPr>
          <w:p w:rsidR="00477E37" w:rsidRPr="00490368" w:rsidRDefault="006E78A6" w:rsidP="0051469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пог.м</w:t>
            </w:r>
          </w:p>
        </w:tc>
        <w:tc>
          <w:tcPr>
            <w:tcW w:w="1843" w:type="dxa"/>
          </w:tcPr>
          <w:p w:rsidR="00477E37" w:rsidRPr="0049036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477E37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477E37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7370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985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43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6E78A6" w:rsidTr="00702057">
        <w:tc>
          <w:tcPr>
            <w:tcW w:w="709" w:type="dxa"/>
          </w:tcPr>
          <w:p w:rsidR="00477E37" w:rsidRPr="006E78A6" w:rsidRDefault="006E78A6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370" w:type="dxa"/>
          </w:tcPr>
          <w:p w:rsidR="00477E37" w:rsidRPr="00490368" w:rsidRDefault="006B4129" w:rsidP="006E78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 пошкодженої покрівлі (заміна пошкод</w:t>
            </w:r>
            <w:r w:rsidR="00CB36C3">
              <w:rPr>
                <w:rFonts w:ascii="Times New Roman" w:hAnsi="Times New Roman"/>
                <w:sz w:val="28"/>
                <w:szCs w:val="28"/>
              </w:rPr>
              <w:t>женого покрівельного матеріалу, 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зокрема: обрешітки, паро</w:t>
            </w:r>
            <w:r w:rsidR="00EB4379" w:rsidRPr="00490368">
              <w:rPr>
                <w:rFonts w:ascii="Times New Roman" w:hAnsi="Times New Roman"/>
                <w:sz w:val="28"/>
                <w:szCs w:val="28"/>
              </w:rPr>
              <w:t>,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-гідро та теплоізоляційних шарів, метало</w:t>
            </w:r>
            <w:r w:rsidR="00CB36C3">
              <w:rPr>
                <w:rFonts w:ascii="Times New Roman" w:hAnsi="Times New Roman"/>
                <w:sz w:val="28"/>
                <w:szCs w:val="28"/>
              </w:rPr>
              <w:t>черепиці або бітумної черепиці,  або  профільованого  листа,  гребеневих  та 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кар</w:t>
            </w:r>
            <w:r w:rsidR="00CB36C3">
              <w:rPr>
                <w:rFonts w:ascii="Times New Roman" w:hAnsi="Times New Roman"/>
                <w:sz w:val="28"/>
                <w:szCs w:val="28"/>
              </w:rPr>
              <w:t>-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низних планок, герметизація стиків силіконом) без заміни опорних конструкцій та кроквяних систем</w:t>
            </w:r>
          </w:p>
        </w:tc>
        <w:tc>
          <w:tcPr>
            <w:tcW w:w="1985" w:type="dxa"/>
          </w:tcPr>
          <w:p w:rsidR="00477E37" w:rsidRDefault="006E78A6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 м</w:t>
            </w:r>
          </w:p>
        </w:tc>
        <w:tc>
          <w:tcPr>
            <w:tcW w:w="1843" w:type="dxa"/>
          </w:tcPr>
          <w:p w:rsidR="00477E37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477E37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477E37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6E78A6" w:rsidTr="00702057">
        <w:tc>
          <w:tcPr>
            <w:tcW w:w="709" w:type="dxa"/>
          </w:tcPr>
          <w:p w:rsidR="006E78A6" w:rsidRPr="006E78A6" w:rsidRDefault="006E78A6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370" w:type="dxa"/>
          </w:tcPr>
          <w:p w:rsidR="006E78A6" w:rsidRPr="00490368" w:rsidRDefault="006B4129" w:rsidP="006E78A6">
            <w:pPr>
              <w:pStyle w:val="a7"/>
              <w:spacing w:before="60"/>
              <w:ind w:firstLine="0"/>
              <w:rPr>
                <w:rFonts w:ascii="Times New Roman" w:hAnsi="Times New Roman"/>
                <w:szCs w:val="26"/>
              </w:rPr>
            </w:pPr>
            <w:r w:rsidRPr="0049036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Відновлення частини пошкодженого даху з ремонтом або частковою заміною кроквяних систем т</w:t>
            </w:r>
            <w:r w:rsidR="00CB36C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а покрівлі (заміна пошкодженого  покрівельного  </w:t>
            </w:r>
            <w:r w:rsidRPr="0049036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матері</w:t>
            </w:r>
            <w:r w:rsidR="00CB36C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алу, </w:t>
            </w:r>
            <w:r w:rsidR="00EB4379" w:rsidRPr="0049036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зокрема: обреші</w:t>
            </w:r>
            <w:r w:rsidR="00CB36C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-тки, </w:t>
            </w:r>
            <w:r w:rsidR="00EB4379" w:rsidRPr="0049036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паро-, </w:t>
            </w:r>
            <w:r w:rsidR="00CB36C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гідро-та теплоізоляційних  </w:t>
            </w:r>
            <w:r w:rsidRPr="0049036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шарів, металочере</w:t>
            </w:r>
            <w:r w:rsidR="00CB36C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-</w:t>
            </w:r>
            <w:r w:rsidRPr="0049036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пиці або бітумної черепиці, або пр</w:t>
            </w:r>
            <w:r w:rsidR="00CB36C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офільованого листа; гребеневих, карнизних,  примикаючих  </w:t>
            </w:r>
            <w:r w:rsidRPr="0049036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планок, крапельни</w:t>
            </w:r>
            <w:r w:rsidR="00CB36C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-</w:t>
            </w:r>
            <w:r w:rsidRPr="0049036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ків, снігозатримувачів, слухових вікон, герметизація стиків силіконом) на площі до 25 відсотків</w:t>
            </w:r>
          </w:p>
        </w:tc>
        <w:tc>
          <w:tcPr>
            <w:tcW w:w="1985" w:type="dxa"/>
          </w:tcPr>
          <w:p w:rsidR="006E78A6" w:rsidRDefault="006E78A6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 м  поверхонь покрівлі</w:t>
            </w:r>
          </w:p>
        </w:tc>
        <w:tc>
          <w:tcPr>
            <w:tcW w:w="1843" w:type="dxa"/>
          </w:tcPr>
          <w:p w:rsidR="006E78A6" w:rsidRDefault="006E78A6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6E78A6" w:rsidRDefault="006E78A6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6E78A6" w:rsidRDefault="006E78A6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0C1275" w:rsidTr="00702057">
        <w:tc>
          <w:tcPr>
            <w:tcW w:w="709" w:type="dxa"/>
          </w:tcPr>
          <w:p w:rsidR="000C1275" w:rsidRPr="00870C8E" w:rsidRDefault="000C1275" w:rsidP="000C127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870C8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370" w:type="dxa"/>
          </w:tcPr>
          <w:p w:rsidR="000C1275" w:rsidRPr="00490368" w:rsidRDefault="000C1275" w:rsidP="000C1275">
            <w:pPr>
              <w:pStyle w:val="a7"/>
              <w:spacing w:before="60"/>
              <w:ind w:firstLine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49036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Відновлення пошкодженого даху із заміною опорних конструкцій та кроквяних систем (заміна пошкодженого покрівельного матеріалу, зокрема: обрешітки, паро-, гідро- та теплоізоляційних шарів, метало</w:t>
            </w:r>
            <w:r w:rsidR="00CB36C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черепиці або бітумної черепиці, або  профільованого  листа,  </w:t>
            </w:r>
            <w:r w:rsidRPr="0049036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гребеневих, карни</w:t>
            </w:r>
            <w:r w:rsidR="00CB36C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-зних,  примикаючих  планок,   </w:t>
            </w:r>
            <w:r w:rsidRPr="0049036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крапельників, снігозатри</w:t>
            </w:r>
            <w:r w:rsidR="00CB36C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-</w:t>
            </w:r>
            <w:r w:rsidRPr="0049036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мувачів, слухових вікон, герметизація стиків силіконом) на площі більше 25 відсотків</w:t>
            </w:r>
          </w:p>
        </w:tc>
        <w:tc>
          <w:tcPr>
            <w:tcW w:w="1985" w:type="dxa"/>
          </w:tcPr>
          <w:p w:rsidR="000C1275" w:rsidRPr="00870C8E" w:rsidRDefault="000C1275" w:rsidP="000C127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0C1275" w:rsidRDefault="000C1275" w:rsidP="000C127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0C1275" w:rsidRDefault="000C1275" w:rsidP="000C127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0C1275" w:rsidRDefault="000C1275" w:rsidP="000C127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0C1275" w:rsidTr="00702057">
        <w:tc>
          <w:tcPr>
            <w:tcW w:w="15455" w:type="dxa"/>
            <w:gridSpan w:val="6"/>
          </w:tcPr>
          <w:p w:rsidR="000C1275" w:rsidRPr="00490368" w:rsidRDefault="000C1275" w:rsidP="000C127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Прорізи</w:t>
            </w:r>
          </w:p>
        </w:tc>
      </w:tr>
      <w:tr w:rsidR="000C1275" w:rsidTr="00702057">
        <w:tc>
          <w:tcPr>
            <w:tcW w:w="709" w:type="dxa"/>
          </w:tcPr>
          <w:p w:rsidR="000C1275" w:rsidRDefault="000C1275" w:rsidP="000C127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D7744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370" w:type="dxa"/>
          </w:tcPr>
          <w:p w:rsidR="000C1275" w:rsidRPr="00490368" w:rsidRDefault="000C1275" w:rsidP="000C12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Заміна  пошкоджених міжкімнатних дверей</w:t>
            </w:r>
          </w:p>
        </w:tc>
        <w:tc>
          <w:tcPr>
            <w:tcW w:w="1985" w:type="dxa"/>
          </w:tcPr>
          <w:p w:rsidR="000C1275" w:rsidRDefault="000C1275" w:rsidP="000C127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C45C1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блоків</w:t>
            </w:r>
          </w:p>
        </w:tc>
        <w:tc>
          <w:tcPr>
            <w:tcW w:w="1843" w:type="dxa"/>
          </w:tcPr>
          <w:p w:rsidR="000C1275" w:rsidRDefault="000C1275" w:rsidP="000C127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0C1275" w:rsidRDefault="000C1275" w:rsidP="000C127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0C1275" w:rsidRDefault="000C1275" w:rsidP="000C127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0C1275" w:rsidTr="00702057">
        <w:tc>
          <w:tcPr>
            <w:tcW w:w="709" w:type="dxa"/>
          </w:tcPr>
          <w:p w:rsidR="000C1275" w:rsidRPr="00D77445" w:rsidRDefault="000C1275" w:rsidP="000C127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370" w:type="dxa"/>
          </w:tcPr>
          <w:p w:rsidR="000C1275" w:rsidRPr="00490368" w:rsidRDefault="000C1275" w:rsidP="000C12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Заміна вхідних дверей (на металеві)</w:t>
            </w:r>
          </w:p>
        </w:tc>
        <w:tc>
          <w:tcPr>
            <w:tcW w:w="1985" w:type="dxa"/>
          </w:tcPr>
          <w:p w:rsidR="000C1275" w:rsidRPr="00D77445" w:rsidRDefault="000C1275" w:rsidP="000C127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̶</w:t>
            </w:r>
          </w:p>
        </w:tc>
        <w:tc>
          <w:tcPr>
            <w:tcW w:w="1843" w:type="dxa"/>
          </w:tcPr>
          <w:p w:rsidR="000C1275" w:rsidRPr="00D77445" w:rsidRDefault="000C1275" w:rsidP="000C127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0C1275" w:rsidRDefault="000C1275" w:rsidP="000C127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0C1275" w:rsidRDefault="000C1275" w:rsidP="000C127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0C1275" w:rsidTr="00702057">
        <w:tc>
          <w:tcPr>
            <w:tcW w:w="709" w:type="dxa"/>
          </w:tcPr>
          <w:p w:rsidR="000C1275" w:rsidRPr="00D77445" w:rsidRDefault="000C1275" w:rsidP="000C127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370" w:type="dxa"/>
          </w:tcPr>
          <w:p w:rsidR="000C1275" w:rsidRPr="00490368" w:rsidRDefault="000C1275" w:rsidP="000C12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Заміна пошкодженого скління/склопакетів (без заміни рами вікна, або скління балкона/лоджії*)</w:t>
            </w:r>
          </w:p>
        </w:tc>
        <w:tc>
          <w:tcPr>
            <w:tcW w:w="1985" w:type="dxa"/>
          </w:tcPr>
          <w:p w:rsidR="000C1275" w:rsidRPr="000D7992" w:rsidRDefault="000C1275" w:rsidP="000C1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кв.м</w:t>
            </w:r>
          </w:p>
        </w:tc>
        <w:tc>
          <w:tcPr>
            <w:tcW w:w="1843" w:type="dxa"/>
          </w:tcPr>
          <w:p w:rsidR="000C1275" w:rsidRPr="00D77445" w:rsidRDefault="000C1275" w:rsidP="000C127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0C1275" w:rsidRDefault="000C1275" w:rsidP="000C127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0C1275" w:rsidRDefault="000C1275" w:rsidP="000C127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7370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985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43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C637A6" w:rsidTr="00702057">
        <w:tc>
          <w:tcPr>
            <w:tcW w:w="709" w:type="dxa"/>
          </w:tcPr>
          <w:p w:rsidR="00C637A6" w:rsidRPr="00D77445" w:rsidRDefault="00C637A6" w:rsidP="00C637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Заміна віконного блока з урахування</w:t>
            </w:r>
            <w:r w:rsidR="00C40BB8">
              <w:rPr>
                <w:rFonts w:ascii="Times New Roman" w:hAnsi="Times New Roman"/>
                <w:sz w:val="28"/>
                <w:szCs w:val="28"/>
              </w:rPr>
              <w:t>м підвіконня, відливів (зокрема огороджувальних  скляних 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конструкцій</w:t>
            </w:r>
            <w:r w:rsidR="00C40BB8">
              <w:rPr>
                <w:rFonts w:ascii="Times New Roman" w:hAnsi="Times New Roman"/>
                <w:sz w:val="28"/>
                <w:szCs w:val="28"/>
              </w:rPr>
              <w:t>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балкона/лоджії*, або вхідного дверного металопластикового блока з урахування поріжків)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Pr="00D77445" w:rsidRDefault="00C637A6" w:rsidP="00C637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r w:rsidRPr="00490368">
              <w:rPr>
                <w:rFonts w:ascii="Times New Roman" w:hAnsi="Times New Roman"/>
                <w:sz w:val="28"/>
                <w:szCs w:val="28"/>
                <w:lang w:val="ru-RU"/>
              </w:rPr>
              <w:t> 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укосів (штукатурка,</w:t>
            </w:r>
            <w:r w:rsidRPr="00490368">
              <w:rPr>
                <w:rFonts w:ascii="Times New Roman" w:hAnsi="Times New Roman"/>
                <w:sz w:val="28"/>
                <w:szCs w:val="28"/>
                <w:lang w:val="ru-RU"/>
              </w:rPr>
              <w:t> 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безпіщана підготовка, фарбування)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 пошкоджених зовнішніх</w:t>
            </w:r>
            <w:r w:rsidR="000A1C5D">
              <w:rPr>
                <w:rFonts w:ascii="Times New Roman" w:hAnsi="Times New Roman"/>
                <w:sz w:val="28"/>
                <w:szCs w:val="28"/>
              </w:rPr>
              <w:t xml:space="preserve"> укосів з урахуванням утеплення</w:t>
            </w:r>
            <w:r w:rsidR="00D93C79">
              <w:rPr>
                <w:rFonts w:ascii="Times New Roman" w:hAnsi="Times New Roman"/>
                <w:sz w:val="28"/>
                <w:szCs w:val="28"/>
              </w:rPr>
              <w:t> </w:t>
            </w:r>
            <w:r w:rsidR="000A1C5D">
              <w:rPr>
                <w:rFonts w:ascii="Times New Roman" w:hAnsi="Times New Roman"/>
                <w:sz w:val="28"/>
                <w:szCs w:val="28"/>
              </w:rPr>
              <w:t> та зовнішнього</w:t>
            </w:r>
            <w:r w:rsidR="00D93C79">
              <w:rPr>
                <w:rFonts w:ascii="Times New Roman" w:hAnsi="Times New Roman"/>
                <w:sz w:val="28"/>
                <w:szCs w:val="28"/>
              </w:rPr>
              <w:t> </w:t>
            </w:r>
            <w:r w:rsidR="000A1C5D">
              <w:rPr>
                <w:rFonts w:ascii="Times New Roman" w:hAnsi="Times New Roman"/>
                <w:sz w:val="28"/>
                <w:szCs w:val="28"/>
              </w:rPr>
              <w:t> оздоблення </w:t>
            </w:r>
            <w:r w:rsidR="00D93C79">
              <w:rPr>
                <w:rFonts w:ascii="Times New Roman" w:hAnsi="Times New Roman"/>
                <w:sz w:val="28"/>
                <w:szCs w:val="28"/>
              </w:rPr>
              <w:t> (утеплення,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штука</w:t>
            </w:r>
            <w:r w:rsidR="00D93C79">
              <w:rPr>
                <w:rFonts w:ascii="Times New Roman" w:hAnsi="Times New Roman"/>
                <w:sz w:val="28"/>
                <w:szCs w:val="28"/>
              </w:rPr>
              <w:t>-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турення, фарбування)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кв. м (розрахо-вується лише та площа, що має пошкод-ження)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15455" w:type="dxa"/>
            <w:gridSpan w:val="6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Фасади</w:t>
            </w: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12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  пошкоджених  фасадів  з  урахуванням уте-плення  та   зовнішнього  оздоблення (утеплення, штукату-рення, фарбування)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кв. м (розрахо-вується лише та площа, що має пошкод-ження)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Pr="00E73AF2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13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  пошкодженого  декоративного шару  камін-цевої штукатурки  оздоблення утеплених фасадів без урахування утеплювача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кв. м (розрахо-вується лише та площа, що має пошкод-ження)</w:t>
            </w:r>
          </w:p>
        </w:tc>
        <w:tc>
          <w:tcPr>
            <w:tcW w:w="1843" w:type="dxa"/>
          </w:tcPr>
          <w:p w:rsidR="00C637A6" w:rsidRPr="00D77445" w:rsidRDefault="00C637A6" w:rsidP="00C637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14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 пошкодженого декоративного штукатурення фасадів без урахування утеплювача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843" w:type="dxa"/>
          </w:tcPr>
          <w:p w:rsidR="00C637A6" w:rsidRPr="00D77445" w:rsidRDefault="00C637A6" w:rsidP="00C637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15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 xml:space="preserve">Відновлення пошкодженого фарбування фасадів 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>без ураху-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C637A6" w:rsidRPr="00D77445" w:rsidRDefault="00C637A6" w:rsidP="00C637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7370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985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43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вання утеплювача та штукатурного  шару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15455" w:type="dxa"/>
            <w:gridSpan w:val="6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Перекриття/стеля</w:t>
            </w: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16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Розбирання перекриттів по балках в цегляних будівлях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17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Улаштування перекриттів по  балках з щитовим накатом в цегляних будівлях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̅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18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Розбирання   монолітних/залізобетонних  перекриттів   до   200 міліметрів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19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Cs w:val="26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  цілісності пошкодженого монолітного/залі-зобетонного перекриття товщ</w:t>
            </w:r>
            <w:r w:rsidR="00702057">
              <w:rPr>
                <w:rFonts w:ascii="Times New Roman" w:hAnsi="Times New Roman"/>
                <w:sz w:val="28"/>
                <w:szCs w:val="28"/>
              </w:rPr>
              <w:t>иною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 xml:space="preserve"> до 200 міліметрів або ґанків та сходів (горизонтальна проекція)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15455" w:type="dxa"/>
            <w:gridSpan w:val="6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Стіни/перегородки/стеля, опорядження</w:t>
            </w: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20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Розбирання пошкоджених стін  та перегородок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куб. м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21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Мурування стін з урахуванням прорізів та влаштуванням перемичок (зокрема фронтонів, димарів, вентиляційних каналів)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22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Мурування внутрішніх перегородок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Pr="004E28E2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ru-RU" w:eastAsia="uk-UA"/>
              </w:rPr>
            </w:pPr>
            <w:r w:rsidRPr="004E28E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23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Відбивання пошкодженої штукатурки стін та перегородок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24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Штукатурення  стін та перегородок, безпіщана підготовка під фарбування/шпалери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25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Cs w:val="26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Підготовка стель під внутрішнє опорядження з попереднім розчищенням фарби, кіптяви, смогу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26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  пошкодженого  вн</w:t>
            </w:r>
            <w:r w:rsidR="00D93C79">
              <w:rPr>
                <w:rFonts w:ascii="Times New Roman" w:hAnsi="Times New Roman"/>
                <w:sz w:val="28"/>
                <w:szCs w:val="28"/>
              </w:rPr>
              <w:t>утрішнього опорядження  стін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(фарбування)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27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  пошкодженого  внутрішнього опорядження стін (шпалери)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̅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637A6" w:rsidTr="00702057">
        <w:tc>
          <w:tcPr>
            <w:tcW w:w="709" w:type="dxa"/>
          </w:tcPr>
          <w:p w:rsidR="00C637A6" w:rsidRDefault="00C637A6" w:rsidP="00C637A6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uk-UA"/>
              </w:rPr>
              <w:t>28</w:t>
            </w:r>
          </w:p>
        </w:tc>
        <w:tc>
          <w:tcPr>
            <w:tcW w:w="7370" w:type="dxa"/>
          </w:tcPr>
          <w:p w:rsidR="00C637A6" w:rsidRPr="00490368" w:rsidRDefault="00C637A6" w:rsidP="00C637A6">
            <w:pPr>
              <w:jc w:val="both"/>
              <w:rPr>
                <w:rFonts w:ascii="Times New Roman" w:hAnsi="Times New Roman"/>
                <w:szCs w:val="26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 пошкодженого  внутрішнього опорядження стін (керамічна плитка)</w:t>
            </w:r>
          </w:p>
        </w:tc>
        <w:tc>
          <w:tcPr>
            <w:tcW w:w="1985" w:type="dxa"/>
          </w:tcPr>
          <w:p w:rsidR="00C637A6" w:rsidRPr="00490368" w:rsidRDefault="00C637A6" w:rsidP="00C637A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C637A6" w:rsidRPr="00490368" w:rsidRDefault="00C637A6" w:rsidP="00C637A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C637A6" w:rsidRDefault="00C637A6" w:rsidP="00C637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3099E" w:rsidTr="00702057">
        <w:tc>
          <w:tcPr>
            <w:tcW w:w="709" w:type="dxa"/>
          </w:tcPr>
          <w:p w:rsidR="0023099E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7370" w:type="dxa"/>
          </w:tcPr>
          <w:p w:rsidR="0023099E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985" w:type="dxa"/>
          </w:tcPr>
          <w:p w:rsidR="0023099E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43" w:type="dxa"/>
          </w:tcPr>
          <w:p w:rsidR="0023099E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01" w:type="dxa"/>
          </w:tcPr>
          <w:p w:rsidR="0023099E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46" w:type="dxa"/>
          </w:tcPr>
          <w:p w:rsidR="0023099E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29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Улаштування </w:t>
            </w:r>
            <w:r w:rsidR="00D93C79">
              <w:rPr>
                <w:rFonts w:ascii="Times New Roman" w:hAnsi="Times New Roman"/>
                <w:sz w:val="28"/>
                <w:szCs w:val="28"/>
              </w:rPr>
              <w:t>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обшивки </w:t>
            </w:r>
            <w:r w:rsidR="00D93C79">
              <w:rPr>
                <w:rFonts w:ascii="Times New Roman" w:hAnsi="Times New Roman"/>
                <w:sz w:val="28"/>
                <w:szCs w:val="28"/>
              </w:rPr>
              <w:t> 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стін </w:t>
            </w:r>
            <w:r w:rsidR="00D93C79">
              <w:rPr>
                <w:rFonts w:ascii="Times New Roman" w:hAnsi="Times New Roman"/>
                <w:sz w:val="28"/>
                <w:szCs w:val="28"/>
              </w:rPr>
              <w:t>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 гіпсокартонними </w:t>
            </w:r>
            <w:r w:rsidR="00D93C79">
              <w:rPr>
                <w:rFonts w:ascii="Times New Roman" w:hAnsi="Times New Roman"/>
                <w:sz w:val="28"/>
                <w:szCs w:val="28"/>
              </w:rPr>
              <w:t>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плитами </w:t>
            </w:r>
            <w:r w:rsidR="00D93C79">
              <w:rPr>
                <w:rFonts w:ascii="Times New Roman" w:hAnsi="Times New Roman"/>
                <w:sz w:val="28"/>
                <w:szCs w:val="28"/>
              </w:rPr>
              <w:t xml:space="preserve">  (фа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льшстіни) по металевому каркасу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30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Улаштування обшивки укосів гіпсокартонними листами з кріпленням на клеї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31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Улаштува</w:t>
            </w:r>
            <w:r w:rsidR="00D93C79">
              <w:rPr>
                <w:rFonts w:ascii="Times New Roman" w:hAnsi="Times New Roman"/>
                <w:sz w:val="28"/>
                <w:szCs w:val="28"/>
              </w:rPr>
              <w:t>ння   перегородок  на  металевому 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 xml:space="preserve">однорядному каркасі з обшивкою    гіпсокартонними листами в один шар з ізоляцією 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32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Cs w:val="26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  пошкодженого  внутрішнього  опорядження  стелі (фарбування)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33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  пошкодженого  внутрішнього опорядження стелі (шпалери)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34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 пошкодженого внутрішнього опорядження підвісних стель з влаштуванням каркаса (підвісні стелі (комплекти), панелі, підвісні профілі, підвісні каркаси, гіпсокартонні елементи з тонким ламінуванням, волокнисті гіпсові плити, волокнисті гіпсові та композитні панелі, гіпсокартонні плити)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15455" w:type="dxa"/>
            <w:gridSpan w:val="6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Підлога</w:t>
            </w: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35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Розбирання цементних покриттів підлог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36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Влаштування   гідроізоляції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̅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37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Cs w:val="26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Влаштування  стяжок цементних  товщина до 60 міліметрів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38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 пошкодженої підлоги з керамічної плитки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39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 пошкодженої підлоги з ламінату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40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Cs w:val="26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 пошкодженої підлоги з паркету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41</w:t>
            </w:r>
          </w:p>
        </w:tc>
        <w:tc>
          <w:tcPr>
            <w:tcW w:w="7370" w:type="dxa"/>
          </w:tcPr>
          <w:p w:rsidR="0023099E" w:rsidRPr="00490368" w:rsidRDefault="00D93C79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Улаштування  стяжок самовирівнювальних  із 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>суміші цеме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>нтної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42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 пошкодженої підлоги з лінолеуму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6</w:t>
            </w: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43</w:t>
            </w:r>
          </w:p>
        </w:tc>
        <w:tc>
          <w:tcPr>
            <w:tcW w:w="7370" w:type="dxa"/>
          </w:tcPr>
          <w:p w:rsidR="0023099E" w:rsidRPr="00490368" w:rsidRDefault="0007024A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Заміна окремих дощок 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 підлогах (у разі 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>локальних пошко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>джень)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пог. м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44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  дощатих підлог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45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Фарбування дощатих підлог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15455" w:type="dxa"/>
            <w:gridSpan w:val="6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Внутрішні інженерні системи</w:t>
            </w: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46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 пошкодженої частини інженерної системи з метою відновлення функціональності будинку/квартири: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одне місце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702057">
            <w:pPr>
              <w:ind w:left="-111" w:firstLine="11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</w:tc>
        <w:tc>
          <w:tcPr>
            <w:tcW w:w="7370" w:type="dxa"/>
          </w:tcPr>
          <w:p w:rsidR="0023099E" w:rsidRPr="00490368" w:rsidRDefault="0007024A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водопроводу </w:t>
            </w:r>
            <w:r>
              <w:rPr>
                <w:rFonts w:ascii="Calibri" w:hAnsi="Calibri" w:cs="Calibri"/>
                <w:sz w:val="28"/>
                <w:szCs w:val="28"/>
              </w:rPr>
              <w:t>̶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 xml:space="preserve"> підведення до сант</w:t>
            </w:r>
            <w:r>
              <w:rPr>
                <w:rFonts w:ascii="Times New Roman" w:hAnsi="Times New Roman"/>
                <w:sz w:val="28"/>
                <w:szCs w:val="28"/>
              </w:rPr>
              <w:t>ехнічних приладів трубопроводів води з виводом  водорозеток та 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>встановлен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>ням відсікаючих кранів, гнучких підводок в межах одного санвузла або кухні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Calibri" w:hAnsi="Calibri" w:cs="Calibri"/>
                <w:sz w:val="28"/>
                <w:szCs w:val="28"/>
              </w:rPr>
              <w:t>̅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702057">
            <w:pPr>
              <w:ind w:left="-111" w:firstLine="11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</w:tc>
        <w:tc>
          <w:tcPr>
            <w:tcW w:w="7370" w:type="dxa"/>
          </w:tcPr>
          <w:p w:rsidR="0023099E" w:rsidRPr="00490368" w:rsidRDefault="0007024A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каналізації </w:t>
            </w:r>
            <w:r>
              <w:rPr>
                <w:rFonts w:ascii="Calibri" w:hAnsi="Calibri" w:cs="Calibri"/>
                <w:sz w:val="28"/>
                <w:szCs w:val="28"/>
              </w:rPr>
              <w:t>̶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 xml:space="preserve"> відновлення пошкоджених ділянок труб в межах будинку/квартири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Calibri" w:hAnsi="Calibri" w:cs="Calibri"/>
                <w:sz w:val="28"/>
                <w:szCs w:val="28"/>
              </w:rPr>
              <w:t>̅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702057">
            <w:pPr>
              <w:ind w:left="-111" w:firstLine="11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07024A">
              <w:rPr>
                <w:rFonts w:ascii="Times New Roman" w:hAnsi="Times New Roman"/>
                <w:sz w:val="28"/>
                <w:szCs w:val="28"/>
              </w:rPr>
              <w:t xml:space="preserve">опалення </w:t>
            </w:r>
            <w:r w:rsidR="0007024A">
              <w:rPr>
                <w:rFonts w:ascii="Calibri" w:hAnsi="Calibri" w:cs="Calibri"/>
                <w:sz w:val="28"/>
                <w:szCs w:val="28"/>
              </w:rPr>
              <w:t>̶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 xml:space="preserve"> відновлення пошкоджених ділянок труб та заміна опалювального приладу в межах однієї кімнати</w:t>
            </w:r>
            <w:r w:rsidR="0007024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Calibri" w:hAnsi="Calibri" w:cs="Calibri"/>
                <w:sz w:val="28"/>
                <w:szCs w:val="28"/>
              </w:rPr>
              <w:t>̅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702057">
            <w:pPr>
              <w:ind w:left="-111" w:firstLine="11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</w:tc>
        <w:tc>
          <w:tcPr>
            <w:tcW w:w="7370" w:type="dxa"/>
          </w:tcPr>
          <w:p w:rsidR="0023099E" w:rsidRPr="00490368" w:rsidRDefault="0007024A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газопостачання </w:t>
            </w:r>
            <w:r>
              <w:rPr>
                <w:rFonts w:ascii="Calibri" w:hAnsi="Calibri" w:cs="Calibri"/>
                <w:sz w:val="28"/>
                <w:szCs w:val="28"/>
              </w:rPr>
              <w:t>̶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 xml:space="preserve"> відновлення пошкоджених ділянок труб, підведення до приладів та встановлення відсік</w:t>
            </w:r>
            <w:r>
              <w:rPr>
                <w:rFonts w:ascii="Times New Roman" w:hAnsi="Times New Roman"/>
                <w:sz w:val="28"/>
                <w:szCs w:val="28"/>
              </w:rPr>
              <w:t>аючих кранів, гнучких підводок у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 xml:space="preserve"> межах одного приміщення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Calibri" w:hAnsi="Calibri" w:cs="Calibri"/>
                <w:sz w:val="28"/>
                <w:szCs w:val="28"/>
              </w:rPr>
              <w:t>̅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702057">
            <w:pPr>
              <w:ind w:left="-111" w:firstLine="11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</w:tc>
        <w:tc>
          <w:tcPr>
            <w:tcW w:w="7370" w:type="dxa"/>
          </w:tcPr>
          <w:p w:rsidR="0023099E" w:rsidRPr="00490368" w:rsidRDefault="0007024A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електропостачання  </w:t>
            </w:r>
            <w:r>
              <w:rPr>
                <w:rFonts w:ascii="Calibri" w:hAnsi="Calibri" w:cs="Calibri"/>
                <w:sz w:val="28"/>
                <w:szCs w:val="28"/>
              </w:rPr>
              <w:t>̶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 xml:space="preserve"> перекладання пошкоджених д</w:t>
            </w:r>
            <w:r w:rsidR="00702057">
              <w:rPr>
                <w:rFonts w:ascii="Times New Roman" w:hAnsi="Times New Roman"/>
                <w:sz w:val="28"/>
                <w:szCs w:val="28"/>
              </w:rPr>
              <w:t>ілянок електричних комунікацій у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 xml:space="preserve"> межах пошкодженої кімнати із заміною розподільчих коробок, розеток, вимикачів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Calibri" w:hAnsi="Calibri" w:cs="Calibri"/>
                <w:sz w:val="28"/>
                <w:szCs w:val="28"/>
              </w:rPr>
              <w:t>̅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47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Cs w:val="26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Заміна  унітаза  з безпосередньо  приєднаним бачком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48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sz w:val="28"/>
                <w:szCs w:val="28"/>
              </w:rPr>
              <w:t>Заміна умивальника разом із змішувачем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ru-RU"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ru-RU"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ru-RU"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49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Заміна умивальника без змішувача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50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Заміна ванн купальних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51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Заміна піддона душового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6</w:t>
            </w: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52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Заміна змішувачів з душем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53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Заміна мийок кухонних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54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Заміна  змішувачів кухонних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55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Заміна бойлерів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56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Заміна колонки газової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57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Заміна двоконтурного газового котла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58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Ревізія і прочистка вентиляційних та димохідних каналів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пог. м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59</w:t>
            </w:r>
          </w:p>
        </w:tc>
        <w:tc>
          <w:tcPr>
            <w:tcW w:w="7370" w:type="dxa"/>
          </w:tcPr>
          <w:p w:rsidR="0023099E" w:rsidRPr="00490368" w:rsidRDefault="0007024A" w:rsidP="002309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Прочищення  внутрішньої  каналізаційної  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>мережі (відкри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>вання кришок ревізій, прочищення сталевою щіткою трубопроводу від однієї ревізії до іншої, промивання трубопроводу через санітарні прилади, закривання кришок ревізій з установленням прокладок)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̅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60</w:t>
            </w:r>
          </w:p>
        </w:tc>
        <w:tc>
          <w:tcPr>
            <w:tcW w:w="7370" w:type="dxa"/>
          </w:tcPr>
          <w:p w:rsidR="0023099E" w:rsidRPr="00490368" w:rsidRDefault="00171652" w:rsidP="002309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Відновлення  захисного  шару  фундаментів  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>(доробка роз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>митого ґрунту, оббивання неміцного шару бетону, очищення поверхні арматури від бетону, знепилювання, зволоження поверхні, нанесення контактного шару, нанесення відновлювального шару з ремонтного розчину товщ</w:t>
            </w:r>
            <w:r w:rsidR="00702057">
              <w:rPr>
                <w:rFonts w:ascii="Times New Roman" w:hAnsi="Times New Roman"/>
                <w:sz w:val="28"/>
                <w:szCs w:val="28"/>
              </w:rPr>
              <w:t>иною</w:t>
            </w:r>
            <w:r>
              <w:rPr>
                <w:rFonts w:ascii="Times New Roman" w:hAnsi="Times New Roman"/>
                <w:sz w:val="28"/>
                <w:szCs w:val="28"/>
              </w:rPr>
              <w:t> 30 міліметрів), зворотна засипка ґрунтом 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>з трам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>буванням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кв.м пошкодженої поверхні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61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Відновлення гідроізоляції (зовнішні/внутрішні поверхні фундаментів або стін підвалів)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62</w:t>
            </w:r>
          </w:p>
        </w:tc>
        <w:tc>
          <w:tcPr>
            <w:tcW w:w="7370" w:type="dxa"/>
          </w:tcPr>
          <w:p w:rsidR="0023099E" w:rsidRPr="00490368" w:rsidRDefault="0023099E" w:rsidP="001716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Улаштування горизонтальної ізоляції в цоколі існуючих будівель (пробивання борозен ділянками завдовжки 1-1,5 метра на половину товщини с</w:t>
            </w:r>
            <w:r w:rsidR="00171652">
              <w:rPr>
                <w:rFonts w:ascii="Times New Roman" w:hAnsi="Times New Roman"/>
                <w:sz w:val="28"/>
                <w:szCs w:val="28"/>
              </w:rPr>
              <w:t>тіни з одного боку, очищення та вирівнювання поверхні цементним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розчином, проклада</w:t>
            </w:r>
            <w:r w:rsidR="00171652">
              <w:rPr>
                <w:rFonts w:ascii="Times New Roman" w:hAnsi="Times New Roman"/>
                <w:sz w:val="28"/>
                <w:szCs w:val="28"/>
              </w:rPr>
              <w:t>-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 xml:space="preserve">ння гідроізоляційного рулонного матеріалу, забивання борозен </w:t>
            </w:r>
            <w:r w:rsidR="00171652">
              <w:rPr>
                <w:rFonts w:ascii="Times New Roman" w:hAnsi="Times New Roman"/>
                <w:sz w:val="28"/>
                <w:szCs w:val="28"/>
              </w:rPr>
              <w:t xml:space="preserve"> 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цементним</w:t>
            </w:r>
            <w:r w:rsidR="00171652">
              <w:rPr>
                <w:rFonts w:ascii="Times New Roman" w:hAnsi="Times New Roman"/>
                <w:sz w:val="28"/>
                <w:szCs w:val="28"/>
              </w:rPr>
              <w:t> 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 xml:space="preserve"> розчином, </w:t>
            </w:r>
            <w:r w:rsidR="00171652">
              <w:rPr>
                <w:rFonts w:ascii="Times New Roman" w:hAnsi="Times New Roman"/>
                <w:sz w:val="28"/>
                <w:szCs w:val="28"/>
              </w:rPr>
              <w:t> 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 xml:space="preserve">пробивання </w:t>
            </w:r>
            <w:r w:rsidR="00171652">
              <w:rPr>
                <w:rFonts w:ascii="Times New Roman" w:hAnsi="Times New Roman"/>
                <w:sz w:val="28"/>
                <w:szCs w:val="28"/>
              </w:rPr>
              <w:t xml:space="preserve">  борозден  з 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пог.м</w:t>
            </w:r>
          </w:p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горизонталь-ної проекції цоколю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6</w:t>
            </w: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іншого боку, очищення, вирівнювання розчином, прокладання гідроізоляційного рулонного матеріалу, забивання борозен)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63</w:t>
            </w:r>
          </w:p>
        </w:tc>
        <w:tc>
          <w:tcPr>
            <w:tcW w:w="7370" w:type="dxa"/>
          </w:tcPr>
          <w:p w:rsidR="0023099E" w:rsidRPr="00490368" w:rsidRDefault="0023099E" w:rsidP="001716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Улаштування вимощення з асфальтобетонної суміші (планування основи, змащування в’яжучими розрідженими матеріалами місць примикання, улаштування підстильного шару з щебеню завтовшки 15 са</w:t>
            </w:r>
            <w:r w:rsidR="00171652">
              <w:rPr>
                <w:rFonts w:ascii="Times New Roman" w:hAnsi="Times New Roman"/>
                <w:sz w:val="28"/>
                <w:szCs w:val="28"/>
              </w:rPr>
              <w:t xml:space="preserve">нтиметрів, улаштування покриття   з   асфальтобетонної  суміші  завтовшки 3 санти-                 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метри з укочуванням ручними котками)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64</w:t>
            </w:r>
          </w:p>
        </w:tc>
        <w:tc>
          <w:tcPr>
            <w:tcW w:w="7370" w:type="dxa"/>
          </w:tcPr>
          <w:p w:rsidR="0023099E" w:rsidRPr="00490368" w:rsidRDefault="0023099E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 xml:space="preserve">Улаштування вимощення з </w:t>
            </w:r>
            <w:r w:rsidR="00171652">
              <w:rPr>
                <w:rFonts w:ascii="Times New Roman" w:hAnsi="Times New Roman"/>
                <w:sz w:val="28"/>
                <w:szCs w:val="28"/>
              </w:rPr>
              <w:t>бетону з покриттям завтовшки до 10 сантиметрів (планування основи, 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улаштування піща</w:t>
            </w:r>
            <w:r w:rsidR="00171652">
              <w:rPr>
                <w:rFonts w:ascii="Times New Roman" w:hAnsi="Times New Roman"/>
                <w:sz w:val="28"/>
                <w:szCs w:val="28"/>
              </w:rPr>
              <w:t>-</w:t>
            </w:r>
            <w:r w:rsidRPr="00490368">
              <w:rPr>
                <w:rFonts w:ascii="Times New Roman" w:hAnsi="Times New Roman"/>
                <w:sz w:val="28"/>
                <w:szCs w:val="28"/>
              </w:rPr>
              <w:t>ного підстильного шару завтовшки 10 сантиметрів, улаштування підстильного шару з щебеню завтовшки 6 сантиметрів, улаштування опалубки та температурних швів, улаштування покриття з бетонної суміші)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  <w:t>̅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  <w:tr w:rsidR="00490368" w:rsidRPr="00490368" w:rsidTr="00702057">
        <w:tc>
          <w:tcPr>
            <w:tcW w:w="15455" w:type="dxa"/>
            <w:gridSpan w:val="6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Антисептичні заходи</w:t>
            </w:r>
          </w:p>
        </w:tc>
      </w:tr>
      <w:tr w:rsidR="00490368" w:rsidRPr="00490368" w:rsidTr="00702057">
        <w:tc>
          <w:tcPr>
            <w:tcW w:w="709" w:type="dxa"/>
          </w:tcPr>
          <w:p w:rsidR="0023099E" w:rsidRPr="00490368" w:rsidRDefault="0023099E" w:rsidP="0023099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49036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65</w:t>
            </w:r>
          </w:p>
        </w:tc>
        <w:tc>
          <w:tcPr>
            <w:tcW w:w="7370" w:type="dxa"/>
          </w:tcPr>
          <w:p w:rsidR="0023099E" w:rsidRPr="00490368" w:rsidRDefault="00171652" w:rsidP="00230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Антисептування поверхонь у два шари: знищення 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>та запо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>бі</w:t>
            </w:r>
            <w:r>
              <w:rPr>
                <w:rFonts w:ascii="Times New Roman" w:hAnsi="Times New Roman"/>
                <w:sz w:val="28"/>
                <w:szCs w:val="28"/>
              </w:rPr>
              <w:t>гання появи</w:t>
            </w:r>
            <w:r w:rsidR="0023099E" w:rsidRPr="00490368">
              <w:rPr>
                <w:rFonts w:ascii="Times New Roman" w:hAnsi="Times New Roman"/>
                <w:sz w:val="28"/>
                <w:szCs w:val="28"/>
              </w:rPr>
              <w:t xml:space="preserve"> грибків, моху, водоростей та інших мікроорганізмів на мінеральних основах всередині та ззовні приміщень</w:t>
            </w:r>
          </w:p>
        </w:tc>
        <w:tc>
          <w:tcPr>
            <w:tcW w:w="1985" w:type="dxa"/>
          </w:tcPr>
          <w:p w:rsidR="0023099E" w:rsidRPr="00490368" w:rsidRDefault="0023099E" w:rsidP="0023099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uk-UA"/>
              </w:rPr>
            </w:pPr>
            <w:r w:rsidRPr="00490368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843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846" w:type="dxa"/>
          </w:tcPr>
          <w:p w:rsidR="0023099E" w:rsidRPr="00490368" w:rsidRDefault="0023099E" w:rsidP="0023099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</w:p>
        </w:tc>
      </w:tr>
    </w:tbl>
    <w:p w:rsidR="00706AED" w:rsidRPr="00490368" w:rsidRDefault="00706AED" w:rsidP="00BC340C">
      <w:pPr>
        <w:spacing w:after="0"/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</w:pPr>
    </w:p>
    <w:p w:rsidR="00B62C0E" w:rsidRPr="00490368" w:rsidRDefault="00B62C0E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</w:pPr>
    </w:p>
    <w:p w:rsidR="00FA144B" w:rsidRPr="00490368" w:rsidRDefault="00FA144B" w:rsidP="00FA144B">
      <w:pPr>
        <w:rPr>
          <w:lang w:eastAsia="uk-UA"/>
        </w:rPr>
      </w:pPr>
    </w:p>
    <w:p w:rsidR="00FC7FD5" w:rsidRPr="00490368" w:rsidRDefault="00FC7FD5" w:rsidP="00FC7FD5">
      <w:pPr>
        <w:jc w:val="center"/>
        <w:rPr>
          <w:lang w:eastAsia="uk-UA"/>
        </w:rPr>
      </w:pPr>
      <w:r w:rsidRPr="00490368">
        <w:rPr>
          <w:lang w:eastAsia="uk-UA"/>
        </w:rPr>
        <w:t>_______________________________________</w:t>
      </w:r>
    </w:p>
    <w:p w:rsidR="00FA144B" w:rsidRPr="00490368" w:rsidRDefault="00FA144B" w:rsidP="00FA144B">
      <w:pPr>
        <w:rPr>
          <w:lang w:eastAsia="uk-UA"/>
        </w:rPr>
      </w:pPr>
    </w:p>
    <w:p w:rsidR="00FA144B" w:rsidRPr="00490368" w:rsidRDefault="00FA144B" w:rsidP="00FA144B">
      <w:pPr>
        <w:rPr>
          <w:lang w:eastAsia="uk-UA"/>
        </w:rPr>
      </w:pPr>
    </w:p>
    <w:sectPr w:rsidR="00FA144B" w:rsidRPr="00490368" w:rsidSect="006B4129">
      <w:headerReference w:type="default" r:id="rId7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05" w:rsidRDefault="00290E05" w:rsidP="00AA261E">
      <w:pPr>
        <w:spacing w:after="0" w:line="240" w:lineRule="auto"/>
      </w:pPr>
      <w:r>
        <w:separator/>
      </w:r>
    </w:p>
  </w:endnote>
  <w:endnote w:type="continuationSeparator" w:id="0">
    <w:p w:rsidR="00290E05" w:rsidRDefault="00290E05" w:rsidP="00AA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05" w:rsidRDefault="00290E05" w:rsidP="00AA261E">
      <w:pPr>
        <w:spacing w:after="0" w:line="240" w:lineRule="auto"/>
      </w:pPr>
      <w:r>
        <w:separator/>
      </w:r>
    </w:p>
  </w:footnote>
  <w:footnote w:type="continuationSeparator" w:id="0">
    <w:p w:rsidR="00290E05" w:rsidRDefault="00290E05" w:rsidP="00AA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342231"/>
      <w:docPartObj>
        <w:docPartGallery w:val="Page Numbers (Top of Page)"/>
        <w:docPartUnique/>
      </w:docPartObj>
    </w:sdtPr>
    <w:sdtEndPr/>
    <w:sdtContent>
      <w:p w:rsidR="0007024A" w:rsidRDefault="0007024A">
        <w:pPr>
          <w:pStyle w:val="a8"/>
          <w:jc w:val="center"/>
        </w:pPr>
        <w:r w:rsidRPr="005F2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90E" w:rsidRPr="00C0390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024A" w:rsidRPr="008C0BB7" w:rsidRDefault="0007024A" w:rsidP="00FA144B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>Продовження додатка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D"/>
    <w:rsid w:val="00001EB5"/>
    <w:rsid w:val="00002D69"/>
    <w:rsid w:val="0000509F"/>
    <w:rsid w:val="00011946"/>
    <w:rsid w:val="000330BA"/>
    <w:rsid w:val="00041073"/>
    <w:rsid w:val="000467F6"/>
    <w:rsid w:val="00052B8A"/>
    <w:rsid w:val="00054218"/>
    <w:rsid w:val="00064790"/>
    <w:rsid w:val="0007024A"/>
    <w:rsid w:val="000708C7"/>
    <w:rsid w:val="00070C3C"/>
    <w:rsid w:val="00072A8A"/>
    <w:rsid w:val="00095CFA"/>
    <w:rsid w:val="000A1C5D"/>
    <w:rsid w:val="000C1275"/>
    <w:rsid w:val="000C6FC3"/>
    <w:rsid w:val="000D1A49"/>
    <w:rsid w:val="000D3383"/>
    <w:rsid w:val="000D4BD3"/>
    <w:rsid w:val="000D7992"/>
    <w:rsid w:val="000E13C1"/>
    <w:rsid w:val="001009C8"/>
    <w:rsid w:val="00101A34"/>
    <w:rsid w:val="00102A93"/>
    <w:rsid w:val="001106FA"/>
    <w:rsid w:val="00120C84"/>
    <w:rsid w:val="00140B89"/>
    <w:rsid w:val="00151E6B"/>
    <w:rsid w:val="00155FE8"/>
    <w:rsid w:val="00157058"/>
    <w:rsid w:val="0015779B"/>
    <w:rsid w:val="00171341"/>
    <w:rsid w:val="00171652"/>
    <w:rsid w:val="00175336"/>
    <w:rsid w:val="00190013"/>
    <w:rsid w:val="001961B3"/>
    <w:rsid w:val="001B7BB0"/>
    <w:rsid w:val="001C181D"/>
    <w:rsid w:val="001D460E"/>
    <w:rsid w:val="001D55E3"/>
    <w:rsid w:val="001E1083"/>
    <w:rsid w:val="001E3FC2"/>
    <w:rsid w:val="001F0B31"/>
    <w:rsid w:val="001F2B52"/>
    <w:rsid w:val="00201DF3"/>
    <w:rsid w:val="002122F6"/>
    <w:rsid w:val="00212F50"/>
    <w:rsid w:val="00226BAB"/>
    <w:rsid w:val="0023099E"/>
    <w:rsid w:val="00251224"/>
    <w:rsid w:val="00262695"/>
    <w:rsid w:val="00265D71"/>
    <w:rsid w:val="002715CE"/>
    <w:rsid w:val="002740BE"/>
    <w:rsid w:val="002747C7"/>
    <w:rsid w:val="00281653"/>
    <w:rsid w:val="00290E05"/>
    <w:rsid w:val="002B301E"/>
    <w:rsid w:val="002D5528"/>
    <w:rsid w:val="002E7C46"/>
    <w:rsid w:val="003057E8"/>
    <w:rsid w:val="00314A26"/>
    <w:rsid w:val="003154D0"/>
    <w:rsid w:val="0032258E"/>
    <w:rsid w:val="003276E0"/>
    <w:rsid w:val="00332661"/>
    <w:rsid w:val="00351787"/>
    <w:rsid w:val="003532ED"/>
    <w:rsid w:val="003562F2"/>
    <w:rsid w:val="00367981"/>
    <w:rsid w:val="00396A7C"/>
    <w:rsid w:val="003D307D"/>
    <w:rsid w:val="003E29F8"/>
    <w:rsid w:val="003F594C"/>
    <w:rsid w:val="003F5B42"/>
    <w:rsid w:val="003F66DE"/>
    <w:rsid w:val="00402177"/>
    <w:rsid w:val="00404297"/>
    <w:rsid w:val="004043D1"/>
    <w:rsid w:val="00407CD7"/>
    <w:rsid w:val="00412FA1"/>
    <w:rsid w:val="004300C6"/>
    <w:rsid w:val="004442E4"/>
    <w:rsid w:val="0046330F"/>
    <w:rsid w:val="00465FCB"/>
    <w:rsid w:val="00465FE1"/>
    <w:rsid w:val="00471330"/>
    <w:rsid w:val="0047268A"/>
    <w:rsid w:val="004741ED"/>
    <w:rsid w:val="00477E37"/>
    <w:rsid w:val="00490368"/>
    <w:rsid w:val="004934AA"/>
    <w:rsid w:val="004941FD"/>
    <w:rsid w:val="004A27A7"/>
    <w:rsid w:val="004A3EA0"/>
    <w:rsid w:val="004A4FAA"/>
    <w:rsid w:val="004A6F34"/>
    <w:rsid w:val="004B1D1C"/>
    <w:rsid w:val="004B3920"/>
    <w:rsid w:val="004C4998"/>
    <w:rsid w:val="004C7B58"/>
    <w:rsid w:val="004C7B7B"/>
    <w:rsid w:val="004D3D8D"/>
    <w:rsid w:val="004E2440"/>
    <w:rsid w:val="004E28E2"/>
    <w:rsid w:val="004E758C"/>
    <w:rsid w:val="005111EE"/>
    <w:rsid w:val="0051469B"/>
    <w:rsid w:val="00527146"/>
    <w:rsid w:val="00532F5C"/>
    <w:rsid w:val="005374E5"/>
    <w:rsid w:val="00546341"/>
    <w:rsid w:val="00550C88"/>
    <w:rsid w:val="0055100F"/>
    <w:rsid w:val="00551A76"/>
    <w:rsid w:val="00557361"/>
    <w:rsid w:val="00565309"/>
    <w:rsid w:val="00580401"/>
    <w:rsid w:val="005839EF"/>
    <w:rsid w:val="00583FBF"/>
    <w:rsid w:val="005960E6"/>
    <w:rsid w:val="00596B60"/>
    <w:rsid w:val="005A27FB"/>
    <w:rsid w:val="005A2E37"/>
    <w:rsid w:val="005B7ECF"/>
    <w:rsid w:val="005D0414"/>
    <w:rsid w:val="005D270B"/>
    <w:rsid w:val="005D29EB"/>
    <w:rsid w:val="005D3F6B"/>
    <w:rsid w:val="005E74E4"/>
    <w:rsid w:val="005F296B"/>
    <w:rsid w:val="0060359D"/>
    <w:rsid w:val="00604896"/>
    <w:rsid w:val="00626D2F"/>
    <w:rsid w:val="00637985"/>
    <w:rsid w:val="00643DBC"/>
    <w:rsid w:val="00647792"/>
    <w:rsid w:val="006500CD"/>
    <w:rsid w:val="0065029D"/>
    <w:rsid w:val="00656222"/>
    <w:rsid w:val="00657D8D"/>
    <w:rsid w:val="006653C2"/>
    <w:rsid w:val="00674881"/>
    <w:rsid w:val="00680ABC"/>
    <w:rsid w:val="00680B0D"/>
    <w:rsid w:val="00684967"/>
    <w:rsid w:val="006B193F"/>
    <w:rsid w:val="006B4129"/>
    <w:rsid w:val="006B531E"/>
    <w:rsid w:val="006C2FD7"/>
    <w:rsid w:val="006C49C6"/>
    <w:rsid w:val="006E78A6"/>
    <w:rsid w:val="006F0745"/>
    <w:rsid w:val="00702057"/>
    <w:rsid w:val="00706AED"/>
    <w:rsid w:val="00723F63"/>
    <w:rsid w:val="00733C56"/>
    <w:rsid w:val="0073765F"/>
    <w:rsid w:val="00742CCC"/>
    <w:rsid w:val="007435A5"/>
    <w:rsid w:val="0074468F"/>
    <w:rsid w:val="00750446"/>
    <w:rsid w:val="0075600D"/>
    <w:rsid w:val="00756E2C"/>
    <w:rsid w:val="007653BE"/>
    <w:rsid w:val="00781318"/>
    <w:rsid w:val="00790D79"/>
    <w:rsid w:val="0079795C"/>
    <w:rsid w:val="007A68A8"/>
    <w:rsid w:val="007B4D43"/>
    <w:rsid w:val="007C4E45"/>
    <w:rsid w:val="007C5475"/>
    <w:rsid w:val="007C5F30"/>
    <w:rsid w:val="007D72B6"/>
    <w:rsid w:val="007E07F5"/>
    <w:rsid w:val="007F7786"/>
    <w:rsid w:val="00814DDD"/>
    <w:rsid w:val="00821E3E"/>
    <w:rsid w:val="00832819"/>
    <w:rsid w:val="00840BBE"/>
    <w:rsid w:val="008620AA"/>
    <w:rsid w:val="008656A3"/>
    <w:rsid w:val="00870C8E"/>
    <w:rsid w:val="00886858"/>
    <w:rsid w:val="008B0456"/>
    <w:rsid w:val="008B2545"/>
    <w:rsid w:val="008B539C"/>
    <w:rsid w:val="008C0BB7"/>
    <w:rsid w:val="008C276E"/>
    <w:rsid w:val="008C55EF"/>
    <w:rsid w:val="008D0619"/>
    <w:rsid w:val="008D0C8A"/>
    <w:rsid w:val="008E3185"/>
    <w:rsid w:val="0091224F"/>
    <w:rsid w:val="00917103"/>
    <w:rsid w:val="009214B8"/>
    <w:rsid w:val="00927DAC"/>
    <w:rsid w:val="0093489F"/>
    <w:rsid w:val="0095372F"/>
    <w:rsid w:val="00956052"/>
    <w:rsid w:val="00957E0B"/>
    <w:rsid w:val="00961812"/>
    <w:rsid w:val="00963365"/>
    <w:rsid w:val="00972B49"/>
    <w:rsid w:val="009837D2"/>
    <w:rsid w:val="00991F7B"/>
    <w:rsid w:val="00994244"/>
    <w:rsid w:val="009A5AE4"/>
    <w:rsid w:val="009A5E7F"/>
    <w:rsid w:val="009B2BE8"/>
    <w:rsid w:val="009B3501"/>
    <w:rsid w:val="009D473B"/>
    <w:rsid w:val="009F50CA"/>
    <w:rsid w:val="009F64A6"/>
    <w:rsid w:val="00A14C75"/>
    <w:rsid w:val="00A3249E"/>
    <w:rsid w:val="00A33F9D"/>
    <w:rsid w:val="00A41F38"/>
    <w:rsid w:val="00A438C9"/>
    <w:rsid w:val="00A46C5B"/>
    <w:rsid w:val="00A50475"/>
    <w:rsid w:val="00A51754"/>
    <w:rsid w:val="00A52291"/>
    <w:rsid w:val="00A53E0A"/>
    <w:rsid w:val="00A54201"/>
    <w:rsid w:val="00A82EBA"/>
    <w:rsid w:val="00A94501"/>
    <w:rsid w:val="00AA261E"/>
    <w:rsid w:val="00AA40E3"/>
    <w:rsid w:val="00AA6076"/>
    <w:rsid w:val="00AB248B"/>
    <w:rsid w:val="00AC3309"/>
    <w:rsid w:val="00AC3492"/>
    <w:rsid w:val="00AD11F3"/>
    <w:rsid w:val="00AD5550"/>
    <w:rsid w:val="00AE3B22"/>
    <w:rsid w:val="00AF12A7"/>
    <w:rsid w:val="00AF4A66"/>
    <w:rsid w:val="00B04A3D"/>
    <w:rsid w:val="00B124C3"/>
    <w:rsid w:val="00B12F38"/>
    <w:rsid w:val="00B13601"/>
    <w:rsid w:val="00B13D05"/>
    <w:rsid w:val="00B17885"/>
    <w:rsid w:val="00B30A53"/>
    <w:rsid w:val="00B31342"/>
    <w:rsid w:val="00B31FDB"/>
    <w:rsid w:val="00B45898"/>
    <w:rsid w:val="00B46543"/>
    <w:rsid w:val="00B47736"/>
    <w:rsid w:val="00B47C7E"/>
    <w:rsid w:val="00B519CF"/>
    <w:rsid w:val="00B5300E"/>
    <w:rsid w:val="00B62C0E"/>
    <w:rsid w:val="00B63B7E"/>
    <w:rsid w:val="00B6415E"/>
    <w:rsid w:val="00B82AF4"/>
    <w:rsid w:val="00B90396"/>
    <w:rsid w:val="00B95B02"/>
    <w:rsid w:val="00BA44CC"/>
    <w:rsid w:val="00BB7194"/>
    <w:rsid w:val="00BC19D7"/>
    <w:rsid w:val="00BC340C"/>
    <w:rsid w:val="00BD6CE7"/>
    <w:rsid w:val="00BE6885"/>
    <w:rsid w:val="00BF029D"/>
    <w:rsid w:val="00BF41BC"/>
    <w:rsid w:val="00BF689A"/>
    <w:rsid w:val="00C0390E"/>
    <w:rsid w:val="00C03B05"/>
    <w:rsid w:val="00C11099"/>
    <w:rsid w:val="00C110D2"/>
    <w:rsid w:val="00C301EA"/>
    <w:rsid w:val="00C320A9"/>
    <w:rsid w:val="00C324C7"/>
    <w:rsid w:val="00C40BB8"/>
    <w:rsid w:val="00C40C27"/>
    <w:rsid w:val="00C46856"/>
    <w:rsid w:val="00C637A6"/>
    <w:rsid w:val="00C83E5C"/>
    <w:rsid w:val="00C8626B"/>
    <w:rsid w:val="00C905A7"/>
    <w:rsid w:val="00C94CC4"/>
    <w:rsid w:val="00CA07C8"/>
    <w:rsid w:val="00CA25C4"/>
    <w:rsid w:val="00CA4386"/>
    <w:rsid w:val="00CA588D"/>
    <w:rsid w:val="00CB0AE0"/>
    <w:rsid w:val="00CB36C3"/>
    <w:rsid w:val="00CB4129"/>
    <w:rsid w:val="00CC4468"/>
    <w:rsid w:val="00CC52E7"/>
    <w:rsid w:val="00CC6B47"/>
    <w:rsid w:val="00CD37B5"/>
    <w:rsid w:val="00CD5904"/>
    <w:rsid w:val="00CD60C1"/>
    <w:rsid w:val="00CE35AF"/>
    <w:rsid w:val="00CF0D6A"/>
    <w:rsid w:val="00D04386"/>
    <w:rsid w:val="00D072F5"/>
    <w:rsid w:val="00D122A6"/>
    <w:rsid w:val="00D212B7"/>
    <w:rsid w:val="00D22E62"/>
    <w:rsid w:val="00D277CB"/>
    <w:rsid w:val="00D27D8C"/>
    <w:rsid w:val="00D313D8"/>
    <w:rsid w:val="00D3742D"/>
    <w:rsid w:val="00D472EF"/>
    <w:rsid w:val="00D51EB7"/>
    <w:rsid w:val="00D55E99"/>
    <w:rsid w:val="00D646A9"/>
    <w:rsid w:val="00D71DA0"/>
    <w:rsid w:val="00D740B2"/>
    <w:rsid w:val="00D77445"/>
    <w:rsid w:val="00D80F1A"/>
    <w:rsid w:val="00D83E15"/>
    <w:rsid w:val="00D87CB2"/>
    <w:rsid w:val="00D93600"/>
    <w:rsid w:val="00D93C79"/>
    <w:rsid w:val="00DA12AD"/>
    <w:rsid w:val="00DA293B"/>
    <w:rsid w:val="00DA494D"/>
    <w:rsid w:val="00DA701A"/>
    <w:rsid w:val="00DB09DA"/>
    <w:rsid w:val="00DC15D2"/>
    <w:rsid w:val="00DC1D28"/>
    <w:rsid w:val="00DC2D0C"/>
    <w:rsid w:val="00DC4206"/>
    <w:rsid w:val="00DD66C2"/>
    <w:rsid w:val="00DE15F1"/>
    <w:rsid w:val="00DE594E"/>
    <w:rsid w:val="00DF4D52"/>
    <w:rsid w:val="00E0359A"/>
    <w:rsid w:val="00E04FCC"/>
    <w:rsid w:val="00E207A4"/>
    <w:rsid w:val="00E22F99"/>
    <w:rsid w:val="00E30A52"/>
    <w:rsid w:val="00E40AC5"/>
    <w:rsid w:val="00E45159"/>
    <w:rsid w:val="00E5635F"/>
    <w:rsid w:val="00E61E3A"/>
    <w:rsid w:val="00E6364C"/>
    <w:rsid w:val="00E70148"/>
    <w:rsid w:val="00E70AF7"/>
    <w:rsid w:val="00E73AF2"/>
    <w:rsid w:val="00E879DD"/>
    <w:rsid w:val="00E91B7F"/>
    <w:rsid w:val="00EA4C35"/>
    <w:rsid w:val="00EB038E"/>
    <w:rsid w:val="00EB2C33"/>
    <w:rsid w:val="00EB4379"/>
    <w:rsid w:val="00EC0A9D"/>
    <w:rsid w:val="00EC2ACF"/>
    <w:rsid w:val="00ED0A92"/>
    <w:rsid w:val="00ED5F50"/>
    <w:rsid w:val="00EE102A"/>
    <w:rsid w:val="00EE1BBB"/>
    <w:rsid w:val="00EE2238"/>
    <w:rsid w:val="00EE297B"/>
    <w:rsid w:val="00EF2AA2"/>
    <w:rsid w:val="00F02C8F"/>
    <w:rsid w:val="00F04D55"/>
    <w:rsid w:val="00F26500"/>
    <w:rsid w:val="00F30DA0"/>
    <w:rsid w:val="00F31F0E"/>
    <w:rsid w:val="00F331DD"/>
    <w:rsid w:val="00F34196"/>
    <w:rsid w:val="00F37D24"/>
    <w:rsid w:val="00F663B1"/>
    <w:rsid w:val="00F80961"/>
    <w:rsid w:val="00F90001"/>
    <w:rsid w:val="00F932FF"/>
    <w:rsid w:val="00FA02FD"/>
    <w:rsid w:val="00FA144B"/>
    <w:rsid w:val="00FA2076"/>
    <w:rsid w:val="00FA4865"/>
    <w:rsid w:val="00FB2781"/>
    <w:rsid w:val="00FC3197"/>
    <w:rsid w:val="00FC7FD5"/>
    <w:rsid w:val="00FD1E02"/>
    <w:rsid w:val="00FE3088"/>
    <w:rsid w:val="00FE4D29"/>
    <w:rsid w:val="00FE6666"/>
    <w:rsid w:val="00FF307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D4FCE3-8C34-47A2-A5F4-4C525741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A92"/>
    <w:rPr>
      <w:color w:val="800080" w:themeColor="followedHyperlink"/>
      <w:u w:val="single"/>
    </w:rPr>
  </w:style>
  <w:style w:type="paragraph" w:customStyle="1" w:styleId="rvps2">
    <w:name w:val="rvps2"/>
    <w:basedOn w:val="a"/>
    <w:rsid w:val="00E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01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uiPriority w:val="99"/>
    <w:rsid w:val="00AA26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61E"/>
  </w:style>
  <w:style w:type="paragraph" w:styleId="aa">
    <w:name w:val="footer"/>
    <w:basedOn w:val="a"/>
    <w:link w:val="ab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61E"/>
  </w:style>
  <w:style w:type="paragraph" w:customStyle="1" w:styleId="ac">
    <w:name w:val="Назва документа"/>
    <w:basedOn w:val="a"/>
    <w:next w:val="a7"/>
    <w:rsid w:val="00F02C8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d">
    <w:name w:val="Table Grid"/>
    <w:basedOn w:val="a1"/>
    <w:uiPriority w:val="59"/>
    <w:rsid w:val="005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9360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360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360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36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3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26D6-CCC1-4F6C-8B3E-ED555320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ugkx441</cp:lastModifiedBy>
  <cp:revision>193</cp:revision>
  <cp:lastPrinted>2023-08-28T07:50:00Z</cp:lastPrinted>
  <dcterms:created xsi:type="dcterms:W3CDTF">2022-04-05T06:51:00Z</dcterms:created>
  <dcterms:modified xsi:type="dcterms:W3CDTF">2023-08-30T11:40:00Z</dcterms:modified>
</cp:coreProperties>
</file>