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DC" w:rsidRPr="0050163B" w:rsidRDefault="002B63DC" w:rsidP="002B63DC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</w:pPr>
      <w:r w:rsidRPr="0050163B"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Додаток</w:t>
      </w:r>
    </w:p>
    <w:p w:rsidR="002B63DC" w:rsidRDefault="002B63DC" w:rsidP="002B63DC">
      <w:pPr>
        <w:widowControl w:val="0"/>
        <w:spacing w:line="240" w:lineRule="auto"/>
        <w:ind w:right="160" w:firstLine="7088"/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</w:pPr>
      <w:r w:rsidRPr="0050163B"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до рішення міської ради</w:t>
      </w:r>
    </w:p>
    <w:p w:rsidR="00D37FF4" w:rsidRPr="0050163B" w:rsidRDefault="00D37FF4" w:rsidP="002B63DC">
      <w:pPr>
        <w:widowControl w:val="0"/>
        <w:spacing w:line="240" w:lineRule="auto"/>
        <w:ind w:right="160" w:firstLine="7088"/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uk-UA" w:bidi="uk-UA"/>
        </w:rPr>
        <w:t>28.07.2023 №2069</w:t>
      </w:r>
    </w:p>
    <w:p w:rsidR="002B63DC" w:rsidRPr="0050163B" w:rsidRDefault="002B63DC" w:rsidP="002B6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</w:p>
    <w:p w:rsidR="002B63DC" w:rsidRPr="0050163B" w:rsidRDefault="002B63DC" w:rsidP="002B6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НОМЕНКЛАТУРА</w:t>
      </w:r>
    </w:p>
    <w:p w:rsidR="002B63DC" w:rsidRPr="0050163B" w:rsidRDefault="002B63DC" w:rsidP="002B63DC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обсягів накопичення міського матеріального резерву для проведення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невідкладних робіт, пов’язаних із запобіганням та ліквідацією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надзвичайних ситуацій техногенного й природного характеру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в м. Кривому Розі на 2023 рік</w:t>
      </w:r>
    </w:p>
    <w:tbl>
      <w:tblPr>
        <w:tblOverlap w:val="never"/>
        <w:tblW w:w="98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132"/>
        <w:gridCol w:w="3426"/>
        <w:gridCol w:w="2580"/>
      </w:tblGrid>
      <w:tr w:rsidR="002B63DC" w:rsidRPr="0050163B" w:rsidTr="00F4647D">
        <w:trPr>
          <w:trHeight w:hRule="exact" w:val="68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Найменування засобів матеріального резерву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Одиниця виміру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Вартість (грн)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8 475 000,00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6 000 000,00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Дизельне пальне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3E1363" w:rsidP="002B63DC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5 987 607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Шифер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4 770 000,00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Скло віконне 4 мм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3 600 000,00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Брус дерев’яний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331 500,00</w:t>
            </w:r>
          </w:p>
        </w:tc>
      </w:tr>
      <w:tr w:rsidR="002B63DC" w:rsidRPr="0050163B" w:rsidTr="00F4647D">
        <w:trPr>
          <w:trHeight w:hRule="exact" w:val="33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Дошка обрізна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243 100,00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Плівка поліетиленова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3E1363" w:rsidP="002B63DC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351 993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Мішки для піску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70 000,00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26 000,00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 шиферні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27 000,00</w:t>
            </w:r>
          </w:p>
        </w:tc>
      </w:tr>
      <w:tr w:rsidR="002B63DC" w:rsidRPr="0050163B" w:rsidTr="00F4647D">
        <w:trPr>
          <w:trHeight w:hRule="exact" w:val="6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Орієнтовано-стружкова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плита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(OSB-3)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 мм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.лист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408 100,00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Кришка люка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475 000,00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Оцинковане залізо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125 000,00</w:t>
            </w:r>
          </w:p>
        </w:tc>
      </w:tr>
      <w:tr w:rsidR="002B63DC" w:rsidRPr="0050163B" w:rsidTr="00F4647D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М’яка покрівля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3E1363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в.м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  <w:r w:rsidR="009F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0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00 000,00</w:t>
            </w:r>
          </w:p>
        </w:tc>
      </w:tr>
      <w:tr w:rsidR="002B63DC" w:rsidRPr="0050163B" w:rsidTr="00F4647D">
        <w:trPr>
          <w:trHeight w:hRule="exact" w:val="34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 w:bidi="uk-UA"/>
              </w:rPr>
              <w:t>Усього: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33 890 300,00*</w:t>
            </w:r>
          </w:p>
        </w:tc>
      </w:tr>
    </w:tbl>
    <w:p w:rsidR="00F4647D" w:rsidRDefault="00F4647D" w:rsidP="00F4647D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2B63DC" w:rsidRPr="0050163B" w:rsidRDefault="002B63DC" w:rsidP="002B63DC">
      <w:pPr>
        <w:widowControl w:val="0"/>
        <w:spacing w:after="10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52D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 w:bidi="uk-UA"/>
        </w:rPr>
        <w:t>*На період дії правового режиму воєнного стану в Україні кількість і обсяг видатків Номенклатури обсягів накопичення міського матеріального резерву для</w:t>
      </w: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проведення невідкладних робіт, пов’язаних із запобіганням та ліквідацією надзвичайних ситуацій техногенного й природного характеру в м. Кривому Розі </w:t>
      </w:r>
      <w:r w:rsidRPr="00952D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 w:bidi="uk-UA"/>
        </w:rPr>
        <w:t>на 2023 рік, можуть збільшуватися шляхом унесення змін до рішення виконкому</w:t>
      </w: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міської ради від 17.07.2019 №362 «Про затвердження номенклатури та обсягів місцевого матеріального резерву для запобігання й ліквідації наслі</w:t>
      </w:r>
      <w:bookmarkStart w:id="0" w:name="_GoBack"/>
      <w:bookmarkEnd w:id="0"/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дків надзвичайних ситуацій у новій редакції», зі змінами.</w:t>
      </w:r>
    </w:p>
    <w:p w:rsidR="0050163B" w:rsidRPr="0050163B" w:rsidRDefault="0050163B" w:rsidP="0050163B">
      <w:pPr>
        <w:widowControl w:val="0"/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Керуюча  справами   виконкому</w:t>
      </w:r>
      <w:r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 xml:space="preserve">                                              </w:t>
      </w: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Олена ШОВГЕЛЯ</w:t>
      </w:r>
    </w:p>
    <w:p w:rsidR="002B63DC" w:rsidRPr="0050163B" w:rsidRDefault="002B63DC"/>
    <w:sectPr w:rsidR="002B63DC" w:rsidRPr="00501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1371"/>
    <w:multiLevelType w:val="multilevel"/>
    <w:tmpl w:val="35D20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5"/>
    <w:rsid w:val="002B63DC"/>
    <w:rsid w:val="00304117"/>
    <w:rsid w:val="003D6FC7"/>
    <w:rsid w:val="003E1363"/>
    <w:rsid w:val="0050163B"/>
    <w:rsid w:val="00606CC1"/>
    <w:rsid w:val="00621917"/>
    <w:rsid w:val="00626DEB"/>
    <w:rsid w:val="00817C36"/>
    <w:rsid w:val="009263C7"/>
    <w:rsid w:val="00952DA6"/>
    <w:rsid w:val="009E4E3B"/>
    <w:rsid w:val="009F21EE"/>
    <w:rsid w:val="00A768CA"/>
    <w:rsid w:val="00B86A32"/>
    <w:rsid w:val="00D35BA5"/>
    <w:rsid w:val="00D37FF4"/>
    <w:rsid w:val="00D5085D"/>
    <w:rsid w:val="00F4647D"/>
    <w:rsid w:val="00F57D4A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63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B63DC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63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B63DC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upns10</dc:creator>
  <cp:keywords/>
  <dc:description/>
  <cp:lastModifiedBy>uopr337_2</cp:lastModifiedBy>
  <cp:revision>5</cp:revision>
  <cp:lastPrinted>2023-07-20T10:24:00Z</cp:lastPrinted>
  <dcterms:created xsi:type="dcterms:W3CDTF">2023-07-20T11:12:00Z</dcterms:created>
  <dcterms:modified xsi:type="dcterms:W3CDTF">2024-12-20T11:25:00Z</dcterms:modified>
</cp:coreProperties>
</file>