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045" w:rsidRPr="004111E0" w:rsidRDefault="00F44045" w:rsidP="00705B24">
      <w:pPr>
        <w:pStyle w:val="a3"/>
        <w:rPr>
          <w:i/>
          <w:sz w:val="24"/>
          <w:szCs w:val="24"/>
        </w:rPr>
      </w:pPr>
      <w:bookmarkStart w:id="0" w:name="_GoBack"/>
      <w:r w:rsidRPr="004111E0">
        <w:tab/>
      </w:r>
      <w:r w:rsidRPr="004111E0">
        <w:tab/>
      </w:r>
      <w:r w:rsidRPr="004111E0">
        <w:tab/>
      </w:r>
      <w:r w:rsidRPr="004111E0">
        <w:tab/>
        <w:t xml:space="preserve">  </w:t>
      </w:r>
      <w:r w:rsidRPr="004111E0">
        <w:tab/>
        <w:t xml:space="preserve">       </w:t>
      </w:r>
      <w:r w:rsidRPr="004111E0">
        <w:rPr>
          <w:szCs w:val="28"/>
        </w:rPr>
        <w:t xml:space="preserve"> </w:t>
      </w:r>
      <w:r w:rsidRPr="004111E0">
        <w:rPr>
          <w:szCs w:val="28"/>
        </w:rPr>
        <w:tab/>
      </w:r>
      <w:r w:rsidRPr="004111E0">
        <w:rPr>
          <w:szCs w:val="28"/>
        </w:rPr>
        <w:tab/>
      </w:r>
      <w:r w:rsidRPr="004111E0">
        <w:rPr>
          <w:szCs w:val="28"/>
        </w:rPr>
        <w:tab/>
      </w:r>
      <w:r w:rsidRPr="004111E0">
        <w:rPr>
          <w:szCs w:val="28"/>
        </w:rPr>
        <w:tab/>
      </w:r>
      <w:r w:rsidRPr="004111E0">
        <w:rPr>
          <w:szCs w:val="28"/>
        </w:rPr>
        <w:tab/>
      </w:r>
      <w:r w:rsidRPr="004111E0">
        <w:rPr>
          <w:szCs w:val="28"/>
        </w:rPr>
        <w:tab/>
      </w:r>
      <w:r w:rsidRPr="004111E0">
        <w:rPr>
          <w:szCs w:val="28"/>
        </w:rPr>
        <w:tab/>
      </w:r>
      <w:r w:rsidRPr="004111E0">
        <w:rPr>
          <w:szCs w:val="28"/>
        </w:rPr>
        <w:tab/>
      </w:r>
      <w:r w:rsidRPr="004111E0">
        <w:rPr>
          <w:szCs w:val="28"/>
        </w:rPr>
        <w:tab/>
      </w:r>
      <w:r w:rsidRPr="004111E0">
        <w:rPr>
          <w:szCs w:val="28"/>
        </w:rPr>
        <w:tab/>
      </w:r>
      <w:r w:rsidRPr="004111E0">
        <w:rPr>
          <w:szCs w:val="28"/>
        </w:rPr>
        <w:tab/>
      </w:r>
      <w:r w:rsidRPr="004111E0">
        <w:rPr>
          <w:i/>
          <w:sz w:val="24"/>
          <w:szCs w:val="24"/>
        </w:rPr>
        <w:t xml:space="preserve">   Додаток  </w:t>
      </w:r>
    </w:p>
    <w:p w:rsidR="00F44045" w:rsidRPr="004111E0" w:rsidRDefault="00F44045" w:rsidP="00F44045">
      <w:pPr>
        <w:ind w:left="10064"/>
        <w:rPr>
          <w:i/>
          <w:sz w:val="24"/>
          <w:szCs w:val="24"/>
        </w:rPr>
      </w:pPr>
      <w:r w:rsidRPr="004111E0">
        <w:rPr>
          <w:i/>
          <w:sz w:val="24"/>
          <w:szCs w:val="24"/>
        </w:rPr>
        <w:t xml:space="preserve">    </w:t>
      </w:r>
      <w:r w:rsidRPr="004111E0">
        <w:rPr>
          <w:i/>
          <w:sz w:val="24"/>
          <w:szCs w:val="24"/>
        </w:rPr>
        <w:tab/>
        <w:t xml:space="preserve">     </w:t>
      </w:r>
      <w:r w:rsidRPr="004111E0">
        <w:rPr>
          <w:i/>
          <w:sz w:val="24"/>
          <w:szCs w:val="24"/>
        </w:rPr>
        <w:tab/>
        <w:t xml:space="preserve">   до рішення виконкому міської ради</w:t>
      </w:r>
    </w:p>
    <w:p w:rsidR="00F44045" w:rsidRPr="004111E0" w:rsidRDefault="00F44045" w:rsidP="004111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520"/>
        </w:tabs>
        <w:rPr>
          <w:i/>
          <w:sz w:val="24"/>
          <w:szCs w:val="24"/>
        </w:rPr>
      </w:pPr>
      <w:r w:rsidRPr="004111E0">
        <w:rPr>
          <w:i/>
        </w:rPr>
        <w:tab/>
      </w:r>
      <w:r w:rsidRPr="004111E0">
        <w:rPr>
          <w:i/>
        </w:rPr>
        <w:tab/>
      </w:r>
      <w:r w:rsidRPr="004111E0">
        <w:rPr>
          <w:i/>
        </w:rPr>
        <w:tab/>
      </w:r>
      <w:r w:rsidRPr="004111E0">
        <w:rPr>
          <w:i/>
        </w:rPr>
        <w:tab/>
      </w:r>
      <w:r w:rsidRPr="004111E0">
        <w:rPr>
          <w:i/>
        </w:rPr>
        <w:tab/>
      </w:r>
      <w:r w:rsidRPr="004111E0">
        <w:rPr>
          <w:i/>
        </w:rPr>
        <w:tab/>
        <w:t xml:space="preserve">                                                                             </w:t>
      </w:r>
      <w:r w:rsidRPr="004111E0">
        <w:rPr>
          <w:i/>
        </w:rPr>
        <w:tab/>
        <w:t xml:space="preserve">  </w:t>
      </w:r>
      <w:r w:rsidRPr="004111E0">
        <w:rPr>
          <w:i/>
        </w:rPr>
        <w:tab/>
      </w:r>
      <w:r w:rsidR="004111E0" w:rsidRPr="004111E0">
        <w:rPr>
          <w:i/>
        </w:rPr>
        <w:tab/>
      </w:r>
      <w:r w:rsidR="004111E0" w:rsidRPr="004111E0">
        <w:rPr>
          <w:i/>
          <w:sz w:val="24"/>
          <w:szCs w:val="24"/>
        </w:rPr>
        <w:t>19.07.2023 №855</w:t>
      </w:r>
    </w:p>
    <w:p w:rsidR="00F44045" w:rsidRPr="004111E0" w:rsidRDefault="00F44045" w:rsidP="00F44045">
      <w:pPr>
        <w:pStyle w:val="a3"/>
        <w:rPr>
          <w:sz w:val="8"/>
          <w:szCs w:val="8"/>
        </w:rPr>
      </w:pPr>
      <w:r w:rsidRPr="004111E0">
        <w:rPr>
          <w:i/>
        </w:rPr>
        <w:tab/>
      </w:r>
      <w:r w:rsidRPr="004111E0">
        <w:rPr>
          <w:i/>
        </w:rPr>
        <w:tab/>
      </w:r>
      <w:r w:rsidRPr="004111E0">
        <w:rPr>
          <w:i/>
        </w:rPr>
        <w:tab/>
      </w:r>
      <w:r w:rsidRPr="004111E0">
        <w:rPr>
          <w:i/>
        </w:rPr>
        <w:tab/>
      </w:r>
      <w:r w:rsidRPr="004111E0">
        <w:rPr>
          <w:i/>
        </w:rPr>
        <w:tab/>
      </w:r>
    </w:p>
    <w:p w:rsidR="00F44045" w:rsidRPr="004111E0" w:rsidRDefault="00F44045" w:rsidP="00F44045">
      <w:pPr>
        <w:pStyle w:val="a3"/>
        <w:jc w:val="center"/>
        <w:rPr>
          <w:b/>
          <w:i/>
        </w:rPr>
      </w:pPr>
    </w:p>
    <w:p w:rsidR="00F44045" w:rsidRPr="004111E0" w:rsidRDefault="00F44045" w:rsidP="00F44045">
      <w:pPr>
        <w:pStyle w:val="a3"/>
        <w:jc w:val="center"/>
        <w:rPr>
          <w:b/>
          <w:i/>
        </w:rPr>
      </w:pPr>
      <w:r w:rsidRPr="004111E0">
        <w:rPr>
          <w:b/>
          <w:i/>
        </w:rPr>
        <w:t>КЛАСИФІКАТОР</w:t>
      </w:r>
    </w:p>
    <w:p w:rsidR="00F44045" w:rsidRPr="004111E0" w:rsidRDefault="00F44045" w:rsidP="00F44045">
      <w:pPr>
        <w:pStyle w:val="a3"/>
        <w:jc w:val="center"/>
        <w:rPr>
          <w:b/>
          <w:i/>
        </w:rPr>
      </w:pPr>
      <w:r w:rsidRPr="004111E0">
        <w:rPr>
          <w:b/>
          <w:i/>
        </w:rPr>
        <w:t xml:space="preserve">основних заявок   </w:t>
      </w:r>
    </w:p>
    <w:p w:rsidR="00705B24" w:rsidRPr="004111E0" w:rsidRDefault="00705B24" w:rsidP="00F44045">
      <w:pPr>
        <w:pStyle w:val="a3"/>
        <w:jc w:val="center"/>
        <w:rPr>
          <w:b/>
          <w:i/>
        </w:rPr>
      </w:pPr>
    </w:p>
    <w:tbl>
      <w:tblPr>
        <w:tblStyle w:val="a4"/>
        <w:tblW w:w="5217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50"/>
        <w:gridCol w:w="4396"/>
        <w:gridCol w:w="3553"/>
        <w:gridCol w:w="4258"/>
        <w:gridCol w:w="426"/>
        <w:gridCol w:w="567"/>
        <w:gridCol w:w="567"/>
        <w:gridCol w:w="695"/>
        <w:gridCol w:w="708"/>
      </w:tblGrid>
      <w:tr w:rsidR="00C765DD" w:rsidRPr="004111E0" w:rsidTr="00A9456A">
        <w:trPr>
          <w:trHeight w:val="230"/>
        </w:trPr>
        <w:tc>
          <w:tcPr>
            <w:tcW w:w="265" w:type="pct"/>
            <w:vMerge w:val="restart"/>
          </w:tcPr>
          <w:p w:rsidR="00F44045" w:rsidRPr="004111E0" w:rsidRDefault="00F44045" w:rsidP="00D275D2">
            <w:pPr>
              <w:jc w:val="center"/>
              <w:rPr>
                <w:rFonts w:eastAsia="Times New Roman"/>
                <w:b/>
                <w:i/>
                <w:sz w:val="4"/>
                <w:szCs w:val="4"/>
                <w:lang w:eastAsia="uk-UA"/>
              </w:rPr>
            </w:pPr>
          </w:p>
          <w:p w:rsidR="00F44045" w:rsidRPr="004111E0" w:rsidRDefault="00F44045" w:rsidP="00D275D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111E0">
              <w:rPr>
                <w:rFonts w:eastAsia="Times New Roman"/>
                <w:b/>
                <w:i/>
                <w:szCs w:val="28"/>
                <w:lang w:eastAsia="uk-UA"/>
              </w:rPr>
              <w:t>Код</w:t>
            </w:r>
          </w:p>
        </w:tc>
        <w:tc>
          <w:tcPr>
            <w:tcW w:w="1372" w:type="pct"/>
            <w:vMerge w:val="restart"/>
          </w:tcPr>
          <w:p w:rsidR="00F44045" w:rsidRPr="004111E0" w:rsidRDefault="00F44045" w:rsidP="00D275D2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4111E0">
              <w:rPr>
                <w:rFonts w:eastAsia="Arial Unicode MS"/>
                <w:b/>
                <w:bCs/>
                <w:i/>
                <w:szCs w:val="28"/>
                <w:lang w:eastAsia="uk-UA"/>
              </w:rPr>
              <w:t>Питання</w:t>
            </w:r>
          </w:p>
          <w:p w:rsidR="00F44045" w:rsidRPr="004111E0" w:rsidRDefault="00F44045" w:rsidP="00D275D2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:rsidR="00F44045" w:rsidRPr="004111E0" w:rsidRDefault="00F44045" w:rsidP="00D275D2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:rsidR="00F44045" w:rsidRPr="004111E0" w:rsidRDefault="00F44045" w:rsidP="00D275D2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  <w:p w:rsidR="00F44045" w:rsidRPr="004111E0" w:rsidRDefault="00F44045" w:rsidP="00D275D2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438" w:type="pct"/>
            <w:gridSpan w:val="2"/>
            <w:vMerge w:val="restart"/>
          </w:tcPr>
          <w:p w:rsidR="00F44045" w:rsidRPr="004111E0" w:rsidRDefault="00F44045" w:rsidP="00D275D2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  <w:r w:rsidRPr="004111E0">
              <w:rPr>
                <w:rFonts w:eastAsia="Arial Unicode MS"/>
                <w:b/>
                <w:bCs/>
                <w:i/>
                <w:szCs w:val="28"/>
                <w:lang w:eastAsia="uk-UA"/>
              </w:rPr>
              <w:t>Виконавець</w:t>
            </w:r>
          </w:p>
          <w:p w:rsidR="00F44045" w:rsidRPr="004111E0" w:rsidRDefault="00F44045" w:rsidP="00D275D2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  <w:p w:rsidR="00F44045" w:rsidRPr="004111E0" w:rsidRDefault="00F44045" w:rsidP="00D275D2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924" w:type="pct"/>
            <w:gridSpan w:val="5"/>
          </w:tcPr>
          <w:p w:rsidR="00F44045" w:rsidRPr="004111E0" w:rsidRDefault="00F44045" w:rsidP="00D275D2">
            <w:pPr>
              <w:jc w:val="center"/>
              <w:rPr>
                <w:rFonts w:eastAsia="Times New Roman"/>
                <w:b/>
                <w:bCs/>
                <w:i/>
                <w:spacing w:val="-20"/>
                <w:szCs w:val="28"/>
                <w:lang w:eastAsia="uk-UA"/>
              </w:rPr>
            </w:pPr>
            <w:r w:rsidRPr="004111E0">
              <w:rPr>
                <w:rFonts w:eastAsia="Times New Roman"/>
                <w:b/>
                <w:bCs/>
                <w:i/>
                <w:spacing w:val="-20"/>
                <w:szCs w:val="28"/>
                <w:lang w:eastAsia="uk-UA"/>
              </w:rPr>
              <w:t>Терміни  виконання</w:t>
            </w:r>
          </w:p>
        </w:tc>
      </w:tr>
      <w:tr w:rsidR="00C765DD" w:rsidRPr="004111E0" w:rsidTr="00A9456A">
        <w:trPr>
          <w:trHeight w:val="674"/>
        </w:trPr>
        <w:tc>
          <w:tcPr>
            <w:tcW w:w="265" w:type="pct"/>
            <w:vMerge/>
          </w:tcPr>
          <w:p w:rsidR="00F44045" w:rsidRPr="004111E0" w:rsidRDefault="00F44045" w:rsidP="00D275D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372" w:type="pct"/>
            <w:vMerge/>
          </w:tcPr>
          <w:p w:rsidR="00F44045" w:rsidRPr="004111E0" w:rsidRDefault="00F44045" w:rsidP="00D275D2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438" w:type="pct"/>
            <w:gridSpan w:val="2"/>
            <w:vMerge/>
          </w:tcPr>
          <w:p w:rsidR="00F44045" w:rsidRPr="004111E0" w:rsidRDefault="00F44045" w:rsidP="00D275D2">
            <w:pPr>
              <w:rPr>
                <w:b/>
                <w:i/>
                <w:lang w:eastAsia="uk-UA"/>
              </w:rPr>
            </w:pPr>
          </w:p>
        </w:tc>
        <w:tc>
          <w:tcPr>
            <w:tcW w:w="133" w:type="pct"/>
            <w:vMerge w:val="restart"/>
            <w:textDirection w:val="btLr"/>
          </w:tcPr>
          <w:p w:rsidR="00F44045" w:rsidRPr="004111E0" w:rsidRDefault="00F44045" w:rsidP="00D275D2">
            <w:pPr>
              <w:rPr>
                <w:b/>
                <w:i/>
                <w:lang w:eastAsia="uk-UA"/>
              </w:rPr>
            </w:pPr>
            <w:r w:rsidRPr="004111E0">
              <w:rPr>
                <w:b/>
                <w:i/>
                <w:lang w:eastAsia="uk-UA"/>
              </w:rPr>
              <w:t xml:space="preserve"> SOS</w:t>
            </w:r>
          </w:p>
        </w:tc>
        <w:tc>
          <w:tcPr>
            <w:tcW w:w="177" w:type="pct"/>
            <w:vMerge w:val="restart"/>
            <w:textDirection w:val="btLr"/>
          </w:tcPr>
          <w:p w:rsidR="00F44045" w:rsidRPr="004111E0" w:rsidRDefault="00F44045" w:rsidP="00D275D2">
            <w:pPr>
              <w:rPr>
                <w:b/>
                <w:i/>
                <w:lang w:eastAsia="uk-UA"/>
              </w:rPr>
            </w:pPr>
            <w:r w:rsidRPr="004111E0">
              <w:rPr>
                <w:b/>
                <w:i/>
                <w:lang w:eastAsia="uk-UA"/>
              </w:rPr>
              <w:t>аварійні (годин)</w:t>
            </w:r>
          </w:p>
        </w:tc>
        <w:tc>
          <w:tcPr>
            <w:tcW w:w="615" w:type="pct"/>
            <w:gridSpan w:val="3"/>
          </w:tcPr>
          <w:p w:rsidR="00F44045" w:rsidRPr="004111E0" w:rsidRDefault="00F44045" w:rsidP="00D275D2">
            <w:pPr>
              <w:pStyle w:val="a3"/>
              <w:jc w:val="center"/>
              <w:rPr>
                <w:b/>
                <w:i/>
                <w:lang w:eastAsia="uk-UA"/>
              </w:rPr>
            </w:pPr>
            <w:r w:rsidRPr="004111E0">
              <w:rPr>
                <w:b/>
                <w:i/>
                <w:lang w:eastAsia="uk-UA"/>
              </w:rPr>
              <w:t>поточні</w:t>
            </w:r>
          </w:p>
          <w:p w:rsidR="00F44045" w:rsidRPr="004111E0" w:rsidRDefault="00F44045" w:rsidP="00D275D2">
            <w:pPr>
              <w:pStyle w:val="a3"/>
              <w:jc w:val="center"/>
              <w:rPr>
                <w:i/>
                <w:lang w:eastAsia="uk-UA"/>
              </w:rPr>
            </w:pPr>
            <w:r w:rsidRPr="004111E0">
              <w:rPr>
                <w:i/>
                <w:sz w:val="24"/>
                <w:szCs w:val="24"/>
                <w:lang w:eastAsia="uk-UA"/>
              </w:rPr>
              <w:t>(календарні дні</w:t>
            </w:r>
            <w:r w:rsidRPr="004111E0">
              <w:rPr>
                <w:i/>
                <w:lang w:eastAsia="uk-UA"/>
              </w:rPr>
              <w:t>)</w:t>
            </w:r>
          </w:p>
        </w:tc>
      </w:tr>
      <w:tr w:rsidR="00BD38D8" w:rsidRPr="004111E0" w:rsidTr="00A9456A">
        <w:trPr>
          <w:trHeight w:val="1134"/>
        </w:trPr>
        <w:tc>
          <w:tcPr>
            <w:tcW w:w="265" w:type="pct"/>
            <w:vMerge/>
          </w:tcPr>
          <w:p w:rsidR="00F44045" w:rsidRPr="004111E0" w:rsidRDefault="00F44045" w:rsidP="00D275D2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372" w:type="pct"/>
            <w:vMerge/>
          </w:tcPr>
          <w:p w:rsidR="00F44045" w:rsidRPr="004111E0" w:rsidRDefault="00F44045" w:rsidP="00D275D2">
            <w:pPr>
              <w:jc w:val="center"/>
              <w:rPr>
                <w:rFonts w:eastAsia="Arial Unicode MS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438" w:type="pct"/>
            <w:gridSpan w:val="2"/>
            <w:vMerge/>
          </w:tcPr>
          <w:p w:rsidR="00F44045" w:rsidRPr="004111E0" w:rsidRDefault="00F44045" w:rsidP="00D275D2">
            <w:pPr>
              <w:rPr>
                <w:b/>
                <w:i/>
                <w:lang w:eastAsia="uk-UA"/>
              </w:rPr>
            </w:pPr>
          </w:p>
        </w:tc>
        <w:tc>
          <w:tcPr>
            <w:tcW w:w="133" w:type="pct"/>
            <w:vMerge/>
            <w:textDirection w:val="btLr"/>
          </w:tcPr>
          <w:p w:rsidR="00F44045" w:rsidRPr="004111E0" w:rsidRDefault="00F44045" w:rsidP="00D275D2">
            <w:pPr>
              <w:rPr>
                <w:b/>
                <w:i/>
                <w:lang w:eastAsia="uk-UA"/>
              </w:rPr>
            </w:pPr>
          </w:p>
        </w:tc>
        <w:tc>
          <w:tcPr>
            <w:tcW w:w="177" w:type="pct"/>
            <w:vMerge/>
            <w:textDirection w:val="btLr"/>
          </w:tcPr>
          <w:p w:rsidR="00F44045" w:rsidRPr="004111E0" w:rsidRDefault="00F44045" w:rsidP="00D275D2">
            <w:pPr>
              <w:rPr>
                <w:b/>
                <w:i/>
                <w:lang w:eastAsia="uk-UA"/>
              </w:rPr>
            </w:pPr>
          </w:p>
        </w:tc>
        <w:tc>
          <w:tcPr>
            <w:tcW w:w="177" w:type="pct"/>
            <w:vMerge w:val="restart"/>
            <w:textDirection w:val="btLr"/>
          </w:tcPr>
          <w:p w:rsidR="00F44045" w:rsidRPr="004111E0" w:rsidRDefault="00F44045" w:rsidP="00D275D2">
            <w:pPr>
              <w:pStyle w:val="a3"/>
              <w:rPr>
                <w:b/>
                <w:i/>
                <w:lang w:eastAsia="uk-UA"/>
              </w:rPr>
            </w:pPr>
            <w:r w:rsidRPr="004111E0">
              <w:rPr>
                <w:b/>
                <w:i/>
                <w:lang w:eastAsia="uk-UA"/>
              </w:rPr>
              <w:t xml:space="preserve">звичайні </w:t>
            </w:r>
          </w:p>
        </w:tc>
        <w:tc>
          <w:tcPr>
            <w:tcW w:w="217" w:type="pct"/>
            <w:vMerge w:val="restart"/>
            <w:tcMar>
              <w:left w:w="57" w:type="dxa"/>
              <w:right w:w="57" w:type="dxa"/>
            </w:tcMar>
            <w:textDirection w:val="btLr"/>
          </w:tcPr>
          <w:p w:rsidR="00F44045" w:rsidRPr="004111E0" w:rsidRDefault="00F44045" w:rsidP="00D275D2">
            <w:pPr>
              <w:rPr>
                <w:b/>
                <w:i/>
                <w:szCs w:val="28"/>
              </w:rPr>
            </w:pPr>
            <w:r w:rsidRPr="004111E0">
              <w:rPr>
                <w:b/>
                <w:i/>
                <w:szCs w:val="28"/>
              </w:rPr>
              <w:t>середньо -</w:t>
            </w:r>
          </w:p>
          <w:p w:rsidR="00F44045" w:rsidRPr="004111E0" w:rsidRDefault="00F44045" w:rsidP="00D275D2">
            <w:pPr>
              <w:rPr>
                <w:b/>
                <w:i/>
                <w:sz w:val="24"/>
                <w:szCs w:val="24"/>
              </w:rPr>
            </w:pPr>
            <w:r w:rsidRPr="004111E0">
              <w:rPr>
                <w:b/>
                <w:i/>
                <w:szCs w:val="28"/>
              </w:rPr>
              <w:t>строкові</w:t>
            </w:r>
          </w:p>
        </w:tc>
        <w:tc>
          <w:tcPr>
            <w:tcW w:w="221" w:type="pct"/>
            <w:vMerge w:val="restart"/>
            <w:tcMar>
              <w:left w:w="57" w:type="dxa"/>
              <w:right w:w="57" w:type="dxa"/>
            </w:tcMar>
            <w:textDirection w:val="btLr"/>
          </w:tcPr>
          <w:p w:rsidR="00F44045" w:rsidRPr="004111E0" w:rsidRDefault="00F44045" w:rsidP="00D275D2">
            <w:pPr>
              <w:rPr>
                <w:b/>
                <w:i/>
                <w:szCs w:val="28"/>
              </w:rPr>
            </w:pPr>
            <w:r w:rsidRPr="004111E0">
              <w:rPr>
                <w:b/>
                <w:i/>
                <w:szCs w:val="28"/>
              </w:rPr>
              <w:t>довго -</w:t>
            </w:r>
          </w:p>
          <w:p w:rsidR="00F44045" w:rsidRPr="004111E0" w:rsidRDefault="00F44045" w:rsidP="00D275D2">
            <w:pPr>
              <w:rPr>
                <w:b/>
                <w:i/>
                <w:szCs w:val="28"/>
              </w:rPr>
            </w:pPr>
            <w:r w:rsidRPr="004111E0">
              <w:rPr>
                <w:b/>
                <w:i/>
                <w:szCs w:val="28"/>
              </w:rPr>
              <w:t>строкові</w:t>
            </w:r>
          </w:p>
        </w:tc>
      </w:tr>
      <w:tr w:rsidR="00BD38D8" w:rsidRPr="004111E0" w:rsidTr="00A9456A">
        <w:trPr>
          <w:trHeight w:val="374"/>
        </w:trPr>
        <w:tc>
          <w:tcPr>
            <w:tcW w:w="265" w:type="pct"/>
            <w:vMerge/>
          </w:tcPr>
          <w:p w:rsidR="00F44045" w:rsidRPr="004111E0" w:rsidRDefault="00F44045" w:rsidP="00D275D2">
            <w:pPr>
              <w:jc w:val="center"/>
              <w:rPr>
                <w:rFonts w:eastAsia="Times New Roman"/>
                <w:b/>
                <w:szCs w:val="28"/>
                <w:lang w:eastAsia="uk-UA"/>
              </w:rPr>
            </w:pPr>
          </w:p>
        </w:tc>
        <w:tc>
          <w:tcPr>
            <w:tcW w:w="1372" w:type="pct"/>
            <w:vMerge/>
          </w:tcPr>
          <w:p w:rsidR="00F44045" w:rsidRPr="004111E0" w:rsidRDefault="00F44045" w:rsidP="00D275D2">
            <w:pPr>
              <w:jc w:val="center"/>
              <w:rPr>
                <w:rFonts w:eastAsia="Arial Unicode MS"/>
                <w:b/>
                <w:bCs/>
                <w:szCs w:val="28"/>
                <w:lang w:eastAsia="uk-UA"/>
              </w:rPr>
            </w:pPr>
          </w:p>
        </w:tc>
        <w:tc>
          <w:tcPr>
            <w:tcW w:w="1109" w:type="pct"/>
          </w:tcPr>
          <w:p w:rsidR="00F44045" w:rsidRPr="004111E0" w:rsidRDefault="00F44045" w:rsidP="00D275D2">
            <w:pPr>
              <w:jc w:val="center"/>
              <w:rPr>
                <w:b/>
                <w:i/>
                <w:lang w:eastAsia="uk-UA"/>
              </w:rPr>
            </w:pPr>
            <w:r w:rsidRPr="004111E0">
              <w:rPr>
                <w:b/>
                <w:i/>
                <w:lang w:eastAsia="uk-UA"/>
              </w:rPr>
              <w:t>Головний</w:t>
            </w:r>
          </w:p>
        </w:tc>
        <w:tc>
          <w:tcPr>
            <w:tcW w:w="1329" w:type="pct"/>
          </w:tcPr>
          <w:p w:rsidR="00F44045" w:rsidRPr="004111E0" w:rsidRDefault="00F44045" w:rsidP="00D275D2">
            <w:pPr>
              <w:jc w:val="center"/>
              <w:rPr>
                <w:b/>
                <w:i/>
                <w:lang w:eastAsia="uk-UA"/>
              </w:rPr>
            </w:pPr>
            <w:r w:rsidRPr="004111E0">
              <w:rPr>
                <w:b/>
                <w:i/>
                <w:lang w:eastAsia="uk-UA"/>
              </w:rPr>
              <w:t>Співвиконавець</w:t>
            </w:r>
          </w:p>
        </w:tc>
        <w:tc>
          <w:tcPr>
            <w:tcW w:w="133" w:type="pct"/>
            <w:vMerge/>
            <w:textDirection w:val="btLr"/>
          </w:tcPr>
          <w:p w:rsidR="00F44045" w:rsidRPr="004111E0" w:rsidRDefault="00F44045" w:rsidP="00D275D2">
            <w:pPr>
              <w:rPr>
                <w:b/>
                <w:lang w:eastAsia="uk-UA"/>
              </w:rPr>
            </w:pPr>
          </w:p>
        </w:tc>
        <w:tc>
          <w:tcPr>
            <w:tcW w:w="177" w:type="pct"/>
            <w:vMerge/>
            <w:textDirection w:val="btLr"/>
          </w:tcPr>
          <w:p w:rsidR="00F44045" w:rsidRPr="004111E0" w:rsidRDefault="00F44045" w:rsidP="00D275D2">
            <w:pPr>
              <w:rPr>
                <w:b/>
                <w:lang w:eastAsia="uk-UA"/>
              </w:rPr>
            </w:pPr>
          </w:p>
        </w:tc>
        <w:tc>
          <w:tcPr>
            <w:tcW w:w="177" w:type="pct"/>
            <w:vMerge/>
            <w:textDirection w:val="btLr"/>
          </w:tcPr>
          <w:p w:rsidR="00F44045" w:rsidRPr="004111E0" w:rsidRDefault="00F44045" w:rsidP="00D275D2">
            <w:pPr>
              <w:pStyle w:val="a3"/>
              <w:rPr>
                <w:b/>
                <w:lang w:eastAsia="uk-UA"/>
              </w:rPr>
            </w:pPr>
          </w:p>
        </w:tc>
        <w:tc>
          <w:tcPr>
            <w:tcW w:w="217" w:type="pct"/>
            <w:vMerge/>
            <w:textDirection w:val="btLr"/>
          </w:tcPr>
          <w:p w:rsidR="00F44045" w:rsidRPr="004111E0" w:rsidRDefault="00F44045" w:rsidP="00D275D2">
            <w:pPr>
              <w:rPr>
                <w:b/>
                <w:szCs w:val="28"/>
              </w:rPr>
            </w:pPr>
          </w:p>
        </w:tc>
        <w:tc>
          <w:tcPr>
            <w:tcW w:w="221" w:type="pct"/>
            <w:vMerge/>
            <w:textDirection w:val="btLr"/>
          </w:tcPr>
          <w:p w:rsidR="00F44045" w:rsidRPr="004111E0" w:rsidRDefault="00F44045" w:rsidP="00D275D2">
            <w:pPr>
              <w:rPr>
                <w:b/>
                <w:szCs w:val="28"/>
              </w:rPr>
            </w:pPr>
          </w:p>
        </w:tc>
      </w:tr>
      <w:tr w:rsidR="00F44045" w:rsidRPr="004111E0" w:rsidTr="00A9456A">
        <w:trPr>
          <w:trHeight w:val="247"/>
        </w:trPr>
        <w:tc>
          <w:tcPr>
            <w:tcW w:w="5000" w:type="pct"/>
            <w:gridSpan w:val="9"/>
          </w:tcPr>
          <w:p w:rsidR="00F44045" w:rsidRPr="004111E0" w:rsidRDefault="00F44045" w:rsidP="00F44045">
            <w:pPr>
              <w:jc w:val="center"/>
              <w:rPr>
                <w:rFonts w:eastAsia="Times New Roman"/>
                <w:b/>
                <w:bCs/>
                <w:i/>
                <w:szCs w:val="28"/>
                <w:lang w:eastAsia="uk-UA"/>
              </w:rPr>
            </w:pPr>
            <w:r w:rsidRPr="004111E0">
              <w:rPr>
                <w:rFonts w:eastAsia="Times New Roman"/>
                <w:b/>
                <w:bCs/>
                <w:i/>
                <w:szCs w:val="28"/>
                <w:lang w:eastAsia="uk-UA"/>
              </w:rPr>
              <w:t xml:space="preserve">19. Охорона здоров’я </w:t>
            </w:r>
          </w:p>
        </w:tc>
      </w:tr>
      <w:tr w:rsidR="00BD38D8" w:rsidRPr="004111E0" w:rsidTr="00A9456A">
        <w:trPr>
          <w:trHeight w:val="675"/>
        </w:trPr>
        <w:tc>
          <w:tcPr>
            <w:tcW w:w="265" w:type="pct"/>
          </w:tcPr>
          <w:p w:rsidR="00F44045" w:rsidRPr="004111E0" w:rsidRDefault="00F44045" w:rsidP="00F44045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111E0">
              <w:rPr>
                <w:rFonts w:eastAsia="Times New Roman"/>
                <w:b/>
                <w:i/>
                <w:szCs w:val="28"/>
                <w:lang w:eastAsia="uk-UA"/>
              </w:rPr>
              <w:t>19.25</w:t>
            </w:r>
          </w:p>
        </w:tc>
        <w:tc>
          <w:tcPr>
            <w:tcW w:w="1372" w:type="pct"/>
          </w:tcPr>
          <w:p w:rsidR="00F44045" w:rsidRPr="004111E0" w:rsidRDefault="00F44045" w:rsidP="00F44045">
            <w:pPr>
              <w:rPr>
                <w:rFonts w:eastAsia="Arial Unicode MS"/>
                <w:bCs/>
                <w:sz w:val="27"/>
                <w:szCs w:val="27"/>
                <w:lang w:eastAsia="uk-UA"/>
              </w:rPr>
            </w:pPr>
            <w:proofErr w:type="spellStart"/>
            <w:r w:rsidRPr="004111E0">
              <w:rPr>
                <w:rFonts w:eastAsia="Times New Roman"/>
                <w:szCs w:val="28"/>
                <w:lang w:eastAsia="uk-UA"/>
              </w:rPr>
              <w:t>Ендопротезування</w:t>
            </w:r>
            <w:proofErr w:type="spellEnd"/>
            <w:r w:rsidRPr="004111E0">
              <w:rPr>
                <w:rFonts w:eastAsia="Times New Roman"/>
                <w:szCs w:val="28"/>
                <w:lang w:eastAsia="uk-UA"/>
              </w:rPr>
              <w:t xml:space="preserve"> пільгових категорій громадян</w:t>
            </w:r>
          </w:p>
        </w:tc>
        <w:tc>
          <w:tcPr>
            <w:tcW w:w="1109" w:type="pct"/>
          </w:tcPr>
          <w:p w:rsidR="00F44045" w:rsidRPr="004111E0" w:rsidRDefault="00F44045" w:rsidP="00F44045">
            <w:pPr>
              <w:rPr>
                <w:lang w:eastAsia="ru-RU"/>
              </w:rPr>
            </w:pPr>
            <w:r w:rsidRPr="004111E0">
              <w:t>Заклади охорони здоров’я</w:t>
            </w:r>
          </w:p>
        </w:tc>
        <w:tc>
          <w:tcPr>
            <w:tcW w:w="1329" w:type="pct"/>
          </w:tcPr>
          <w:p w:rsidR="00F44045" w:rsidRPr="004111E0" w:rsidRDefault="00F44045" w:rsidP="00F44045">
            <w:pPr>
              <w:rPr>
                <w:sz w:val="27"/>
                <w:szCs w:val="27"/>
              </w:rPr>
            </w:pPr>
            <w:r w:rsidRPr="004111E0">
              <w:rPr>
                <w:sz w:val="27"/>
                <w:szCs w:val="27"/>
              </w:rPr>
              <w:t xml:space="preserve">Управління охорони здоров’я </w:t>
            </w:r>
          </w:p>
        </w:tc>
        <w:tc>
          <w:tcPr>
            <w:tcW w:w="133" w:type="pct"/>
          </w:tcPr>
          <w:p w:rsidR="00F44045" w:rsidRPr="004111E0" w:rsidRDefault="00F44045" w:rsidP="00F44045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77" w:type="pct"/>
            <w:vAlign w:val="center"/>
          </w:tcPr>
          <w:p w:rsidR="00F44045" w:rsidRPr="004111E0" w:rsidRDefault="00F44045" w:rsidP="00F44045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77" w:type="pct"/>
            <w:vAlign w:val="center"/>
          </w:tcPr>
          <w:p w:rsidR="00F44045" w:rsidRPr="004111E0" w:rsidRDefault="00F44045" w:rsidP="00F44045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  <w:r w:rsidRPr="004111E0">
              <w:rPr>
                <w:rFonts w:eastAsia="Times New Roman"/>
                <w:b/>
                <w:bCs/>
                <w:szCs w:val="28"/>
                <w:lang w:eastAsia="uk-UA"/>
              </w:rPr>
              <w:t>5</w:t>
            </w:r>
          </w:p>
        </w:tc>
        <w:tc>
          <w:tcPr>
            <w:tcW w:w="217" w:type="pct"/>
            <w:vAlign w:val="center"/>
          </w:tcPr>
          <w:p w:rsidR="00F44045" w:rsidRPr="004111E0" w:rsidRDefault="00F44045" w:rsidP="00F44045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21" w:type="pct"/>
            <w:vAlign w:val="center"/>
          </w:tcPr>
          <w:p w:rsidR="00F44045" w:rsidRPr="004111E0" w:rsidRDefault="00F44045" w:rsidP="00F44045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  <w:tr w:rsidR="00BD38D8" w:rsidRPr="004111E0" w:rsidTr="00A9456A">
        <w:trPr>
          <w:trHeight w:val="288"/>
        </w:trPr>
        <w:tc>
          <w:tcPr>
            <w:tcW w:w="5000" w:type="pct"/>
            <w:gridSpan w:val="9"/>
          </w:tcPr>
          <w:p w:rsidR="00BD38D8" w:rsidRPr="004111E0" w:rsidRDefault="00BD38D8" w:rsidP="00AB4BA8">
            <w:pPr>
              <w:pStyle w:val="a6"/>
              <w:jc w:val="center"/>
              <w:rPr>
                <w:b/>
                <w:bCs/>
                <w:i/>
                <w:szCs w:val="28"/>
              </w:rPr>
            </w:pPr>
            <w:r w:rsidRPr="004111E0">
              <w:rPr>
                <w:b/>
                <w:bCs/>
                <w:i/>
                <w:szCs w:val="28"/>
              </w:rPr>
              <w:t>24. Соціальна політика</w:t>
            </w:r>
          </w:p>
        </w:tc>
      </w:tr>
      <w:tr w:rsidR="00BD38D8" w:rsidRPr="004111E0" w:rsidTr="00A9456A">
        <w:trPr>
          <w:trHeight w:val="288"/>
        </w:trPr>
        <w:tc>
          <w:tcPr>
            <w:tcW w:w="265" w:type="pct"/>
          </w:tcPr>
          <w:p w:rsidR="00BD38D8" w:rsidRPr="004111E0" w:rsidRDefault="00BD38D8" w:rsidP="00AB4BA8">
            <w:pPr>
              <w:pStyle w:val="a6"/>
              <w:jc w:val="center"/>
              <w:rPr>
                <w:b/>
                <w:bCs/>
                <w:i/>
                <w:szCs w:val="28"/>
              </w:rPr>
            </w:pPr>
            <w:r w:rsidRPr="004111E0">
              <w:rPr>
                <w:b/>
                <w:bCs/>
                <w:i/>
                <w:szCs w:val="28"/>
              </w:rPr>
              <w:t>24.21</w:t>
            </w:r>
          </w:p>
        </w:tc>
        <w:tc>
          <w:tcPr>
            <w:tcW w:w="1372" w:type="pct"/>
          </w:tcPr>
          <w:p w:rsidR="00BD38D8" w:rsidRPr="004111E0" w:rsidRDefault="00BD38D8" w:rsidP="00D91909">
            <w:pPr>
              <w:pStyle w:val="a6"/>
              <w:rPr>
                <w:bCs/>
                <w:szCs w:val="28"/>
              </w:rPr>
            </w:pPr>
            <w:r w:rsidRPr="004111E0">
              <w:rPr>
                <w:bCs/>
                <w:szCs w:val="28"/>
              </w:rPr>
              <w:t xml:space="preserve">Оформлення </w:t>
            </w:r>
            <w:r w:rsidR="00A9456A" w:rsidRPr="004111E0">
              <w:rPr>
                <w:bCs/>
                <w:szCs w:val="28"/>
              </w:rPr>
              <w:t>осі</w:t>
            </w:r>
            <w:r w:rsidR="004D2C71" w:rsidRPr="004111E0">
              <w:rPr>
                <w:bCs/>
                <w:szCs w:val="28"/>
              </w:rPr>
              <w:t xml:space="preserve">б </w:t>
            </w:r>
            <w:r w:rsidRPr="004111E0">
              <w:rPr>
                <w:bCs/>
                <w:szCs w:val="28"/>
              </w:rPr>
              <w:t>до Комуналь</w:t>
            </w:r>
            <w:r w:rsidR="004D2C71" w:rsidRPr="004111E0">
              <w:rPr>
                <w:bCs/>
                <w:szCs w:val="28"/>
              </w:rPr>
              <w:t>-</w:t>
            </w:r>
            <w:r w:rsidRPr="004111E0">
              <w:rPr>
                <w:bCs/>
                <w:szCs w:val="28"/>
              </w:rPr>
              <w:t xml:space="preserve">ного закладу </w:t>
            </w:r>
            <w:r w:rsidR="00C765DD" w:rsidRPr="004111E0">
              <w:rPr>
                <w:bCs/>
                <w:szCs w:val="28"/>
              </w:rPr>
              <w:t>«Криворізький пси</w:t>
            </w:r>
            <w:r w:rsidR="004D2C71" w:rsidRPr="004111E0">
              <w:rPr>
                <w:bCs/>
                <w:szCs w:val="28"/>
              </w:rPr>
              <w:t>-</w:t>
            </w:r>
            <w:r w:rsidR="00C765DD" w:rsidRPr="004111E0">
              <w:rPr>
                <w:bCs/>
                <w:szCs w:val="28"/>
              </w:rPr>
              <w:t>хо</w:t>
            </w:r>
            <w:r w:rsidR="004D2C71" w:rsidRPr="004111E0">
              <w:rPr>
                <w:bCs/>
                <w:szCs w:val="28"/>
              </w:rPr>
              <w:t>невро</w:t>
            </w:r>
            <w:r w:rsidR="00C765DD" w:rsidRPr="004111E0">
              <w:rPr>
                <w:bCs/>
                <w:szCs w:val="28"/>
              </w:rPr>
              <w:t>логічний інтернат» Дні</w:t>
            </w:r>
            <w:r w:rsidR="004D2C71" w:rsidRPr="004111E0">
              <w:rPr>
                <w:bCs/>
                <w:szCs w:val="28"/>
              </w:rPr>
              <w:t>-</w:t>
            </w:r>
            <w:r w:rsidR="00C765DD" w:rsidRPr="004111E0">
              <w:rPr>
                <w:bCs/>
                <w:szCs w:val="28"/>
              </w:rPr>
              <w:t>про</w:t>
            </w:r>
            <w:r w:rsidR="004D2C71" w:rsidRPr="004111E0">
              <w:rPr>
                <w:bCs/>
                <w:szCs w:val="28"/>
              </w:rPr>
              <w:t>петров</w:t>
            </w:r>
            <w:r w:rsidR="00C765DD" w:rsidRPr="004111E0">
              <w:rPr>
                <w:bCs/>
                <w:szCs w:val="28"/>
              </w:rPr>
              <w:t>ської обласної ради»</w:t>
            </w:r>
          </w:p>
        </w:tc>
        <w:tc>
          <w:tcPr>
            <w:tcW w:w="1109" w:type="pct"/>
          </w:tcPr>
          <w:p w:rsidR="00BD38D8" w:rsidRPr="004111E0" w:rsidRDefault="00C765DD" w:rsidP="00D91909">
            <w:pPr>
              <w:pStyle w:val="a6"/>
              <w:rPr>
                <w:bCs/>
                <w:szCs w:val="28"/>
              </w:rPr>
            </w:pPr>
            <w:r w:rsidRPr="004111E0">
              <w:rPr>
                <w:bCs/>
                <w:szCs w:val="28"/>
              </w:rPr>
              <w:t>Управління праці та соці</w:t>
            </w:r>
            <w:r w:rsidR="00D91909" w:rsidRPr="004111E0">
              <w:rPr>
                <w:bCs/>
                <w:szCs w:val="28"/>
              </w:rPr>
              <w:t>-</w:t>
            </w:r>
            <w:r w:rsidRPr="004111E0">
              <w:rPr>
                <w:bCs/>
                <w:szCs w:val="28"/>
              </w:rPr>
              <w:t>ального захист</w:t>
            </w:r>
            <w:r w:rsidR="004D2C71" w:rsidRPr="004111E0">
              <w:rPr>
                <w:bCs/>
                <w:szCs w:val="28"/>
              </w:rPr>
              <w:t>у населення виконкому районної в</w:t>
            </w:r>
            <w:r w:rsidRPr="004111E0">
              <w:rPr>
                <w:bCs/>
                <w:szCs w:val="28"/>
              </w:rPr>
              <w:t xml:space="preserve"> місті ради (за місцем реєстрації заявника)</w:t>
            </w:r>
          </w:p>
        </w:tc>
        <w:tc>
          <w:tcPr>
            <w:tcW w:w="1329" w:type="pct"/>
          </w:tcPr>
          <w:p w:rsidR="00BD38D8" w:rsidRPr="004111E0" w:rsidRDefault="00C765DD" w:rsidP="00D91909">
            <w:pPr>
              <w:pStyle w:val="a6"/>
              <w:rPr>
                <w:bCs/>
                <w:szCs w:val="28"/>
              </w:rPr>
            </w:pPr>
            <w:r w:rsidRPr="004111E0">
              <w:rPr>
                <w:bCs/>
                <w:szCs w:val="28"/>
              </w:rPr>
              <w:t>Комунальний заклад «Криворізь</w:t>
            </w:r>
            <w:r w:rsidR="00D91909" w:rsidRPr="004111E0">
              <w:rPr>
                <w:bCs/>
                <w:szCs w:val="28"/>
              </w:rPr>
              <w:t>-</w:t>
            </w:r>
            <w:r w:rsidRPr="004111E0">
              <w:rPr>
                <w:bCs/>
                <w:szCs w:val="28"/>
              </w:rPr>
              <w:t>кий психоневрологічний інтер</w:t>
            </w:r>
            <w:r w:rsidR="00D91909" w:rsidRPr="004111E0">
              <w:rPr>
                <w:bCs/>
                <w:szCs w:val="28"/>
              </w:rPr>
              <w:t>-</w:t>
            </w:r>
            <w:r w:rsidRPr="004111E0">
              <w:rPr>
                <w:bCs/>
                <w:szCs w:val="28"/>
              </w:rPr>
              <w:t>нат» Дніпропетровської обласної ради» (за згодою), Департамент соціальної політики</w:t>
            </w:r>
          </w:p>
        </w:tc>
        <w:tc>
          <w:tcPr>
            <w:tcW w:w="133" w:type="pct"/>
          </w:tcPr>
          <w:p w:rsidR="00BD38D8" w:rsidRPr="004111E0" w:rsidRDefault="00BD38D8" w:rsidP="00AB4BA8">
            <w:pPr>
              <w:pStyle w:val="a6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77" w:type="pct"/>
          </w:tcPr>
          <w:p w:rsidR="00BD38D8" w:rsidRPr="004111E0" w:rsidRDefault="00BD38D8" w:rsidP="00AB4BA8">
            <w:pPr>
              <w:pStyle w:val="a6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177" w:type="pct"/>
          </w:tcPr>
          <w:p w:rsidR="00BD38D8" w:rsidRPr="004111E0" w:rsidRDefault="00BD38D8" w:rsidP="00AB4BA8">
            <w:pPr>
              <w:pStyle w:val="a6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217" w:type="pct"/>
          </w:tcPr>
          <w:p w:rsidR="00BD38D8" w:rsidRPr="004111E0" w:rsidRDefault="00C765DD" w:rsidP="00AB4BA8">
            <w:pPr>
              <w:pStyle w:val="a6"/>
              <w:jc w:val="center"/>
              <w:rPr>
                <w:b/>
                <w:bCs/>
                <w:szCs w:val="28"/>
              </w:rPr>
            </w:pPr>
            <w:r w:rsidRPr="004111E0">
              <w:rPr>
                <w:b/>
                <w:bCs/>
                <w:szCs w:val="28"/>
              </w:rPr>
              <w:t>15</w:t>
            </w:r>
          </w:p>
        </w:tc>
        <w:tc>
          <w:tcPr>
            <w:tcW w:w="221" w:type="pct"/>
          </w:tcPr>
          <w:p w:rsidR="00BD38D8" w:rsidRPr="004111E0" w:rsidRDefault="00BD38D8" w:rsidP="00AB4BA8">
            <w:pPr>
              <w:pStyle w:val="a6"/>
              <w:jc w:val="center"/>
              <w:rPr>
                <w:b/>
                <w:bCs/>
                <w:i/>
                <w:szCs w:val="28"/>
              </w:rPr>
            </w:pPr>
          </w:p>
        </w:tc>
      </w:tr>
      <w:tr w:rsidR="00AB4BA8" w:rsidRPr="004111E0" w:rsidTr="00A9456A">
        <w:trPr>
          <w:trHeight w:val="288"/>
        </w:trPr>
        <w:tc>
          <w:tcPr>
            <w:tcW w:w="5000" w:type="pct"/>
            <w:gridSpan w:val="9"/>
          </w:tcPr>
          <w:p w:rsidR="00AB4BA8" w:rsidRPr="004111E0" w:rsidRDefault="00AB4BA8" w:rsidP="00AB4BA8">
            <w:pPr>
              <w:pStyle w:val="a6"/>
              <w:jc w:val="center"/>
              <w:rPr>
                <w:b/>
                <w:bCs/>
                <w:i/>
                <w:szCs w:val="28"/>
              </w:rPr>
            </w:pPr>
            <w:r w:rsidRPr="004111E0">
              <w:rPr>
                <w:b/>
                <w:bCs/>
                <w:i/>
                <w:szCs w:val="28"/>
              </w:rPr>
              <w:t xml:space="preserve">35. Комплексна послуга « Я – Ветеран» (для ветеранів війни, які брали участь у захисті незалежності, </w:t>
            </w:r>
          </w:p>
          <w:p w:rsidR="00AB4BA8" w:rsidRPr="004111E0" w:rsidRDefault="00AB4BA8" w:rsidP="00AB4BA8">
            <w:pPr>
              <w:pStyle w:val="a6"/>
              <w:jc w:val="center"/>
              <w:rPr>
                <w:b/>
                <w:bCs/>
                <w:i/>
                <w:sz w:val="32"/>
                <w:szCs w:val="32"/>
              </w:rPr>
            </w:pPr>
            <w:r w:rsidRPr="004111E0">
              <w:rPr>
                <w:b/>
                <w:bCs/>
                <w:i/>
                <w:szCs w:val="28"/>
              </w:rPr>
              <w:t>суверенітету та територіальної цілісності України (2014 – 2023 рр.) та членів їх сімей)</w:t>
            </w:r>
          </w:p>
        </w:tc>
      </w:tr>
      <w:tr w:rsidR="00BD38D8" w:rsidRPr="004111E0" w:rsidTr="00A9456A">
        <w:trPr>
          <w:trHeight w:val="237"/>
        </w:trPr>
        <w:tc>
          <w:tcPr>
            <w:tcW w:w="265" w:type="pct"/>
          </w:tcPr>
          <w:p w:rsidR="00AB4BA8" w:rsidRPr="004111E0" w:rsidRDefault="00AB4BA8" w:rsidP="00AB4BA8">
            <w:pPr>
              <w:jc w:val="center"/>
              <w:rPr>
                <w:rFonts w:eastAsia="Times New Roman"/>
                <w:b/>
                <w:i/>
                <w:szCs w:val="28"/>
                <w:lang w:eastAsia="uk-UA"/>
              </w:rPr>
            </w:pPr>
            <w:r w:rsidRPr="004111E0">
              <w:rPr>
                <w:rFonts w:eastAsia="Times New Roman"/>
                <w:b/>
                <w:i/>
                <w:szCs w:val="28"/>
                <w:lang w:eastAsia="uk-UA"/>
              </w:rPr>
              <w:t>35.4</w:t>
            </w:r>
          </w:p>
        </w:tc>
        <w:tc>
          <w:tcPr>
            <w:tcW w:w="1372" w:type="pct"/>
          </w:tcPr>
          <w:p w:rsidR="00AB4BA8" w:rsidRPr="004111E0" w:rsidRDefault="00AB4BA8" w:rsidP="00AB4BA8">
            <w:pPr>
              <w:pStyle w:val="a6"/>
              <w:rPr>
                <w:szCs w:val="28"/>
              </w:rPr>
            </w:pPr>
            <w:r w:rsidRPr="004111E0">
              <w:rPr>
                <w:rFonts w:eastAsia="Times New Roman"/>
                <w:szCs w:val="28"/>
              </w:rPr>
              <w:t xml:space="preserve">Ендопротезування </w:t>
            </w:r>
          </w:p>
        </w:tc>
        <w:tc>
          <w:tcPr>
            <w:tcW w:w="1109" w:type="pct"/>
          </w:tcPr>
          <w:p w:rsidR="00AB4BA8" w:rsidRPr="004111E0" w:rsidRDefault="00AB4BA8" w:rsidP="00AB4BA8">
            <w:pPr>
              <w:rPr>
                <w:lang w:eastAsia="ru-RU"/>
              </w:rPr>
            </w:pPr>
            <w:r w:rsidRPr="004111E0">
              <w:t>Заклади охорони здоров’я</w:t>
            </w:r>
          </w:p>
        </w:tc>
        <w:tc>
          <w:tcPr>
            <w:tcW w:w="1329" w:type="pct"/>
          </w:tcPr>
          <w:p w:rsidR="00AB4BA8" w:rsidRPr="004111E0" w:rsidRDefault="00AB4BA8" w:rsidP="00AB4BA8">
            <w:pPr>
              <w:rPr>
                <w:sz w:val="27"/>
                <w:szCs w:val="27"/>
              </w:rPr>
            </w:pPr>
            <w:r w:rsidRPr="004111E0">
              <w:rPr>
                <w:sz w:val="27"/>
                <w:szCs w:val="27"/>
              </w:rPr>
              <w:t xml:space="preserve">Управління охорони здоров’я </w:t>
            </w:r>
          </w:p>
        </w:tc>
        <w:tc>
          <w:tcPr>
            <w:tcW w:w="133" w:type="pct"/>
          </w:tcPr>
          <w:p w:rsidR="00AB4BA8" w:rsidRPr="004111E0" w:rsidRDefault="00AB4BA8" w:rsidP="00AB4BA8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77" w:type="pct"/>
            <w:vAlign w:val="center"/>
          </w:tcPr>
          <w:p w:rsidR="00AB4BA8" w:rsidRPr="004111E0" w:rsidRDefault="00AB4BA8" w:rsidP="00AB4BA8">
            <w:pPr>
              <w:jc w:val="center"/>
              <w:rPr>
                <w:rFonts w:eastAsia="Times New Roman"/>
                <w:bCs/>
                <w:szCs w:val="28"/>
                <w:lang w:eastAsia="uk-UA"/>
              </w:rPr>
            </w:pPr>
          </w:p>
        </w:tc>
        <w:tc>
          <w:tcPr>
            <w:tcW w:w="177" w:type="pct"/>
            <w:vAlign w:val="center"/>
          </w:tcPr>
          <w:p w:rsidR="00AB4BA8" w:rsidRPr="004111E0" w:rsidRDefault="00AB4BA8" w:rsidP="00AB4BA8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  <w:r w:rsidRPr="004111E0">
              <w:rPr>
                <w:rFonts w:eastAsia="Times New Roman"/>
                <w:b/>
                <w:bCs/>
                <w:szCs w:val="28"/>
                <w:lang w:eastAsia="uk-UA"/>
              </w:rPr>
              <w:t>5</w:t>
            </w:r>
          </w:p>
        </w:tc>
        <w:tc>
          <w:tcPr>
            <w:tcW w:w="217" w:type="pct"/>
            <w:vAlign w:val="center"/>
          </w:tcPr>
          <w:p w:rsidR="00AB4BA8" w:rsidRPr="004111E0" w:rsidRDefault="00AB4BA8" w:rsidP="00AB4BA8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  <w:tc>
          <w:tcPr>
            <w:tcW w:w="221" w:type="pct"/>
            <w:vAlign w:val="center"/>
          </w:tcPr>
          <w:p w:rsidR="00AB4BA8" w:rsidRPr="004111E0" w:rsidRDefault="00AB4BA8" w:rsidP="00AB4BA8">
            <w:pPr>
              <w:jc w:val="center"/>
              <w:rPr>
                <w:rFonts w:eastAsia="Times New Roman"/>
                <w:b/>
                <w:bCs/>
                <w:szCs w:val="28"/>
                <w:lang w:eastAsia="uk-UA"/>
              </w:rPr>
            </w:pPr>
          </w:p>
        </w:tc>
      </w:tr>
    </w:tbl>
    <w:p w:rsidR="005811F3" w:rsidRPr="004111E0" w:rsidRDefault="004111E0"/>
    <w:p w:rsidR="001B1217" w:rsidRPr="004111E0" w:rsidRDefault="001B1217">
      <w:pPr>
        <w:rPr>
          <w:b/>
          <w:i/>
        </w:rPr>
      </w:pPr>
    </w:p>
    <w:p w:rsidR="001B1217" w:rsidRPr="004111E0" w:rsidRDefault="001B1217">
      <w:pPr>
        <w:rPr>
          <w:b/>
          <w:i/>
        </w:rPr>
      </w:pPr>
    </w:p>
    <w:p w:rsidR="00F44045" w:rsidRPr="004111E0" w:rsidRDefault="00F44045">
      <w:r w:rsidRPr="004111E0">
        <w:rPr>
          <w:b/>
          <w:i/>
        </w:rPr>
        <w:t>Керуюча справами виконкому</w:t>
      </w:r>
      <w:r w:rsidRPr="004111E0">
        <w:rPr>
          <w:b/>
          <w:i/>
        </w:rPr>
        <w:tab/>
      </w:r>
      <w:r w:rsidRPr="004111E0">
        <w:rPr>
          <w:b/>
          <w:i/>
        </w:rPr>
        <w:tab/>
      </w:r>
      <w:r w:rsidRPr="004111E0">
        <w:rPr>
          <w:b/>
          <w:i/>
        </w:rPr>
        <w:tab/>
      </w:r>
      <w:r w:rsidRPr="004111E0">
        <w:rPr>
          <w:b/>
          <w:i/>
        </w:rPr>
        <w:tab/>
      </w:r>
      <w:r w:rsidRPr="004111E0">
        <w:rPr>
          <w:b/>
          <w:i/>
        </w:rPr>
        <w:tab/>
      </w:r>
      <w:r w:rsidRPr="004111E0">
        <w:rPr>
          <w:b/>
          <w:i/>
        </w:rPr>
        <w:tab/>
        <w:t xml:space="preserve"> Олена ШОВ</w:t>
      </w:r>
      <w:r w:rsidR="00705B24" w:rsidRPr="004111E0">
        <w:rPr>
          <w:b/>
          <w:i/>
        </w:rPr>
        <w:t>ГЕЛ</w:t>
      </w:r>
      <w:r w:rsidRPr="004111E0">
        <w:rPr>
          <w:b/>
          <w:i/>
        </w:rPr>
        <w:t xml:space="preserve">Я </w:t>
      </w:r>
      <w:r w:rsidRPr="004111E0">
        <w:rPr>
          <w:b/>
          <w:i/>
        </w:rPr>
        <w:tab/>
        <w:t xml:space="preserve">  </w:t>
      </w:r>
      <w:bookmarkEnd w:id="0"/>
    </w:p>
    <w:sectPr w:rsidR="00F44045" w:rsidRPr="004111E0" w:rsidSect="001B1217">
      <w:pgSz w:w="16838" w:h="11906" w:orient="landscape"/>
      <w:pgMar w:top="850" w:right="850" w:bottom="99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45"/>
    <w:rsid w:val="001B1217"/>
    <w:rsid w:val="004111E0"/>
    <w:rsid w:val="004D2C71"/>
    <w:rsid w:val="00705B24"/>
    <w:rsid w:val="0083290A"/>
    <w:rsid w:val="00913B06"/>
    <w:rsid w:val="00920F50"/>
    <w:rsid w:val="00991206"/>
    <w:rsid w:val="00A9456A"/>
    <w:rsid w:val="00AB4BA8"/>
    <w:rsid w:val="00BC5BA6"/>
    <w:rsid w:val="00BD38D8"/>
    <w:rsid w:val="00C765DD"/>
    <w:rsid w:val="00D91909"/>
    <w:rsid w:val="00F44045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14969-B866-4FA6-9490-BB49F353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045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045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table" w:styleId="a4">
    <w:name w:val="Table Grid"/>
    <w:basedOn w:val="a1"/>
    <w:uiPriority w:val="59"/>
    <w:qFormat/>
    <w:rsid w:val="00F44045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44045"/>
    <w:rPr>
      <w:b/>
      <w:bCs/>
    </w:rPr>
  </w:style>
  <w:style w:type="paragraph" w:customStyle="1" w:styleId="a6">
    <w:name w:val="МОЙ"/>
    <w:basedOn w:val="a3"/>
    <w:next w:val="a3"/>
    <w:link w:val="a7"/>
    <w:qFormat/>
    <w:rsid w:val="00AB4BA8"/>
    <w:rPr>
      <w:rFonts w:eastAsia="Calibri"/>
      <w:noProof/>
      <w:lang w:eastAsia="uk-UA"/>
    </w:rPr>
  </w:style>
  <w:style w:type="character" w:customStyle="1" w:styleId="a7">
    <w:name w:val="МОЙ Знак"/>
    <w:basedOn w:val="a0"/>
    <w:link w:val="a6"/>
    <w:rsid w:val="00AB4BA8"/>
    <w:rPr>
      <w:rFonts w:ascii="Times New Roman" w:eastAsia="Calibri" w:hAnsi="Times New Roman" w:cs="Times New Roman"/>
      <w:noProof/>
      <w:sz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zver133</dc:creator>
  <cp:keywords/>
  <dc:description/>
  <cp:lastModifiedBy>org301</cp:lastModifiedBy>
  <cp:revision>13</cp:revision>
  <cp:lastPrinted>2023-06-29T06:47:00Z</cp:lastPrinted>
  <dcterms:created xsi:type="dcterms:W3CDTF">2023-05-11T07:39:00Z</dcterms:created>
  <dcterms:modified xsi:type="dcterms:W3CDTF">2023-07-20T11:48:00Z</dcterms:modified>
</cp:coreProperties>
</file>