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483A0E" w:rsidRPr="00483A0E" w:rsidRDefault="00483A0E" w:rsidP="00B9505F">
      <w:pPr>
        <w:tabs>
          <w:tab w:val="left" w:pos="8222"/>
        </w:tabs>
        <w:ind w:right="-156" w:firstLine="8222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  <w:lang w:val="ru-RU"/>
        </w:rPr>
        <w:t>27.06.2023 №2047</w:t>
      </w:r>
    </w:p>
    <w:p w:rsidR="008D583B" w:rsidRDefault="008D583B" w:rsidP="008D583B"/>
    <w:p w:rsidR="005972F5" w:rsidRPr="008D583B" w:rsidRDefault="005972F5" w:rsidP="008D583B"/>
    <w:p w:rsidR="004B1273" w:rsidRPr="004B1273" w:rsidRDefault="004B1273" w:rsidP="004B1273"/>
    <w:p w:rsidR="00B9505F" w:rsidRPr="009E11F5" w:rsidRDefault="00F97FC0" w:rsidP="00B9505F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ВІДОМОСТІ</w:t>
      </w:r>
    </w:p>
    <w:p w:rsidR="00BC7569" w:rsidRDefault="00F97FC0" w:rsidP="00BC7569">
      <w:pPr>
        <w:pStyle w:val="5"/>
        <w:ind w:left="284" w:firstLine="142"/>
        <w:rPr>
          <w:i/>
          <w:color w:val="000000"/>
          <w:sz w:val="28"/>
          <w:szCs w:val="28"/>
          <w:lang w:eastAsia="uk-UA"/>
        </w:rPr>
      </w:pPr>
      <w:r>
        <w:rPr>
          <w:i/>
          <w:color w:val="000000"/>
          <w:sz w:val="28"/>
          <w:szCs w:val="28"/>
          <w:lang w:eastAsia="uk-UA"/>
        </w:rPr>
        <w:t xml:space="preserve">про </w:t>
      </w:r>
      <w:r w:rsidR="00BC7569" w:rsidRPr="00BC7569">
        <w:rPr>
          <w:i/>
          <w:color w:val="000000"/>
          <w:sz w:val="28"/>
          <w:szCs w:val="28"/>
          <w:lang w:eastAsia="uk-UA"/>
        </w:rPr>
        <w:t>земельн</w:t>
      </w:r>
      <w:r>
        <w:rPr>
          <w:i/>
          <w:color w:val="000000"/>
          <w:sz w:val="28"/>
          <w:szCs w:val="28"/>
          <w:lang w:eastAsia="uk-UA"/>
        </w:rPr>
        <w:t>у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>
        <w:rPr>
          <w:i/>
          <w:color w:val="000000"/>
          <w:sz w:val="28"/>
          <w:szCs w:val="28"/>
          <w:lang w:eastAsia="uk-UA"/>
        </w:rPr>
        <w:t>ку</w:t>
      </w:r>
      <w:r w:rsidR="00BC7569" w:rsidRPr="00BC7569">
        <w:rPr>
          <w:i/>
          <w:color w:val="000000"/>
          <w:sz w:val="28"/>
          <w:szCs w:val="28"/>
          <w:lang w:eastAsia="uk-UA"/>
        </w:rPr>
        <w:t>, відносно як</w:t>
      </w:r>
      <w:r>
        <w:rPr>
          <w:i/>
          <w:color w:val="000000"/>
          <w:sz w:val="28"/>
          <w:szCs w:val="28"/>
          <w:lang w:eastAsia="uk-UA"/>
        </w:rPr>
        <w:t>ої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погоджу</w:t>
      </w:r>
      <w:r>
        <w:rPr>
          <w:i/>
          <w:color w:val="000000"/>
          <w:sz w:val="28"/>
          <w:szCs w:val="28"/>
          <w:lang w:eastAsia="uk-UA"/>
        </w:rPr>
        <w:t>є</w:t>
      </w:r>
      <w:r w:rsidR="00BC7569">
        <w:rPr>
          <w:i/>
          <w:color w:val="000000"/>
          <w:sz w:val="28"/>
          <w:szCs w:val="28"/>
          <w:lang w:eastAsia="uk-UA"/>
        </w:rPr>
        <w:t xml:space="preserve">ться </w:t>
      </w:r>
      <w:r w:rsidR="00BC7569" w:rsidRPr="00BC7569">
        <w:rPr>
          <w:i/>
          <w:color w:val="000000"/>
          <w:sz w:val="28"/>
          <w:szCs w:val="28"/>
          <w:lang w:eastAsia="uk-UA"/>
        </w:rPr>
        <w:t>технічн</w:t>
      </w:r>
      <w:r w:rsidR="009F3A10">
        <w:rPr>
          <w:i/>
          <w:color w:val="000000"/>
          <w:sz w:val="28"/>
          <w:szCs w:val="28"/>
          <w:lang w:eastAsia="uk-UA"/>
        </w:rPr>
        <w:t>а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документаці</w:t>
      </w:r>
      <w:r w:rsidR="009F3A10">
        <w:rPr>
          <w:i/>
          <w:color w:val="000000"/>
          <w:sz w:val="28"/>
          <w:szCs w:val="28"/>
          <w:lang w:eastAsia="uk-UA"/>
        </w:rPr>
        <w:t>я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із землеуст</w:t>
      </w:r>
      <w:r w:rsidR="009F3A10">
        <w:rPr>
          <w:i/>
          <w:color w:val="000000"/>
          <w:sz w:val="28"/>
          <w:szCs w:val="28"/>
          <w:lang w:eastAsia="uk-UA"/>
        </w:rPr>
        <w:t>рою щодо встановлення меж частин</w:t>
      </w:r>
      <w:r>
        <w:rPr>
          <w:i/>
          <w:color w:val="000000"/>
          <w:sz w:val="28"/>
          <w:szCs w:val="28"/>
          <w:lang w:eastAsia="uk-UA"/>
        </w:rPr>
        <w:t>и</w:t>
      </w:r>
      <w:r w:rsidR="009F3A10">
        <w:rPr>
          <w:i/>
          <w:color w:val="000000"/>
          <w:sz w:val="28"/>
          <w:szCs w:val="28"/>
          <w:lang w:eastAsia="uk-UA"/>
        </w:rPr>
        <w:t xml:space="preserve"> земельн</w:t>
      </w:r>
      <w:r>
        <w:rPr>
          <w:i/>
          <w:color w:val="000000"/>
          <w:sz w:val="28"/>
          <w:szCs w:val="28"/>
          <w:lang w:eastAsia="uk-UA"/>
        </w:rPr>
        <w:t>ої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>
        <w:rPr>
          <w:i/>
          <w:color w:val="000000"/>
          <w:sz w:val="28"/>
          <w:szCs w:val="28"/>
          <w:lang w:eastAsia="uk-UA"/>
        </w:rPr>
        <w:t>ки</w:t>
      </w:r>
      <w:r w:rsidR="00BC7569" w:rsidRPr="00BC7569">
        <w:rPr>
          <w:i/>
          <w:color w:val="000000"/>
          <w:sz w:val="28"/>
          <w:szCs w:val="28"/>
          <w:lang w:eastAsia="uk-UA"/>
        </w:rPr>
        <w:t>, на як</w:t>
      </w:r>
      <w:r w:rsidR="00755D93">
        <w:rPr>
          <w:i/>
          <w:color w:val="000000"/>
          <w:sz w:val="28"/>
          <w:szCs w:val="28"/>
          <w:lang w:eastAsia="uk-UA"/>
        </w:rPr>
        <w:t>у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поширюється право сервітуту,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та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нада</w:t>
      </w:r>
      <w:r w:rsidR="00BC7569">
        <w:rPr>
          <w:i/>
          <w:color w:val="000000"/>
          <w:sz w:val="28"/>
          <w:szCs w:val="28"/>
          <w:lang w:eastAsia="uk-UA"/>
        </w:rPr>
        <w:t>є</w:t>
      </w:r>
      <w:r w:rsidR="00BC7569" w:rsidRPr="00437137">
        <w:rPr>
          <w:i/>
          <w:color w:val="000000"/>
          <w:sz w:val="28"/>
          <w:szCs w:val="28"/>
          <w:lang w:eastAsia="uk-UA"/>
        </w:rPr>
        <w:t>ться згода на встановлення строкового земельного сервітуту</w:t>
      </w:r>
    </w:p>
    <w:p w:rsidR="009F3A10" w:rsidRDefault="009F3A10" w:rsidP="009F3A10">
      <w:pPr>
        <w:tabs>
          <w:tab w:val="left" w:pos="284"/>
        </w:tabs>
        <w:rPr>
          <w:b/>
          <w:i/>
          <w:szCs w:val="28"/>
        </w:rPr>
      </w:pPr>
    </w:p>
    <w:tbl>
      <w:tblPr>
        <w:tblW w:w="4862" w:type="pct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2694"/>
        <w:gridCol w:w="2977"/>
        <w:gridCol w:w="1275"/>
        <w:gridCol w:w="2268"/>
        <w:gridCol w:w="3830"/>
        <w:gridCol w:w="1915"/>
      </w:tblGrid>
      <w:tr w:rsidR="0093115D" w:rsidRPr="009E11F5" w:rsidTr="0093115D">
        <w:trPr>
          <w:cantSplit/>
          <w:trHeight w:val="797"/>
        </w:trPr>
        <w:tc>
          <w:tcPr>
            <w:tcW w:w="900" w:type="pct"/>
          </w:tcPr>
          <w:p w:rsidR="00A17F81" w:rsidRPr="007D104E" w:rsidRDefault="00A17F81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Район міста, адреса </w:t>
            </w:r>
            <w:r w:rsidR="00784CA1">
              <w:rPr>
                <w:b/>
                <w:bCs/>
                <w:i/>
                <w:iCs/>
                <w:sz w:val="24"/>
                <w:szCs w:val="24"/>
              </w:rPr>
              <w:t xml:space="preserve">відповідно до техніч- ної документації із землеустрою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A17F81" w:rsidRPr="007D104E" w:rsidRDefault="00A17F81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995" w:type="pct"/>
          </w:tcPr>
          <w:p w:rsidR="00A17F81" w:rsidRPr="00D84AE3" w:rsidRDefault="00A17F81" w:rsidP="00B21A0A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земель та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</w:t>
            </w:r>
            <w:r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426" w:type="pct"/>
          </w:tcPr>
          <w:p w:rsidR="00A17F81" w:rsidRPr="007D104E" w:rsidRDefault="00A17F81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A17F81" w:rsidRPr="007D104E" w:rsidRDefault="00A17F81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ділянки</w:t>
            </w:r>
          </w:p>
          <w:p w:rsidR="00A17F81" w:rsidRPr="007D104E" w:rsidRDefault="00A17F81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758" w:type="pct"/>
          </w:tcPr>
          <w:p w:rsidR="00A17F81" w:rsidRPr="007D104E" w:rsidRDefault="00A17F8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A17F81" w:rsidRPr="007D104E" w:rsidRDefault="00A17F81" w:rsidP="0093115D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ної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(її частини), на яку поширюється дія сервітуту</w:t>
            </w:r>
            <w:r w:rsidR="0093115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1280" w:type="pct"/>
          </w:tcPr>
          <w:p w:rsidR="00A17F81" w:rsidRPr="00345871" w:rsidRDefault="00A17F81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Зміст обмеження щодо використання земельної ділянки</w:t>
            </w:r>
          </w:p>
        </w:tc>
        <w:tc>
          <w:tcPr>
            <w:tcW w:w="640" w:type="pct"/>
          </w:tcPr>
          <w:p w:rsidR="00A17F81" w:rsidRPr="007D104E" w:rsidRDefault="00C41095" w:rsidP="009F3A1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1095">
              <w:rPr>
                <w:b/>
                <w:bCs/>
                <w:i/>
                <w:iCs/>
                <w:sz w:val="24"/>
                <w:szCs w:val="24"/>
              </w:rPr>
              <w:t>Форма власності земельної ділянки</w:t>
            </w:r>
          </w:p>
        </w:tc>
      </w:tr>
      <w:tr w:rsidR="0093115D" w:rsidRPr="004814A2" w:rsidTr="0093115D">
        <w:trPr>
          <w:cantSplit/>
          <w:trHeight w:val="248"/>
        </w:trPr>
        <w:tc>
          <w:tcPr>
            <w:tcW w:w="900" w:type="pct"/>
          </w:tcPr>
          <w:p w:rsidR="00A17F81" w:rsidRDefault="00020A1F" w:rsidP="00D04CD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Саксаган</w:t>
            </w:r>
            <w:r w:rsidR="00A17F81">
              <w:rPr>
                <w:color w:val="000000"/>
                <w:sz w:val="24"/>
                <w:szCs w:val="24"/>
              </w:rPr>
              <w:t>ський</w:t>
            </w:r>
            <w:r w:rsidR="00A17F81" w:rsidRPr="00B401A9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A17F81" w:rsidRPr="006F0E4F" w:rsidRDefault="00BD3170" w:rsidP="00BD3170">
            <w:pPr>
              <w:ind w:left="-161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17F81">
              <w:rPr>
                <w:color w:val="000000"/>
                <w:sz w:val="24"/>
                <w:szCs w:val="24"/>
              </w:rPr>
              <w:t xml:space="preserve">л. </w:t>
            </w:r>
            <w:r>
              <w:rPr>
                <w:color w:val="000000"/>
                <w:sz w:val="24"/>
                <w:szCs w:val="24"/>
              </w:rPr>
              <w:t>Олександра Поля</w:t>
            </w:r>
            <w:r w:rsidR="00A17F81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1</w:t>
            </w:r>
            <w:r w:rsidR="00A17F81">
              <w:rPr>
                <w:color w:val="000000"/>
                <w:sz w:val="24"/>
                <w:szCs w:val="24"/>
              </w:rPr>
              <w:t xml:space="preserve">, </w:t>
            </w:r>
            <w:r w:rsidR="00A17F81"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 w:rsidR="00A17F81">
              <w:rPr>
                <w:color w:val="000000"/>
                <w:sz w:val="24"/>
                <w:szCs w:val="24"/>
              </w:rPr>
              <w:t xml:space="preserve">                   1211000000:0</w:t>
            </w:r>
            <w:r w:rsidR="00020A1F">
              <w:rPr>
                <w:color w:val="000000"/>
                <w:sz w:val="24"/>
                <w:szCs w:val="24"/>
              </w:rPr>
              <w:t>6:</w:t>
            </w:r>
            <w:r>
              <w:rPr>
                <w:color w:val="000000"/>
                <w:sz w:val="24"/>
                <w:szCs w:val="24"/>
              </w:rPr>
              <w:t>248</w:t>
            </w:r>
            <w:r w:rsidR="00020A1F">
              <w:rPr>
                <w:color w:val="000000"/>
                <w:sz w:val="24"/>
                <w:szCs w:val="24"/>
              </w:rPr>
              <w:t>:0</w:t>
            </w: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5" w:type="pct"/>
          </w:tcPr>
          <w:p w:rsidR="00020A1F" w:rsidRPr="0018259A" w:rsidRDefault="00020A1F" w:rsidP="00020A1F">
            <w:pPr>
              <w:pStyle w:val="Style6"/>
              <w:widowControl/>
              <w:rPr>
                <w:spacing w:val="-2"/>
                <w:lang w:val="uk-UA"/>
              </w:rPr>
            </w:pPr>
            <w:r w:rsidRPr="006F3D9B">
              <w:rPr>
                <w:spacing w:val="-2"/>
              </w:rPr>
              <w:t xml:space="preserve">Землі </w:t>
            </w:r>
            <w:r w:rsidR="00BD3170">
              <w:rPr>
                <w:lang w:val="uk-UA"/>
              </w:rPr>
              <w:t>житлової та громадської забудови</w:t>
            </w:r>
            <w:r w:rsidRPr="0018259A">
              <w:t>,</w:t>
            </w:r>
            <w:r w:rsidRPr="0018259A">
              <w:rPr>
                <w:spacing w:val="-2"/>
                <w:lang w:val="uk-UA"/>
              </w:rPr>
              <w:t xml:space="preserve"> </w:t>
            </w:r>
          </w:p>
          <w:p w:rsidR="00BD3170" w:rsidRDefault="00020A1F" w:rsidP="00BD3170">
            <w:pPr>
              <w:ind w:left="-108" w:right="-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 w:rsidR="00BD3170">
              <w:rPr>
                <w:sz w:val="24"/>
              </w:rPr>
              <w:t xml:space="preserve">будівництва та обслуговування багатоквартирного </w:t>
            </w:r>
          </w:p>
          <w:p w:rsidR="00BD3170" w:rsidRDefault="00BD3170" w:rsidP="00BD3170">
            <w:pPr>
              <w:ind w:left="-108" w:right="-107"/>
              <w:jc w:val="center"/>
              <w:rPr>
                <w:sz w:val="24"/>
              </w:rPr>
            </w:pPr>
            <w:r>
              <w:rPr>
                <w:sz w:val="24"/>
              </w:rPr>
              <w:t>житлового будинку</w:t>
            </w:r>
            <w:r w:rsidR="00020A1F">
              <w:rPr>
                <w:sz w:val="24"/>
              </w:rPr>
              <w:t xml:space="preserve"> </w:t>
            </w:r>
          </w:p>
          <w:p w:rsidR="00A17F81" w:rsidRPr="00670D37" w:rsidRDefault="00020A1F" w:rsidP="00BD3170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(код </w:t>
            </w:r>
            <w:r w:rsidR="00BD3170">
              <w:rPr>
                <w:sz w:val="24"/>
              </w:rPr>
              <w:t>02</w:t>
            </w:r>
            <w:r>
              <w:rPr>
                <w:sz w:val="24"/>
              </w:rPr>
              <w:t>.0</w:t>
            </w:r>
            <w:r w:rsidR="00BD3170">
              <w:rPr>
                <w:sz w:val="24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426" w:type="pct"/>
          </w:tcPr>
          <w:p w:rsidR="00A17F81" w:rsidRDefault="00A17F81" w:rsidP="00BD317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D3170">
              <w:rPr>
                <w:sz w:val="24"/>
                <w:szCs w:val="24"/>
              </w:rPr>
              <w:t>9407</w:t>
            </w:r>
          </w:p>
        </w:tc>
        <w:tc>
          <w:tcPr>
            <w:tcW w:w="758" w:type="pct"/>
          </w:tcPr>
          <w:p w:rsidR="00A17F81" w:rsidRDefault="00A17F81" w:rsidP="00BD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D3170">
              <w:rPr>
                <w:sz w:val="24"/>
                <w:szCs w:val="24"/>
              </w:rPr>
              <w:t>0069</w:t>
            </w:r>
          </w:p>
        </w:tc>
        <w:tc>
          <w:tcPr>
            <w:tcW w:w="1280" w:type="pct"/>
          </w:tcPr>
          <w:p w:rsidR="00C41095" w:rsidRDefault="00C41095" w:rsidP="00C4109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Нове б</w:t>
            </w:r>
            <w:r w:rsidR="00A17F81" w:rsidRPr="00554509">
              <w:rPr>
                <w:sz w:val="24"/>
              </w:rPr>
              <w:t>удівництв</w:t>
            </w:r>
            <w:r w:rsidR="00A17F81">
              <w:rPr>
                <w:sz w:val="24"/>
              </w:rPr>
              <w:t>о</w:t>
            </w:r>
            <w:r w:rsidR="00A17F81" w:rsidRPr="00554509">
              <w:rPr>
                <w:sz w:val="24"/>
              </w:rPr>
              <w:t xml:space="preserve"> </w:t>
            </w:r>
            <w:r>
              <w:rPr>
                <w:sz w:val="24"/>
              </w:rPr>
              <w:t>ЛЕП</w:t>
            </w:r>
            <w:r w:rsidR="00A17F81">
              <w:rPr>
                <w:sz w:val="24"/>
              </w:rPr>
              <w:t>-</w:t>
            </w:r>
            <w:r w:rsidR="00C07D40">
              <w:rPr>
                <w:sz w:val="24"/>
              </w:rPr>
              <w:t>0,4</w:t>
            </w:r>
            <w:r w:rsidR="00020A1F">
              <w:rPr>
                <w:sz w:val="24"/>
              </w:rPr>
              <w:t xml:space="preserve"> кВ </w:t>
            </w:r>
          </w:p>
          <w:p w:rsidR="00C41095" w:rsidRDefault="00C41095" w:rsidP="00C410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від опори №2 ПЛ-0,4 кВ ТП-508 </w:t>
            </w:r>
          </w:p>
          <w:p w:rsidR="00C41095" w:rsidRDefault="00C41095" w:rsidP="00C410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РБ-3 до площі Олександра Поля (к.н.1211000000:06:157:0009 </w:t>
            </w:r>
          </w:p>
          <w:p w:rsidR="00A17F81" w:rsidRDefault="00C41095" w:rsidP="00C41095">
            <w:pPr>
              <w:jc w:val="both"/>
              <w:rPr>
                <w:sz w:val="24"/>
              </w:rPr>
            </w:pPr>
            <w:r>
              <w:rPr>
                <w:sz w:val="24"/>
              </w:rPr>
              <w:t>та к.н. 1211000000:06:157:0005)</w:t>
            </w:r>
          </w:p>
          <w:p w:rsidR="009630E4" w:rsidRDefault="009630E4" w:rsidP="00C41095">
            <w:pPr>
              <w:jc w:val="both"/>
              <w:rPr>
                <w:sz w:val="24"/>
              </w:rPr>
            </w:pPr>
            <w:r>
              <w:rPr>
                <w:sz w:val="24"/>
              </w:rPr>
              <w:t>м. Кривий Ріг</w:t>
            </w:r>
          </w:p>
        </w:tc>
        <w:tc>
          <w:tcPr>
            <w:tcW w:w="640" w:type="pct"/>
          </w:tcPr>
          <w:p w:rsidR="00A17F81" w:rsidRPr="00670D37" w:rsidRDefault="00C41095" w:rsidP="00661E82">
            <w:pPr>
              <w:ind w:left="-109" w:right="-10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Комунальна власність</w:t>
            </w:r>
          </w:p>
        </w:tc>
      </w:tr>
    </w:tbl>
    <w:p w:rsidR="0024591D" w:rsidRDefault="0024591D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17F81" w:rsidRPr="00AD7D9D" w:rsidRDefault="00A17F81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72112B" w:rsidRDefault="0072112B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D7D9D" w:rsidRDefault="00AD7D9D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5B7FD0" w:rsidRPr="00B31B8D" w:rsidRDefault="00DD679E" w:rsidP="00DD679E">
      <w:pPr>
        <w:tabs>
          <w:tab w:val="left" w:pos="5812"/>
          <w:tab w:val="left" w:pos="6237"/>
          <w:tab w:val="left" w:pos="7088"/>
        </w:tabs>
        <w:ind w:left="709" w:right="140"/>
        <w:rPr>
          <w:b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    Олена ШОВГЕЛЯ</w:t>
      </w:r>
    </w:p>
    <w:sectPr w:rsidR="005B7FD0" w:rsidRPr="00B31B8D" w:rsidSect="00A80581">
      <w:headerReference w:type="even" r:id="rId9"/>
      <w:headerReference w:type="default" r:id="rId10"/>
      <w:pgSz w:w="16838" w:h="11906" w:orient="landscape"/>
      <w:pgMar w:top="993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8E" w:rsidRDefault="0051008E">
      <w:r>
        <w:separator/>
      </w:r>
    </w:p>
  </w:endnote>
  <w:endnote w:type="continuationSeparator" w:id="0">
    <w:p w:rsidR="0051008E" w:rsidRDefault="0051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8E" w:rsidRDefault="0051008E">
      <w:r>
        <w:separator/>
      </w:r>
    </w:p>
  </w:footnote>
  <w:footnote w:type="continuationSeparator" w:id="0">
    <w:p w:rsidR="0051008E" w:rsidRDefault="0051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43775F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13B13"/>
    <w:rsid w:val="0002033D"/>
    <w:rsid w:val="00020A1F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2085"/>
    <w:rsid w:val="00063522"/>
    <w:rsid w:val="0006393B"/>
    <w:rsid w:val="00064E16"/>
    <w:rsid w:val="000673DE"/>
    <w:rsid w:val="000729FA"/>
    <w:rsid w:val="00072A9A"/>
    <w:rsid w:val="00072F0B"/>
    <w:rsid w:val="00080891"/>
    <w:rsid w:val="00081733"/>
    <w:rsid w:val="00081E54"/>
    <w:rsid w:val="000822AB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55A"/>
    <w:rsid w:val="000E4C2C"/>
    <w:rsid w:val="000E6D97"/>
    <w:rsid w:val="000E719C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26471"/>
    <w:rsid w:val="00130120"/>
    <w:rsid w:val="00130F01"/>
    <w:rsid w:val="001312DC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B73"/>
    <w:rsid w:val="0015502F"/>
    <w:rsid w:val="00155A20"/>
    <w:rsid w:val="00157A15"/>
    <w:rsid w:val="0016076B"/>
    <w:rsid w:val="00161960"/>
    <w:rsid w:val="00162679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F6A"/>
    <w:rsid w:val="001B079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3222"/>
    <w:rsid w:val="001D374D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D78"/>
    <w:rsid w:val="002060D2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4DE6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16F"/>
    <w:rsid w:val="0027016B"/>
    <w:rsid w:val="00271259"/>
    <w:rsid w:val="002719EB"/>
    <w:rsid w:val="00273C12"/>
    <w:rsid w:val="002745D3"/>
    <w:rsid w:val="00275D0B"/>
    <w:rsid w:val="002777C8"/>
    <w:rsid w:val="00280354"/>
    <w:rsid w:val="00281647"/>
    <w:rsid w:val="00282BEA"/>
    <w:rsid w:val="00283BAD"/>
    <w:rsid w:val="00284B05"/>
    <w:rsid w:val="0028546A"/>
    <w:rsid w:val="0028550D"/>
    <w:rsid w:val="00286264"/>
    <w:rsid w:val="002867B9"/>
    <w:rsid w:val="0029050D"/>
    <w:rsid w:val="00292572"/>
    <w:rsid w:val="002925DE"/>
    <w:rsid w:val="00293516"/>
    <w:rsid w:val="00295021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17CB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4565"/>
    <w:rsid w:val="00304EB0"/>
    <w:rsid w:val="00305B15"/>
    <w:rsid w:val="00307A32"/>
    <w:rsid w:val="00307E81"/>
    <w:rsid w:val="00310030"/>
    <w:rsid w:val="00310260"/>
    <w:rsid w:val="0031402B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71A"/>
    <w:rsid w:val="00357EE8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636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56B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3EFC"/>
    <w:rsid w:val="00404F4C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3775F"/>
    <w:rsid w:val="00440EE2"/>
    <w:rsid w:val="00441104"/>
    <w:rsid w:val="00441809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363A"/>
    <w:rsid w:val="004754E5"/>
    <w:rsid w:val="00475AF2"/>
    <w:rsid w:val="00475FD6"/>
    <w:rsid w:val="004814A2"/>
    <w:rsid w:val="004814F8"/>
    <w:rsid w:val="00482857"/>
    <w:rsid w:val="00482BA9"/>
    <w:rsid w:val="0048365E"/>
    <w:rsid w:val="00483A0E"/>
    <w:rsid w:val="00484763"/>
    <w:rsid w:val="0048498D"/>
    <w:rsid w:val="004852E3"/>
    <w:rsid w:val="004858B2"/>
    <w:rsid w:val="00487492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5B6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21C5"/>
    <w:rsid w:val="004C264E"/>
    <w:rsid w:val="004C4846"/>
    <w:rsid w:val="004C4E82"/>
    <w:rsid w:val="004C5E42"/>
    <w:rsid w:val="004D0219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405C"/>
    <w:rsid w:val="004E4979"/>
    <w:rsid w:val="004E7744"/>
    <w:rsid w:val="004F2040"/>
    <w:rsid w:val="004F34F4"/>
    <w:rsid w:val="004F454E"/>
    <w:rsid w:val="004F4630"/>
    <w:rsid w:val="004F5780"/>
    <w:rsid w:val="004F77E9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08E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5D38"/>
    <w:rsid w:val="005972F5"/>
    <w:rsid w:val="00597657"/>
    <w:rsid w:val="005A159E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C6868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4516"/>
    <w:rsid w:val="00657A59"/>
    <w:rsid w:val="00660236"/>
    <w:rsid w:val="0066091C"/>
    <w:rsid w:val="006618C4"/>
    <w:rsid w:val="00661DB6"/>
    <w:rsid w:val="00661E82"/>
    <w:rsid w:val="006632D1"/>
    <w:rsid w:val="006641D5"/>
    <w:rsid w:val="00665838"/>
    <w:rsid w:val="00665B83"/>
    <w:rsid w:val="0067096B"/>
    <w:rsid w:val="00670D37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4ABF"/>
    <w:rsid w:val="0070569C"/>
    <w:rsid w:val="00706AFF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4D2"/>
    <w:rsid w:val="0075585F"/>
    <w:rsid w:val="00755D93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FC8"/>
    <w:rsid w:val="00771394"/>
    <w:rsid w:val="007729DF"/>
    <w:rsid w:val="00774224"/>
    <w:rsid w:val="00775401"/>
    <w:rsid w:val="007762D5"/>
    <w:rsid w:val="00777043"/>
    <w:rsid w:val="00782488"/>
    <w:rsid w:val="00784CA1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85FE6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5C3"/>
    <w:rsid w:val="008B0A39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8C4"/>
    <w:rsid w:val="008C6BE6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6D42"/>
    <w:rsid w:val="008F7B3C"/>
    <w:rsid w:val="009009BE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5DD0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115D"/>
    <w:rsid w:val="00932093"/>
    <w:rsid w:val="0093286B"/>
    <w:rsid w:val="00932B3D"/>
    <w:rsid w:val="0093750C"/>
    <w:rsid w:val="00937EA0"/>
    <w:rsid w:val="0094023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0E4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38FB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3A10"/>
    <w:rsid w:val="009F49D2"/>
    <w:rsid w:val="009F66E6"/>
    <w:rsid w:val="009F7873"/>
    <w:rsid w:val="00A00560"/>
    <w:rsid w:val="00A03F26"/>
    <w:rsid w:val="00A0440B"/>
    <w:rsid w:val="00A055E0"/>
    <w:rsid w:val="00A062BE"/>
    <w:rsid w:val="00A0769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17F81"/>
    <w:rsid w:val="00A200E0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4D1C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04E9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C0EB3"/>
    <w:rsid w:val="00AC15D7"/>
    <w:rsid w:val="00AC18C6"/>
    <w:rsid w:val="00AC29B5"/>
    <w:rsid w:val="00AC3F91"/>
    <w:rsid w:val="00AC7CDA"/>
    <w:rsid w:val="00AD0247"/>
    <w:rsid w:val="00AD1156"/>
    <w:rsid w:val="00AD20A4"/>
    <w:rsid w:val="00AD371C"/>
    <w:rsid w:val="00AD4158"/>
    <w:rsid w:val="00AD4790"/>
    <w:rsid w:val="00AD5978"/>
    <w:rsid w:val="00AD6098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0E4A"/>
    <w:rsid w:val="00B01969"/>
    <w:rsid w:val="00B02BA0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0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385"/>
    <w:rsid w:val="00B654ED"/>
    <w:rsid w:val="00B656B4"/>
    <w:rsid w:val="00B65E20"/>
    <w:rsid w:val="00B73B45"/>
    <w:rsid w:val="00B741BF"/>
    <w:rsid w:val="00B77F47"/>
    <w:rsid w:val="00B8063B"/>
    <w:rsid w:val="00B815C8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C7569"/>
    <w:rsid w:val="00BD0E84"/>
    <w:rsid w:val="00BD3170"/>
    <w:rsid w:val="00BD3331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07D40"/>
    <w:rsid w:val="00C10887"/>
    <w:rsid w:val="00C10AD7"/>
    <w:rsid w:val="00C12460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095"/>
    <w:rsid w:val="00C413EC"/>
    <w:rsid w:val="00C4470F"/>
    <w:rsid w:val="00C452A9"/>
    <w:rsid w:val="00C531D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EE1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5A5"/>
    <w:rsid w:val="00CD2097"/>
    <w:rsid w:val="00CD2ACA"/>
    <w:rsid w:val="00CD487F"/>
    <w:rsid w:val="00CD4D6B"/>
    <w:rsid w:val="00CD55AC"/>
    <w:rsid w:val="00CD5907"/>
    <w:rsid w:val="00CD5FD4"/>
    <w:rsid w:val="00CD67A3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E10"/>
    <w:rsid w:val="00D063AD"/>
    <w:rsid w:val="00D07D90"/>
    <w:rsid w:val="00D105BB"/>
    <w:rsid w:val="00D14BA6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5DD4"/>
    <w:rsid w:val="00DD64E8"/>
    <w:rsid w:val="00DD679E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E7CC2"/>
    <w:rsid w:val="00DF0FC6"/>
    <w:rsid w:val="00DF1E3E"/>
    <w:rsid w:val="00DF1FEA"/>
    <w:rsid w:val="00DF2839"/>
    <w:rsid w:val="00DF2E56"/>
    <w:rsid w:val="00DF306E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3A5C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4E69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728F"/>
    <w:rsid w:val="00F07C57"/>
    <w:rsid w:val="00F10856"/>
    <w:rsid w:val="00F1161C"/>
    <w:rsid w:val="00F116CA"/>
    <w:rsid w:val="00F12B6C"/>
    <w:rsid w:val="00F135F7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5AEE"/>
    <w:rsid w:val="00F36904"/>
    <w:rsid w:val="00F41770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97FC0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B8C"/>
    <w:rsid w:val="00FC25AC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F077"/>
  <w15:docId w15:val="{7332744D-4FB2-414B-9FCE-DCF093D9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6E336-E18B-40B4-8AC9-24E8A963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36370420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49</cp:revision>
  <cp:lastPrinted>2023-06-06T05:52:00Z</cp:lastPrinted>
  <dcterms:created xsi:type="dcterms:W3CDTF">2022-06-28T08:36:00Z</dcterms:created>
  <dcterms:modified xsi:type="dcterms:W3CDTF">2023-06-29T07:40:00Z</dcterms:modified>
</cp:coreProperties>
</file>