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B00AC4" w:rsidRDefault="00FF3758" w:rsidP="00B00AC4">
      <w:pPr>
        <w:tabs>
          <w:tab w:val="left" w:pos="2127"/>
        </w:tabs>
        <w:ind w:left="7088"/>
        <w:rPr>
          <w:i/>
          <w:color w:val="000000"/>
        </w:rPr>
      </w:pPr>
      <w:r w:rsidRPr="00B00AC4">
        <w:rPr>
          <w:i/>
          <w:color w:val="000000"/>
          <w:lang w:val="uk-UA"/>
        </w:rPr>
        <w:t>Додаток</w:t>
      </w:r>
    </w:p>
    <w:p w:rsidR="00FF3758" w:rsidRDefault="008D46DC" w:rsidP="00380FCB">
      <w:pPr>
        <w:ind w:left="7088"/>
        <w:rPr>
          <w:i/>
          <w:color w:val="000000"/>
        </w:rPr>
      </w:pPr>
      <w:r w:rsidRPr="00B00AC4">
        <w:rPr>
          <w:i/>
          <w:color w:val="000000"/>
        </w:rPr>
        <w:t>до рішення міської ради</w:t>
      </w:r>
    </w:p>
    <w:p w:rsidR="00380FCB" w:rsidRPr="00380FCB" w:rsidRDefault="00380FCB" w:rsidP="00380FCB">
      <w:pPr>
        <w:ind w:left="7088"/>
        <w:rPr>
          <w:i/>
          <w:color w:val="000000"/>
          <w:lang w:val="uk-UA"/>
        </w:rPr>
      </w:pPr>
      <w:r>
        <w:rPr>
          <w:i/>
          <w:color w:val="000000"/>
          <w:lang w:val="uk-UA"/>
        </w:rPr>
        <w:t>24.02.2023 №1750</w:t>
      </w:r>
    </w:p>
    <w:p w:rsidR="002A489C" w:rsidRPr="002208E3" w:rsidRDefault="002A489C" w:rsidP="007B152B">
      <w:pPr>
        <w:spacing w:line="360" w:lineRule="auto"/>
        <w:ind w:left="5040"/>
        <w:rPr>
          <w:i/>
          <w:color w:val="000000"/>
          <w:sz w:val="26"/>
          <w:szCs w:val="26"/>
          <w:lang w:val="uk-UA"/>
        </w:rPr>
      </w:pPr>
    </w:p>
    <w:p w:rsidR="008D46DC" w:rsidRPr="00B00AC4" w:rsidRDefault="008D46DC" w:rsidP="00FF3758">
      <w:pPr>
        <w:spacing w:line="360" w:lineRule="auto"/>
        <w:jc w:val="center"/>
        <w:rPr>
          <w:b/>
          <w:i/>
          <w:color w:val="000000"/>
          <w:sz w:val="28"/>
          <w:szCs w:val="28"/>
          <w:lang w:val="uk-UA"/>
        </w:rPr>
      </w:pPr>
      <w:r w:rsidRPr="00B00AC4">
        <w:rPr>
          <w:b/>
          <w:i/>
          <w:color w:val="000000"/>
          <w:sz w:val="28"/>
          <w:szCs w:val="28"/>
          <w:lang w:val="uk-UA"/>
        </w:rPr>
        <w:t>ПЕРЕЛІК</w:t>
      </w:r>
      <w:bookmarkStart w:id="0" w:name="_GoBack"/>
    </w:p>
    <w:p w:rsidR="002A489C" w:rsidRPr="00B00AC4" w:rsidRDefault="008D46DC" w:rsidP="002A489C">
      <w:pPr>
        <w:spacing w:line="360" w:lineRule="auto"/>
        <w:jc w:val="center"/>
        <w:rPr>
          <w:b/>
          <w:i/>
          <w:color w:val="000000"/>
          <w:sz w:val="28"/>
          <w:szCs w:val="28"/>
          <w:lang w:val="uk-UA"/>
        </w:rPr>
      </w:pPr>
      <w:r w:rsidRPr="00B00AC4">
        <w:rPr>
          <w:b/>
          <w:i/>
          <w:color w:val="000000"/>
          <w:sz w:val="28"/>
          <w:szCs w:val="28"/>
          <w:lang w:val="uk-UA"/>
        </w:rPr>
        <w:t>рішень міської ради, які знято</w:t>
      </w:r>
      <w:bookmarkEnd w:id="0"/>
      <w:r w:rsidRPr="00B00AC4">
        <w:rPr>
          <w:b/>
          <w:i/>
          <w:color w:val="000000"/>
          <w:sz w:val="28"/>
          <w:szCs w:val="28"/>
          <w:lang w:val="uk-UA"/>
        </w:rPr>
        <w:t xml:space="preserve"> з контролю</w:t>
      </w:r>
    </w:p>
    <w:p w:rsidR="00270F55" w:rsidRPr="00B00AC4" w:rsidRDefault="00270F55" w:rsidP="00983551">
      <w:pPr>
        <w:spacing w:line="120" w:lineRule="auto"/>
        <w:jc w:val="center"/>
        <w:rPr>
          <w:b/>
          <w:color w:val="000000"/>
          <w:sz w:val="2"/>
          <w:szCs w:val="2"/>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598"/>
        <w:gridCol w:w="3992"/>
        <w:gridCol w:w="3543"/>
      </w:tblGrid>
      <w:tr w:rsidR="00BB1643" w:rsidRPr="004E3C0E" w:rsidTr="00B45695">
        <w:tc>
          <w:tcPr>
            <w:tcW w:w="506" w:type="dxa"/>
            <w:tcMar>
              <w:left w:w="28" w:type="dxa"/>
              <w:right w:w="28" w:type="dxa"/>
            </w:tcMar>
          </w:tcPr>
          <w:p w:rsidR="00BB1643" w:rsidRPr="008D46DC" w:rsidRDefault="00BB1643" w:rsidP="00B00AC4">
            <w:pPr>
              <w:jc w:val="center"/>
              <w:rPr>
                <w:b/>
                <w:color w:val="000000"/>
                <w:sz w:val="28"/>
                <w:szCs w:val="28"/>
                <w:lang w:val="uk-UA"/>
              </w:rPr>
            </w:pPr>
            <w:r w:rsidRPr="004E3C0E">
              <w:rPr>
                <w:b/>
                <w:i/>
                <w:color w:val="000000"/>
                <w:sz w:val="28"/>
                <w:szCs w:val="28"/>
                <w:lang w:val="uk-UA"/>
              </w:rPr>
              <w:t xml:space="preserve">№ </w:t>
            </w:r>
            <w:r w:rsidR="00B00AC4">
              <w:rPr>
                <w:b/>
                <w:i/>
                <w:color w:val="000000"/>
                <w:sz w:val="28"/>
                <w:szCs w:val="28"/>
                <w:lang w:val="uk-UA"/>
              </w:rPr>
              <w:t>п</w:t>
            </w:r>
            <w:r w:rsidRPr="004E3C0E">
              <w:rPr>
                <w:b/>
                <w:i/>
                <w:color w:val="000000"/>
                <w:sz w:val="28"/>
                <w:szCs w:val="28"/>
                <w:lang w:val="uk-UA"/>
              </w:rPr>
              <w:t>/п</w:t>
            </w:r>
          </w:p>
        </w:tc>
        <w:tc>
          <w:tcPr>
            <w:tcW w:w="1598" w:type="dxa"/>
          </w:tcPr>
          <w:p w:rsidR="00BB1643" w:rsidRPr="008D46DC" w:rsidRDefault="00BB1643" w:rsidP="004E3C0E">
            <w:pPr>
              <w:jc w:val="center"/>
              <w:rPr>
                <w:b/>
                <w:color w:val="000000"/>
                <w:sz w:val="28"/>
                <w:szCs w:val="28"/>
                <w:lang w:val="uk-UA"/>
              </w:rPr>
            </w:pPr>
            <w:r>
              <w:rPr>
                <w:b/>
                <w:i/>
                <w:color w:val="000000"/>
                <w:sz w:val="28"/>
                <w:szCs w:val="28"/>
                <w:lang w:val="uk-UA"/>
              </w:rPr>
              <w:t>Дата та н</w:t>
            </w:r>
            <w:r w:rsidRPr="004E3C0E">
              <w:rPr>
                <w:b/>
                <w:i/>
                <w:color w:val="000000"/>
                <w:sz w:val="28"/>
                <w:szCs w:val="28"/>
                <w:lang w:val="uk-UA"/>
              </w:rPr>
              <w:t>омер документа</w:t>
            </w:r>
          </w:p>
        </w:tc>
        <w:tc>
          <w:tcPr>
            <w:tcW w:w="3992" w:type="dxa"/>
            <w:tcMar>
              <w:left w:w="85" w:type="dxa"/>
              <w:right w:w="85" w:type="dxa"/>
            </w:tcMar>
          </w:tcPr>
          <w:p w:rsidR="00BB1643" w:rsidRPr="008D46DC" w:rsidRDefault="00BB1643" w:rsidP="008D46DC">
            <w:pPr>
              <w:jc w:val="center"/>
              <w:rPr>
                <w:b/>
                <w:color w:val="000000"/>
                <w:sz w:val="28"/>
                <w:szCs w:val="28"/>
                <w:lang w:val="uk-UA"/>
              </w:rPr>
            </w:pPr>
            <w:r w:rsidRPr="004E3C0E">
              <w:rPr>
                <w:b/>
                <w:i/>
                <w:color w:val="000000"/>
                <w:sz w:val="28"/>
                <w:szCs w:val="28"/>
                <w:lang w:val="uk-UA"/>
              </w:rPr>
              <w:t>Назва документа</w:t>
            </w:r>
          </w:p>
        </w:tc>
        <w:tc>
          <w:tcPr>
            <w:tcW w:w="3543" w:type="dxa"/>
          </w:tcPr>
          <w:p w:rsidR="00BB1643" w:rsidRPr="004E3C0E" w:rsidRDefault="00BB1643" w:rsidP="00BB1643">
            <w:pPr>
              <w:jc w:val="center"/>
              <w:rPr>
                <w:b/>
                <w:i/>
                <w:color w:val="000000"/>
                <w:sz w:val="28"/>
                <w:szCs w:val="28"/>
                <w:lang w:val="en-US"/>
              </w:rPr>
            </w:pPr>
            <w:r w:rsidRPr="004E3C0E">
              <w:rPr>
                <w:b/>
                <w:i/>
                <w:color w:val="000000"/>
                <w:sz w:val="28"/>
                <w:szCs w:val="28"/>
                <w:lang w:val="uk-UA"/>
              </w:rPr>
              <w:t>Підстава зняття</w:t>
            </w:r>
          </w:p>
          <w:p w:rsidR="00BB1643" w:rsidRPr="008D46DC" w:rsidRDefault="00BB1643" w:rsidP="00BB1643">
            <w:pPr>
              <w:jc w:val="center"/>
              <w:rPr>
                <w:b/>
                <w:color w:val="000000"/>
                <w:sz w:val="28"/>
                <w:szCs w:val="28"/>
                <w:lang w:val="uk-UA"/>
              </w:rPr>
            </w:pPr>
            <w:r w:rsidRPr="004E3C0E">
              <w:rPr>
                <w:b/>
                <w:i/>
                <w:color w:val="000000"/>
                <w:sz w:val="28"/>
                <w:szCs w:val="28"/>
                <w:lang w:val="uk-UA"/>
              </w:rPr>
              <w:t>з контролю</w:t>
            </w:r>
          </w:p>
        </w:tc>
      </w:tr>
      <w:tr w:rsidR="008D46DC" w:rsidRPr="004E3C0E" w:rsidTr="00B45695">
        <w:tc>
          <w:tcPr>
            <w:tcW w:w="506" w:type="dxa"/>
            <w:tcMar>
              <w:left w:w="28" w:type="dxa"/>
              <w:right w:w="28" w:type="dxa"/>
            </w:tcMar>
          </w:tcPr>
          <w:p w:rsidR="008D46DC" w:rsidRPr="00B00AC4" w:rsidRDefault="008D46DC" w:rsidP="004E3C0E">
            <w:pPr>
              <w:jc w:val="center"/>
              <w:rPr>
                <w:color w:val="000000"/>
                <w:sz w:val="28"/>
                <w:szCs w:val="28"/>
                <w:lang w:val="uk-UA"/>
              </w:rPr>
            </w:pPr>
            <w:r w:rsidRPr="00B00AC4">
              <w:rPr>
                <w:color w:val="000000"/>
                <w:sz w:val="28"/>
                <w:szCs w:val="28"/>
                <w:lang w:val="uk-UA"/>
              </w:rPr>
              <w:t>1</w:t>
            </w:r>
          </w:p>
        </w:tc>
        <w:tc>
          <w:tcPr>
            <w:tcW w:w="1598" w:type="dxa"/>
          </w:tcPr>
          <w:p w:rsidR="008D46DC" w:rsidRPr="00B00AC4" w:rsidRDefault="008D46DC" w:rsidP="004E3C0E">
            <w:pPr>
              <w:jc w:val="center"/>
              <w:rPr>
                <w:color w:val="000000"/>
                <w:sz w:val="28"/>
                <w:szCs w:val="28"/>
                <w:lang w:val="uk-UA"/>
              </w:rPr>
            </w:pPr>
            <w:r w:rsidRPr="00B00AC4">
              <w:rPr>
                <w:color w:val="000000"/>
                <w:sz w:val="28"/>
                <w:szCs w:val="28"/>
                <w:lang w:val="uk-UA"/>
              </w:rPr>
              <w:t>2</w:t>
            </w:r>
          </w:p>
        </w:tc>
        <w:tc>
          <w:tcPr>
            <w:tcW w:w="3992" w:type="dxa"/>
            <w:tcMar>
              <w:left w:w="85" w:type="dxa"/>
              <w:right w:w="85" w:type="dxa"/>
            </w:tcMar>
          </w:tcPr>
          <w:p w:rsidR="008D46DC" w:rsidRPr="00B00AC4" w:rsidRDefault="008D46DC" w:rsidP="008D46DC">
            <w:pPr>
              <w:jc w:val="center"/>
              <w:rPr>
                <w:color w:val="000000"/>
                <w:sz w:val="28"/>
                <w:szCs w:val="28"/>
                <w:lang w:val="uk-UA"/>
              </w:rPr>
            </w:pPr>
            <w:r w:rsidRPr="00B00AC4">
              <w:rPr>
                <w:color w:val="000000"/>
                <w:sz w:val="28"/>
                <w:szCs w:val="28"/>
                <w:lang w:val="uk-UA"/>
              </w:rPr>
              <w:t>3</w:t>
            </w:r>
          </w:p>
        </w:tc>
        <w:tc>
          <w:tcPr>
            <w:tcW w:w="3543" w:type="dxa"/>
          </w:tcPr>
          <w:p w:rsidR="008D46DC" w:rsidRPr="00B00AC4" w:rsidRDefault="008D46DC" w:rsidP="008D46DC">
            <w:pPr>
              <w:jc w:val="center"/>
              <w:rPr>
                <w:color w:val="000000"/>
                <w:sz w:val="28"/>
                <w:szCs w:val="28"/>
                <w:lang w:val="uk-UA"/>
              </w:rPr>
            </w:pPr>
            <w:r w:rsidRPr="00B00AC4">
              <w:rPr>
                <w:color w:val="000000"/>
                <w:sz w:val="28"/>
                <w:szCs w:val="28"/>
                <w:lang w:val="uk-UA"/>
              </w:rPr>
              <w:t>4</w:t>
            </w:r>
          </w:p>
        </w:tc>
      </w:tr>
      <w:tr w:rsidR="008D46DC" w:rsidRPr="00917227" w:rsidTr="00B45695">
        <w:tc>
          <w:tcPr>
            <w:tcW w:w="506" w:type="dxa"/>
            <w:tcMar>
              <w:left w:w="28" w:type="dxa"/>
              <w:right w:w="28" w:type="dxa"/>
            </w:tcMar>
          </w:tcPr>
          <w:p w:rsidR="008D46DC" w:rsidRPr="004E3C0E" w:rsidRDefault="008D46DC" w:rsidP="004E3C0E">
            <w:pPr>
              <w:jc w:val="center"/>
              <w:rPr>
                <w:color w:val="000000"/>
                <w:sz w:val="28"/>
                <w:szCs w:val="28"/>
                <w:lang w:val="uk-UA"/>
              </w:rPr>
            </w:pPr>
            <w:r>
              <w:rPr>
                <w:color w:val="000000"/>
                <w:sz w:val="28"/>
                <w:szCs w:val="28"/>
                <w:lang w:val="uk-UA"/>
              </w:rPr>
              <w:t>1</w:t>
            </w:r>
          </w:p>
        </w:tc>
        <w:tc>
          <w:tcPr>
            <w:tcW w:w="1598" w:type="dxa"/>
          </w:tcPr>
          <w:p w:rsidR="008D46DC" w:rsidRDefault="008D46DC" w:rsidP="004E3C0E">
            <w:pPr>
              <w:jc w:val="center"/>
              <w:rPr>
                <w:color w:val="000000"/>
                <w:sz w:val="28"/>
                <w:szCs w:val="28"/>
                <w:lang w:val="uk-UA"/>
              </w:rPr>
            </w:pPr>
            <w:r>
              <w:rPr>
                <w:color w:val="000000"/>
                <w:sz w:val="28"/>
                <w:szCs w:val="28"/>
                <w:lang w:val="uk-UA"/>
              </w:rPr>
              <w:t>Від 31.03.2014</w:t>
            </w:r>
          </w:p>
          <w:p w:rsidR="008D46DC" w:rsidRDefault="008D46DC" w:rsidP="004E3C0E">
            <w:pPr>
              <w:jc w:val="center"/>
              <w:rPr>
                <w:color w:val="000000"/>
                <w:sz w:val="28"/>
                <w:szCs w:val="28"/>
                <w:lang w:val="uk-UA"/>
              </w:rPr>
            </w:pPr>
            <w:r>
              <w:rPr>
                <w:color w:val="000000"/>
                <w:sz w:val="28"/>
                <w:szCs w:val="28"/>
                <w:lang w:val="uk-UA"/>
              </w:rPr>
              <w:t>№2586</w:t>
            </w:r>
          </w:p>
          <w:p w:rsidR="008D46DC" w:rsidRDefault="008D46DC" w:rsidP="004E3C0E">
            <w:pPr>
              <w:jc w:val="center"/>
              <w:rPr>
                <w:color w:val="000000"/>
                <w:sz w:val="28"/>
                <w:szCs w:val="28"/>
                <w:lang w:val="uk-UA"/>
              </w:rPr>
            </w:pPr>
          </w:p>
          <w:p w:rsidR="008D46DC" w:rsidRPr="004E3C0E" w:rsidRDefault="008D46DC" w:rsidP="004E3C0E">
            <w:pPr>
              <w:jc w:val="center"/>
              <w:rPr>
                <w:color w:val="000000"/>
                <w:sz w:val="28"/>
                <w:szCs w:val="28"/>
                <w:lang w:val="uk-UA"/>
              </w:rPr>
            </w:pPr>
          </w:p>
        </w:tc>
        <w:tc>
          <w:tcPr>
            <w:tcW w:w="3992" w:type="dxa"/>
            <w:tcMar>
              <w:left w:w="85" w:type="dxa"/>
              <w:right w:w="85" w:type="dxa"/>
            </w:tcMar>
          </w:tcPr>
          <w:p w:rsidR="008D46DC" w:rsidRDefault="008D46DC" w:rsidP="004E3C0E">
            <w:pPr>
              <w:jc w:val="both"/>
              <w:rPr>
                <w:color w:val="000000"/>
                <w:sz w:val="28"/>
                <w:szCs w:val="28"/>
                <w:lang w:val="uk-UA"/>
              </w:rPr>
            </w:pPr>
            <w:r>
              <w:rPr>
                <w:color w:val="000000"/>
                <w:sz w:val="28"/>
                <w:szCs w:val="28"/>
                <w:lang w:val="uk-UA"/>
              </w:rPr>
              <w:t>Про вплив виробничої діяльності підприємств міста на стан атмосферного повітря в 2013 році</w:t>
            </w:r>
          </w:p>
          <w:p w:rsidR="008D46DC" w:rsidRDefault="008D46DC" w:rsidP="004E3C0E">
            <w:pPr>
              <w:jc w:val="both"/>
              <w:rPr>
                <w:color w:val="000000"/>
                <w:sz w:val="28"/>
                <w:szCs w:val="28"/>
                <w:lang w:val="uk-UA"/>
              </w:rPr>
            </w:pPr>
          </w:p>
          <w:p w:rsidR="008D46DC" w:rsidRPr="004E3C0E" w:rsidRDefault="008D46DC" w:rsidP="004E3C0E">
            <w:pPr>
              <w:jc w:val="both"/>
              <w:rPr>
                <w:color w:val="000000"/>
                <w:sz w:val="28"/>
                <w:szCs w:val="28"/>
                <w:lang w:val="uk-UA"/>
              </w:rPr>
            </w:pPr>
          </w:p>
        </w:tc>
        <w:tc>
          <w:tcPr>
            <w:tcW w:w="3543" w:type="dxa"/>
          </w:tcPr>
          <w:p w:rsidR="008D46DC" w:rsidRPr="004E3C0E" w:rsidRDefault="008D46DC" w:rsidP="009C4C91">
            <w:pPr>
              <w:jc w:val="both"/>
              <w:rPr>
                <w:color w:val="000000"/>
                <w:sz w:val="28"/>
                <w:szCs w:val="28"/>
                <w:lang w:val="uk-UA"/>
              </w:rPr>
            </w:pPr>
            <w:r>
              <w:rPr>
                <w:color w:val="000000"/>
                <w:sz w:val="28"/>
                <w:szCs w:val="28"/>
                <w:lang w:val="uk-UA"/>
              </w:rPr>
              <w:t xml:space="preserve">Як виконане, за пропозицією </w:t>
            </w:r>
            <w:r w:rsidR="00EA67DA">
              <w:rPr>
                <w:color w:val="000000"/>
                <w:sz w:val="28"/>
                <w:szCs w:val="28"/>
                <w:lang w:val="uk-UA"/>
              </w:rPr>
              <w:t xml:space="preserve">управління екології виконкому Криворізької міської ради та погодженням постійної комісії міської ради з питань екології та природних ресурсів  </w:t>
            </w:r>
          </w:p>
        </w:tc>
      </w:tr>
      <w:tr w:rsidR="008D46DC" w:rsidRPr="00917227" w:rsidTr="00B45695">
        <w:tc>
          <w:tcPr>
            <w:tcW w:w="506" w:type="dxa"/>
            <w:tcMar>
              <w:left w:w="28" w:type="dxa"/>
              <w:right w:w="28" w:type="dxa"/>
            </w:tcMar>
          </w:tcPr>
          <w:p w:rsidR="008D46DC" w:rsidRPr="004E3C0E" w:rsidRDefault="008D46DC" w:rsidP="004E3C0E">
            <w:pPr>
              <w:jc w:val="center"/>
              <w:rPr>
                <w:color w:val="000000"/>
                <w:sz w:val="28"/>
                <w:szCs w:val="28"/>
                <w:lang w:val="uk-UA"/>
              </w:rPr>
            </w:pPr>
            <w:r>
              <w:rPr>
                <w:color w:val="000000"/>
                <w:sz w:val="28"/>
                <w:szCs w:val="28"/>
                <w:lang w:val="uk-UA"/>
              </w:rPr>
              <w:t>2</w:t>
            </w:r>
          </w:p>
        </w:tc>
        <w:tc>
          <w:tcPr>
            <w:tcW w:w="1598" w:type="dxa"/>
          </w:tcPr>
          <w:p w:rsidR="008D46DC" w:rsidRDefault="008D46DC" w:rsidP="004E3C0E">
            <w:pPr>
              <w:jc w:val="center"/>
              <w:rPr>
                <w:color w:val="000000"/>
                <w:sz w:val="28"/>
                <w:szCs w:val="28"/>
                <w:lang w:val="uk-UA"/>
              </w:rPr>
            </w:pPr>
            <w:r>
              <w:rPr>
                <w:color w:val="000000"/>
                <w:sz w:val="28"/>
                <w:szCs w:val="28"/>
                <w:lang w:val="uk-UA"/>
              </w:rPr>
              <w:t>Від 22.06.2016</w:t>
            </w:r>
          </w:p>
          <w:p w:rsidR="008D46DC" w:rsidRDefault="008D46DC" w:rsidP="004E3C0E">
            <w:pPr>
              <w:jc w:val="center"/>
              <w:rPr>
                <w:color w:val="000000"/>
                <w:sz w:val="28"/>
                <w:szCs w:val="28"/>
                <w:lang w:val="uk-UA"/>
              </w:rPr>
            </w:pPr>
            <w:r>
              <w:rPr>
                <w:color w:val="000000"/>
                <w:sz w:val="28"/>
                <w:szCs w:val="28"/>
                <w:lang w:val="uk-UA"/>
              </w:rPr>
              <w:t>№648</w:t>
            </w:r>
          </w:p>
          <w:p w:rsidR="008D46DC" w:rsidRDefault="008D46DC" w:rsidP="004E3C0E">
            <w:pPr>
              <w:jc w:val="center"/>
              <w:rPr>
                <w:color w:val="000000"/>
                <w:sz w:val="28"/>
                <w:szCs w:val="28"/>
                <w:lang w:val="uk-UA"/>
              </w:rPr>
            </w:pPr>
          </w:p>
          <w:p w:rsidR="008D46DC" w:rsidRPr="004E3C0E" w:rsidRDefault="008D46DC" w:rsidP="004E3C0E">
            <w:pPr>
              <w:jc w:val="center"/>
              <w:rPr>
                <w:color w:val="000000"/>
                <w:sz w:val="28"/>
                <w:szCs w:val="28"/>
                <w:lang w:val="uk-UA"/>
              </w:rPr>
            </w:pPr>
          </w:p>
        </w:tc>
        <w:tc>
          <w:tcPr>
            <w:tcW w:w="3992" w:type="dxa"/>
            <w:tcMar>
              <w:left w:w="85" w:type="dxa"/>
              <w:right w:w="85" w:type="dxa"/>
            </w:tcMar>
          </w:tcPr>
          <w:p w:rsidR="008D46DC" w:rsidRPr="004E3C0E" w:rsidRDefault="008D46DC" w:rsidP="00B00AC4">
            <w:pPr>
              <w:jc w:val="both"/>
              <w:rPr>
                <w:color w:val="000000"/>
                <w:sz w:val="28"/>
                <w:szCs w:val="28"/>
                <w:lang w:val="uk-UA"/>
              </w:rPr>
            </w:pPr>
            <w:r>
              <w:rPr>
                <w:color w:val="000000"/>
                <w:sz w:val="28"/>
                <w:szCs w:val="28"/>
                <w:lang w:val="uk-UA"/>
              </w:rPr>
              <w:t xml:space="preserve">Про </w:t>
            </w:r>
            <w:r w:rsidR="00B00AC4">
              <w:rPr>
                <w:color w:val="000000"/>
                <w:sz w:val="28"/>
                <w:szCs w:val="28"/>
                <w:lang w:val="uk-UA"/>
              </w:rPr>
              <w:t xml:space="preserve"> </w:t>
            </w:r>
            <w:r>
              <w:rPr>
                <w:color w:val="000000"/>
                <w:sz w:val="28"/>
                <w:szCs w:val="28"/>
                <w:lang w:val="uk-UA"/>
              </w:rPr>
              <w:t xml:space="preserve">надання </w:t>
            </w:r>
            <w:r w:rsidR="00B00AC4">
              <w:rPr>
                <w:color w:val="000000"/>
                <w:sz w:val="28"/>
                <w:szCs w:val="28"/>
                <w:lang w:val="uk-UA"/>
              </w:rPr>
              <w:t xml:space="preserve"> </w:t>
            </w:r>
            <w:r>
              <w:rPr>
                <w:color w:val="000000"/>
                <w:sz w:val="28"/>
                <w:szCs w:val="28"/>
                <w:lang w:val="uk-UA"/>
              </w:rPr>
              <w:t xml:space="preserve">згоди </w:t>
            </w:r>
            <w:r w:rsidR="00B00AC4">
              <w:rPr>
                <w:color w:val="000000"/>
                <w:sz w:val="28"/>
                <w:szCs w:val="28"/>
                <w:lang w:val="uk-UA"/>
              </w:rPr>
              <w:t xml:space="preserve"> </w:t>
            </w:r>
            <w:r>
              <w:rPr>
                <w:color w:val="000000"/>
                <w:sz w:val="28"/>
                <w:szCs w:val="28"/>
                <w:lang w:val="uk-UA"/>
              </w:rPr>
              <w:t xml:space="preserve">на </w:t>
            </w:r>
            <w:r w:rsidR="00B00AC4">
              <w:rPr>
                <w:color w:val="000000"/>
                <w:sz w:val="28"/>
                <w:szCs w:val="28"/>
                <w:lang w:val="uk-UA"/>
              </w:rPr>
              <w:t xml:space="preserve"> </w:t>
            </w:r>
            <w:r>
              <w:rPr>
                <w:color w:val="000000"/>
                <w:sz w:val="28"/>
                <w:szCs w:val="28"/>
                <w:lang w:val="uk-UA"/>
              </w:rPr>
              <w:t xml:space="preserve">безоплатне </w:t>
            </w:r>
            <w:r w:rsidR="00B00AC4">
              <w:rPr>
                <w:color w:val="000000"/>
                <w:sz w:val="28"/>
                <w:szCs w:val="28"/>
                <w:lang w:val="uk-UA"/>
              </w:rPr>
              <w:t xml:space="preserve"> </w:t>
            </w:r>
            <w:r>
              <w:rPr>
                <w:color w:val="000000"/>
                <w:sz w:val="28"/>
                <w:szCs w:val="28"/>
                <w:lang w:val="uk-UA"/>
              </w:rPr>
              <w:t xml:space="preserve">прийняття </w:t>
            </w:r>
            <w:r w:rsidR="00B00AC4">
              <w:rPr>
                <w:color w:val="000000"/>
                <w:sz w:val="28"/>
                <w:szCs w:val="28"/>
                <w:lang w:val="uk-UA"/>
              </w:rPr>
              <w:t xml:space="preserve"> </w:t>
            </w:r>
            <w:r>
              <w:rPr>
                <w:color w:val="000000"/>
                <w:sz w:val="28"/>
                <w:szCs w:val="28"/>
                <w:lang w:val="uk-UA"/>
              </w:rPr>
              <w:t xml:space="preserve">цілісного майнового комплексу «Спорткомплекс» від </w:t>
            </w:r>
            <w:r w:rsidR="00B00AC4">
              <w:rPr>
                <w:color w:val="000000"/>
                <w:sz w:val="28"/>
                <w:szCs w:val="28"/>
                <w:lang w:val="uk-UA"/>
              </w:rPr>
              <w:t xml:space="preserve"> </w:t>
            </w:r>
            <w:r>
              <w:rPr>
                <w:color w:val="000000"/>
                <w:sz w:val="28"/>
                <w:szCs w:val="28"/>
                <w:lang w:val="uk-UA"/>
              </w:rPr>
              <w:t xml:space="preserve">приватного </w:t>
            </w:r>
            <w:r w:rsidR="00B00AC4">
              <w:rPr>
                <w:color w:val="000000"/>
                <w:sz w:val="28"/>
                <w:szCs w:val="28"/>
                <w:lang w:val="uk-UA"/>
              </w:rPr>
              <w:t xml:space="preserve"> </w:t>
            </w:r>
            <w:r>
              <w:rPr>
                <w:color w:val="000000"/>
                <w:sz w:val="28"/>
                <w:szCs w:val="28"/>
                <w:lang w:val="uk-UA"/>
              </w:rPr>
              <w:t xml:space="preserve">акціонерного </w:t>
            </w:r>
            <w:r w:rsidR="00B00AC4">
              <w:rPr>
                <w:color w:val="000000"/>
                <w:sz w:val="28"/>
                <w:szCs w:val="28"/>
                <w:lang w:val="uk-UA"/>
              </w:rPr>
              <w:t xml:space="preserve"> </w:t>
            </w:r>
            <w:r>
              <w:rPr>
                <w:color w:val="000000"/>
                <w:sz w:val="28"/>
                <w:szCs w:val="28"/>
                <w:lang w:val="uk-UA"/>
              </w:rPr>
              <w:t>товарис</w:t>
            </w:r>
            <w:r w:rsidR="00B00AC4">
              <w:rPr>
                <w:color w:val="000000"/>
                <w:sz w:val="28"/>
                <w:szCs w:val="28"/>
                <w:lang w:val="uk-UA"/>
              </w:rPr>
              <w:t xml:space="preserve">тва </w:t>
            </w:r>
            <w:r>
              <w:rPr>
                <w:color w:val="000000"/>
                <w:sz w:val="28"/>
                <w:szCs w:val="28"/>
                <w:lang w:val="uk-UA"/>
              </w:rPr>
              <w:t>«Північний гірничо-збагачувальний комбінат» до комунальної власності територіальної громади міста Кривого Рогу</w:t>
            </w:r>
          </w:p>
        </w:tc>
        <w:tc>
          <w:tcPr>
            <w:tcW w:w="3543" w:type="dxa"/>
          </w:tcPr>
          <w:p w:rsidR="008D46DC" w:rsidRPr="004E3C0E" w:rsidRDefault="009635C8" w:rsidP="00730827">
            <w:pPr>
              <w:jc w:val="both"/>
              <w:rPr>
                <w:color w:val="000000"/>
                <w:sz w:val="28"/>
                <w:szCs w:val="28"/>
                <w:lang w:val="uk-UA"/>
              </w:rPr>
            </w:pPr>
            <w:r>
              <w:rPr>
                <w:color w:val="000000"/>
                <w:sz w:val="28"/>
                <w:szCs w:val="28"/>
                <w:lang w:val="uk-UA"/>
              </w:rPr>
              <w:t xml:space="preserve">Як </w:t>
            </w:r>
            <w:r w:rsidR="00B00AC4">
              <w:rPr>
                <w:color w:val="000000"/>
                <w:sz w:val="28"/>
                <w:szCs w:val="28"/>
                <w:lang w:val="uk-UA"/>
              </w:rPr>
              <w:t xml:space="preserve"> </w:t>
            </w:r>
            <w:r>
              <w:rPr>
                <w:color w:val="000000"/>
                <w:sz w:val="28"/>
                <w:szCs w:val="28"/>
                <w:lang w:val="uk-UA"/>
              </w:rPr>
              <w:t xml:space="preserve">виконане, </w:t>
            </w:r>
            <w:r w:rsidR="00B00AC4">
              <w:rPr>
                <w:color w:val="000000"/>
                <w:sz w:val="28"/>
                <w:szCs w:val="28"/>
                <w:lang w:val="uk-UA"/>
              </w:rPr>
              <w:t xml:space="preserve"> </w:t>
            </w:r>
            <w:r>
              <w:rPr>
                <w:color w:val="000000"/>
                <w:sz w:val="28"/>
                <w:szCs w:val="28"/>
                <w:lang w:val="uk-UA"/>
              </w:rPr>
              <w:t xml:space="preserve">за </w:t>
            </w:r>
            <w:r w:rsidR="00B00AC4">
              <w:rPr>
                <w:color w:val="000000"/>
                <w:sz w:val="28"/>
                <w:szCs w:val="28"/>
                <w:lang w:val="uk-UA"/>
              </w:rPr>
              <w:t xml:space="preserve"> </w:t>
            </w:r>
            <w:r>
              <w:rPr>
                <w:color w:val="000000"/>
                <w:sz w:val="28"/>
                <w:szCs w:val="28"/>
                <w:lang w:val="uk-UA"/>
              </w:rPr>
              <w:t xml:space="preserve">пропозицією </w:t>
            </w:r>
            <w:r w:rsidR="00B00AC4">
              <w:rPr>
                <w:color w:val="000000"/>
                <w:sz w:val="28"/>
                <w:szCs w:val="28"/>
                <w:lang w:val="uk-UA"/>
              </w:rPr>
              <w:t xml:space="preserve"> </w:t>
            </w:r>
            <w:r>
              <w:rPr>
                <w:color w:val="000000"/>
                <w:sz w:val="28"/>
                <w:szCs w:val="28"/>
                <w:lang w:val="uk-UA"/>
              </w:rPr>
              <w:t xml:space="preserve">управління </w:t>
            </w:r>
            <w:r w:rsidR="00B00AC4">
              <w:rPr>
                <w:color w:val="000000"/>
                <w:sz w:val="28"/>
                <w:szCs w:val="28"/>
                <w:lang w:val="uk-UA"/>
              </w:rPr>
              <w:t xml:space="preserve"> </w:t>
            </w:r>
            <w:r>
              <w:rPr>
                <w:color w:val="000000"/>
                <w:sz w:val="28"/>
                <w:szCs w:val="28"/>
                <w:lang w:val="uk-UA"/>
              </w:rPr>
              <w:t xml:space="preserve">комунальної </w:t>
            </w:r>
            <w:r w:rsidR="00B00AC4">
              <w:rPr>
                <w:color w:val="000000"/>
                <w:sz w:val="28"/>
                <w:szCs w:val="28"/>
                <w:lang w:val="uk-UA"/>
              </w:rPr>
              <w:t xml:space="preserve"> </w:t>
            </w:r>
            <w:r>
              <w:rPr>
                <w:color w:val="000000"/>
                <w:sz w:val="28"/>
                <w:szCs w:val="28"/>
                <w:lang w:val="uk-UA"/>
              </w:rPr>
              <w:t xml:space="preserve">власності </w:t>
            </w:r>
            <w:r w:rsidR="00B00AC4">
              <w:rPr>
                <w:color w:val="000000"/>
                <w:sz w:val="28"/>
                <w:szCs w:val="28"/>
                <w:lang w:val="uk-UA"/>
              </w:rPr>
              <w:t xml:space="preserve"> </w:t>
            </w:r>
            <w:r w:rsidR="00A16280">
              <w:rPr>
                <w:color w:val="000000"/>
                <w:sz w:val="28"/>
                <w:szCs w:val="28"/>
                <w:lang w:val="uk-UA"/>
              </w:rPr>
              <w:t xml:space="preserve">міста </w:t>
            </w:r>
            <w:r>
              <w:rPr>
                <w:color w:val="000000"/>
                <w:sz w:val="28"/>
                <w:szCs w:val="28"/>
                <w:lang w:val="uk-UA"/>
              </w:rPr>
              <w:t xml:space="preserve">виконкому Криворізької </w:t>
            </w:r>
            <w:r w:rsidR="00A16280">
              <w:rPr>
                <w:color w:val="000000"/>
                <w:sz w:val="28"/>
                <w:szCs w:val="28"/>
                <w:lang w:val="uk-UA"/>
              </w:rPr>
              <w:t xml:space="preserve"> </w:t>
            </w:r>
            <w:r>
              <w:rPr>
                <w:color w:val="000000"/>
                <w:sz w:val="28"/>
                <w:szCs w:val="28"/>
                <w:lang w:val="uk-UA"/>
              </w:rPr>
              <w:t xml:space="preserve">міської </w:t>
            </w:r>
            <w:r w:rsidR="00A16280">
              <w:rPr>
                <w:color w:val="000000"/>
                <w:sz w:val="28"/>
                <w:szCs w:val="28"/>
                <w:lang w:val="uk-UA"/>
              </w:rPr>
              <w:t xml:space="preserve"> </w:t>
            </w:r>
            <w:r>
              <w:rPr>
                <w:color w:val="000000"/>
                <w:sz w:val="28"/>
                <w:szCs w:val="28"/>
                <w:lang w:val="uk-UA"/>
              </w:rPr>
              <w:t>ради та</w:t>
            </w:r>
            <w:r w:rsidR="00B00AC4">
              <w:rPr>
                <w:color w:val="000000"/>
                <w:sz w:val="28"/>
                <w:szCs w:val="28"/>
                <w:lang w:val="uk-UA"/>
              </w:rPr>
              <w:t xml:space="preserve"> </w:t>
            </w:r>
            <w:r>
              <w:rPr>
                <w:color w:val="000000"/>
                <w:sz w:val="28"/>
                <w:szCs w:val="28"/>
                <w:lang w:val="uk-UA"/>
              </w:rPr>
              <w:t>погоджен</w:t>
            </w:r>
            <w:r w:rsidR="00B00AC4">
              <w:rPr>
                <w:color w:val="000000"/>
                <w:sz w:val="28"/>
                <w:szCs w:val="28"/>
                <w:lang w:val="uk-UA"/>
              </w:rPr>
              <w:t xml:space="preserve">ням </w:t>
            </w:r>
            <w:r w:rsidR="00730827">
              <w:rPr>
                <w:color w:val="000000"/>
                <w:sz w:val="28"/>
                <w:szCs w:val="28"/>
                <w:lang w:val="uk-UA"/>
              </w:rPr>
              <w:t>постійної комісії міської ради з питань земельних відносин,</w:t>
            </w:r>
            <w:r w:rsidR="00917227">
              <w:rPr>
                <w:color w:val="000000"/>
                <w:sz w:val="28"/>
                <w:szCs w:val="28"/>
                <w:lang w:val="uk-UA"/>
              </w:rPr>
              <w:t xml:space="preserve"> </w:t>
            </w:r>
            <w:r w:rsidR="00730827">
              <w:rPr>
                <w:color w:val="000000"/>
                <w:sz w:val="28"/>
                <w:szCs w:val="28"/>
                <w:lang w:val="uk-UA"/>
              </w:rPr>
              <w:t>містобудування, комунальної власності міста</w:t>
            </w:r>
          </w:p>
        </w:tc>
      </w:tr>
      <w:tr w:rsidR="008D46DC" w:rsidRPr="004E3C0E" w:rsidTr="00B45695">
        <w:trPr>
          <w:trHeight w:val="2335"/>
        </w:trPr>
        <w:tc>
          <w:tcPr>
            <w:tcW w:w="506" w:type="dxa"/>
            <w:tcMar>
              <w:left w:w="28" w:type="dxa"/>
              <w:right w:w="28" w:type="dxa"/>
            </w:tcMar>
          </w:tcPr>
          <w:p w:rsidR="008D46DC" w:rsidRPr="004E3C0E" w:rsidRDefault="008D46DC" w:rsidP="004E3C0E">
            <w:pPr>
              <w:jc w:val="center"/>
              <w:rPr>
                <w:color w:val="000000"/>
                <w:sz w:val="28"/>
                <w:szCs w:val="28"/>
                <w:lang w:val="uk-UA"/>
              </w:rPr>
            </w:pPr>
            <w:r>
              <w:rPr>
                <w:color w:val="000000"/>
                <w:sz w:val="28"/>
                <w:szCs w:val="28"/>
                <w:lang w:val="uk-UA"/>
              </w:rPr>
              <w:t>3</w:t>
            </w:r>
          </w:p>
        </w:tc>
        <w:tc>
          <w:tcPr>
            <w:tcW w:w="1598" w:type="dxa"/>
          </w:tcPr>
          <w:p w:rsidR="008D46DC" w:rsidRDefault="008D46DC" w:rsidP="004E3C0E">
            <w:pPr>
              <w:jc w:val="center"/>
              <w:rPr>
                <w:color w:val="000000"/>
                <w:sz w:val="28"/>
                <w:szCs w:val="28"/>
                <w:lang w:val="uk-UA"/>
              </w:rPr>
            </w:pPr>
            <w:r>
              <w:rPr>
                <w:color w:val="000000"/>
                <w:sz w:val="28"/>
                <w:szCs w:val="28"/>
                <w:lang w:val="uk-UA"/>
              </w:rPr>
              <w:t>Від 29.05.2019</w:t>
            </w:r>
          </w:p>
          <w:p w:rsidR="008D46DC" w:rsidRPr="004E3C0E" w:rsidRDefault="008D46DC" w:rsidP="00730827">
            <w:pPr>
              <w:jc w:val="center"/>
              <w:rPr>
                <w:color w:val="000000"/>
                <w:sz w:val="28"/>
                <w:szCs w:val="28"/>
                <w:lang w:val="uk-UA"/>
              </w:rPr>
            </w:pPr>
            <w:r>
              <w:rPr>
                <w:color w:val="000000"/>
                <w:sz w:val="28"/>
                <w:szCs w:val="28"/>
                <w:lang w:val="uk-UA"/>
              </w:rPr>
              <w:t>№3768</w:t>
            </w:r>
          </w:p>
        </w:tc>
        <w:tc>
          <w:tcPr>
            <w:tcW w:w="3992" w:type="dxa"/>
            <w:tcMar>
              <w:left w:w="85" w:type="dxa"/>
              <w:right w:w="85" w:type="dxa"/>
            </w:tcMar>
          </w:tcPr>
          <w:p w:rsidR="008D46DC" w:rsidRPr="004E3C0E" w:rsidRDefault="008D46DC" w:rsidP="004E3C0E">
            <w:pPr>
              <w:jc w:val="both"/>
              <w:rPr>
                <w:color w:val="000000"/>
                <w:sz w:val="28"/>
                <w:szCs w:val="28"/>
                <w:lang w:val="uk-UA"/>
              </w:rPr>
            </w:pPr>
            <w:r>
              <w:rPr>
                <w:color w:val="000000"/>
                <w:sz w:val="28"/>
                <w:szCs w:val="28"/>
                <w:lang w:val="uk-UA"/>
              </w:rPr>
              <w:t>Про надання згоди на безоплатне прийняття майна зі спільної власності територіальних громад сіл, селищ, міст Дніпропетровської області до комунальної власності територіальної громади міста Кривого Рогу</w:t>
            </w:r>
          </w:p>
        </w:tc>
        <w:tc>
          <w:tcPr>
            <w:tcW w:w="3543" w:type="dxa"/>
          </w:tcPr>
          <w:p w:rsidR="008D46DC" w:rsidRPr="004E3C0E" w:rsidRDefault="009635C8" w:rsidP="00730827">
            <w:pPr>
              <w:jc w:val="both"/>
              <w:rPr>
                <w:color w:val="000000"/>
                <w:sz w:val="28"/>
                <w:szCs w:val="28"/>
                <w:lang w:val="uk-UA"/>
              </w:rPr>
            </w:pPr>
            <w:r>
              <w:rPr>
                <w:color w:val="000000"/>
                <w:sz w:val="28"/>
                <w:szCs w:val="28"/>
                <w:lang w:val="uk-UA"/>
              </w:rPr>
              <w:t xml:space="preserve">Як </w:t>
            </w:r>
            <w:r w:rsidR="00730827">
              <w:rPr>
                <w:color w:val="000000"/>
                <w:sz w:val="28"/>
                <w:szCs w:val="28"/>
                <w:lang w:val="uk-UA"/>
              </w:rPr>
              <w:t xml:space="preserve">  </w:t>
            </w:r>
            <w:r w:rsidR="00917227">
              <w:rPr>
                <w:color w:val="000000"/>
                <w:sz w:val="28"/>
                <w:szCs w:val="28"/>
                <w:lang w:val="uk-UA"/>
              </w:rPr>
              <w:t xml:space="preserve"> </w:t>
            </w:r>
            <w:r>
              <w:rPr>
                <w:color w:val="000000"/>
                <w:sz w:val="28"/>
                <w:szCs w:val="28"/>
                <w:lang w:val="uk-UA"/>
              </w:rPr>
              <w:t xml:space="preserve">виконане, </w:t>
            </w:r>
            <w:r w:rsidR="002A489C">
              <w:rPr>
                <w:color w:val="000000"/>
                <w:sz w:val="28"/>
                <w:szCs w:val="28"/>
                <w:lang w:val="uk-UA"/>
              </w:rPr>
              <w:t xml:space="preserve"> </w:t>
            </w:r>
            <w:r w:rsidR="00730827">
              <w:rPr>
                <w:color w:val="000000"/>
                <w:sz w:val="28"/>
                <w:szCs w:val="28"/>
                <w:lang w:val="uk-UA"/>
              </w:rPr>
              <w:t xml:space="preserve"> </w:t>
            </w:r>
            <w:r>
              <w:rPr>
                <w:color w:val="000000"/>
                <w:sz w:val="28"/>
                <w:szCs w:val="28"/>
                <w:lang w:val="uk-UA"/>
              </w:rPr>
              <w:t xml:space="preserve">за </w:t>
            </w:r>
            <w:r w:rsidR="002A489C">
              <w:rPr>
                <w:color w:val="000000"/>
                <w:sz w:val="28"/>
                <w:szCs w:val="28"/>
                <w:lang w:val="uk-UA"/>
              </w:rPr>
              <w:t xml:space="preserve"> </w:t>
            </w:r>
            <w:r w:rsidR="00917227">
              <w:rPr>
                <w:color w:val="000000"/>
                <w:sz w:val="28"/>
                <w:szCs w:val="28"/>
                <w:lang w:val="uk-UA"/>
              </w:rPr>
              <w:t xml:space="preserve"> </w:t>
            </w:r>
            <w:r>
              <w:rPr>
                <w:color w:val="000000"/>
                <w:sz w:val="28"/>
                <w:szCs w:val="28"/>
                <w:lang w:val="uk-UA"/>
              </w:rPr>
              <w:t>пропо</w:t>
            </w:r>
            <w:r w:rsidR="00730827">
              <w:rPr>
                <w:color w:val="000000"/>
                <w:sz w:val="28"/>
                <w:szCs w:val="28"/>
                <w:lang w:val="uk-UA"/>
              </w:rPr>
              <w:t xml:space="preserve">зицією </w:t>
            </w:r>
            <w:r w:rsidR="00917227">
              <w:rPr>
                <w:color w:val="000000"/>
                <w:sz w:val="28"/>
                <w:szCs w:val="28"/>
                <w:lang w:val="uk-UA"/>
              </w:rPr>
              <w:t xml:space="preserve">   </w:t>
            </w:r>
            <w:r>
              <w:rPr>
                <w:color w:val="000000"/>
                <w:sz w:val="28"/>
                <w:szCs w:val="28"/>
                <w:lang w:val="uk-UA"/>
              </w:rPr>
              <w:t xml:space="preserve">заступника </w:t>
            </w:r>
            <w:r w:rsidR="00730827">
              <w:rPr>
                <w:color w:val="000000"/>
                <w:sz w:val="28"/>
                <w:szCs w:val="28"/>
                <w:lang w:val="uk-UA"/>
              </w:rPr>
              <w:t xml:space="preserve"> </w:t>
            </w:r>
            <w:r w:rsidR="00917227">
              <w:rPr>
                <w:color w:val="000000"/>
                <w:sz w:val="28"/>
                <w:szCs w:val="28"/>
                <w:lang w:val="uk-UA"/>
              </w:rPr>
              <w:t xml:space="preserve"> </w:t>
            </w:r>
            <w:r>
              <w:rPr>
                <w:color w:val="000000"/>
                <w:sz w:val="28"/>
                <w:szCs w:val="28"/>
                <w:lang w:val="uk-UA"/>
              </w:rPr>
              <w:t xml:space="preserve">міського </w:t>
            </w:r>
            <w:r w:rsidR="00730827">
              <w:rPr>
                <w:color w:val="000000"/>
                <w:sz w:val="28"/>
                <w:szCs w:val="28"/>
                <w:lang w:val="uk-UA"/>
              </w:rPr>
              <w:t xml:space="preserve"> </w:t>
            </w:r>
            <w:r w:rsidR="00917227">
              <w:rPr>
                <w:color w:val="000000"/>
                <w:sz w:val="28"/>
                <w:szCs w:val="28"/>
                <w:lang w:val="uk-UA"/>
              </w:rPr>
              <w:t xml:space="preserve">   </w:t>
            </w:r>
            <w:r>
              <w:rPr>
                <w:color w:val="000000"/>
                <w:sz w:val="28"/>
                <w:szCs w:val="28"/>
                <w:lang w:val="uk-UA"/>
              </w:rPr>
              <w:t xml:space="preserve">голови </w:t>
            </w:r>
            <w:r w:rsidR="00730827">
              <w:rPr>
                <w:color w:val="000000"/>
                <w:sz w:val="28"/>
                <w:szCs w:val="28"/>
                <w:lang w:val="uk-UA"/>
              </w:rPr>
              <w:t xml:space="preserve"> </w:t>
            </w:r>
            <w:r w:rsidR="00917227">
              <w:rPr>
                <w:color w:val="000000"/>
                <w:sz w:val="28"/>
                <w:szCs w:val="28"/>
                <w:lang w:val="uk-UA"/>
              </w:rPr>
              <w:t xml:space="preserve">    </w:t>
            </w:r>
            <w:r>
              <w:rPr>
                <w:color w:val="000000"/>
                <w:sz w:val="28"/>
                <w:szCs w:val="28"/>
                <w:lang w:val="uk-UA"/>
              </w:rPr>
              <w:t>Катриче</w:t>
            </w:r>
            <w:r w:rsidR="002A489C">
              <w:rPr>
                <w:color w:val="000000"/>
                <w:sz w:val="28"/>
                <w:szCs w:val="28"/>
                <w:lang w:val="uk-UA"/>
              </w:rPr>
              <w:t>нка О.В.</w:t>
            </w:r>
          </w:p>
        </w:tc>
      </w:tr>
      <w:tr w:rsidR="00B00AC4" w:rsidRPr="00917227" w:rsidTr="00B45695">
        <w:trPr>
          <w:trHeight w:val="416"/>
        </w:trPr>
        <w:tc>
          <w:tcPr>
            <w:tcW w:w="506" w:type="dxa"/>
            <w:tcMar>
              <w:left w:w="28" w:type="dxa"/>
              <w:right w:w="28" w:type="dxa"/>
            </w:tcMar>
          </w:tcPr>
          <w:p w:rsidR="00B00AC4" w:rsidRPr="004E3C0E" w:rsidRDefault="00730827" w:rsidP="00927D83">
            <w:pPr>
              <w:rPr>
                <w:color w:val="000000"/>
                <w:sz w:val="28"/>
                <w:szCs w:val="28"/>
                <w:lang w:val="uk-UA"/>
              </w:rPr>
            </w:pPr>
            <w:r>
              <w:rPr>
                <w:color w:val="000000"/>
                <w:sz w:val="28"/>
                <w:szCs w:val="28"/>
                <w:lang w:val="uk-UA"/>
              </w:rPr>
              <w:t xml:space="preserve">  4</w:t>
            </w:r>
          </w:p>
        </w:tc>
        <w:tc>
          <w:tcPr>
            <w:tcW w:w="1598" w:type="dxa"/>
          </w:tcPr>
          <w:p w:rsidR="00B00AC4" w:rsidRDefault="00B00AC4" w:rsidP="00927D83">
            <w:pPr>
              <w:jc w:val="center"/>
              <w:rPr>
                <w:color w:val="000000"/>
                <w:sz w:val="28"/>
                <w:szCs w:val="28"/>
                <w:lang w:val="uk-UA"/>
              </w:rPr>
            </w:pPr>
            <w:r>
              <w:rPr>
                <w:color w:val="000000"/>
                <w:sz w:val="28"/>
                <w:szCs w:val="28"/>
                <w:lang w:val="uk-UA"/>
              </w:rPr>
              <w:t>Від 18.03.2020</w:t>
            </w:r>
          </w:p>
          <w:p w:rsidR="00B00AC4" w:rsidRDefault="00B00AC4" w:rsidP="00927D83">
            <w:pPr>
              <w:jc w:val="center"/>
              <w:rPr>
                <w:color w:val="000000"/>
                <w:sz w:val="28"/>
                <w:szCs w:val="28"/>
                <w:lang w:val="uk-UA"/>
              </w:rPr>
            </w:pPr>
            <w:r>
              <w:rPr>
                <w:color w:val="000000"/>
                <w:sz w:val="28"/>
                <w:szCs w:val="28"/>
                <w:lang w:val="uk-UA"/>
              </w:rPr>
              <w:t>№4601</w:t>
            </w:r>
          </w:p>
          <w:p w:rsidR="00B00AC4" w:rsidRDefault="00B00AC4" w:rsidP="00927D83">
            <w:pPr>
              <w:jc w:val="center"/>
              <w:rPr>
                <w:color w:val="000000"/>
                <w:sz w:val="28"/>
                <w:szCs w:val="28"/>
                <w:lang w:val="uk-UA"/>
              </w:rPr>
            </w:pPr>
          </w:p>
          <w:p w:rsidR="00B00AC4" w:rsidRPr="004E3C0E" w:rsidRDefault="00B00AC4" w:rsidP="00927D83">
            <w:pPr>
              <w:jc w:val="center"/>
              <w:rPr>
                <w:color w:val="000000"/>
                <w:sz w:val="28"/>
                <w:szCs w:val="28"/>
                <w:lang w:val="uk-UA"/>
              </w:rPr>
            </w:pPr>
          </w:p>
        </w:tc>
        <w:tc>
          <w:tcPr>
            <w:tcW w:w="3992" w:type="dxa"/>
            <w:tcMar>
              <w:left w:w="85" w:type="dxa"/>
              <w:right w:w="85" w:type="dxa"/>
            </w:tcMar>
          </w:tcPr>
          <w:p w:rsidR="00B00AC4" w:rsidRPr="00BF019A" w:rsidRDefault="00B00AC4" w:rsidP="00B45695">
            <w:pPr>
              <w:jc w:val="both"/>
              <w:rPr>
                <w:color w:val="000000"/>
                <w:sz w:val="28"/>
                <w:szCs w:val="28"/>
                <w:lang w:val="uk-UA"/>
              </w:rPr>
            </w:pPr>
            <w:r>
              <w:rPr>
                <w:color w:val="000000"/>
                <w:sz w:val="28"/>
                <w:szCs w:val="28"/>
                <w:lang w:val="uk-UA"/>
              </w:rPr>
              <w:t>Про стан захворюваності</w:t>
            </w:r>
            <w:r w:rsidRPr="00BF019A">
              <w:rPr>
                <w:color w:val="000000"/>
                <w:sz w:val="28"/>
                <w:szCs w:val="28"/>
                <w:lang w:val="uk-UA"/>
              </w:rPr>
              <w:t xml:space="preserve"> </w:t>
            </w:r>
            <w:r w:rsidR="00A16280">
              <w:rPr>
                <w:color w:val="000000"/>
                <w:sz w:val="28"/>
                <w:szCs w:val="28"/>
                <w:lang w:val="uk-UA"/>
              </w:rPr>
              <w:t xml:space="preserve">та </w:t>
            </w:r>
            <w:r>
              <w:rPr>
                <w:color w:val="000000"/>
                <w:sz w:val="28"/>
                <w:szCs w:val="28"/>
                <w:lang w:val="uk-UA"/>
              </w:rPr>
              <w:t>захди</w:t>
            </w:r>
            <w:r w:rsidR="00730827">
              <w:rPr>
                <w:color w:val="000000"/>
                <w:sz w:val="28"/>
                <w:szCs w:val="28"/>
                <w:lang w:val="uk-UA"/>
              </w:rPr>
              <w:t xml:space="preserve"> </w:t>
            </w:r>
            <w:r>
              <w:rPr>
                <w:color w:val="000000"/>
                <w:sz w:val="28"/>
                <w:szCs w:val="28"/>
                <w:lang w:val="uk-UA"/>
              </w:rPr>
              <w:t xml:space="preserve">з </w:t>
            </w:r>
            <w:r w:rsidR="00BF019A">
              <w:rPr>
                <w:color w:val="000000"/>
                <w:sz w:val="28"/>
                <w:szCs w:val="28"/>
                <w:lang w:val="uk-UA"/>
              </w:rPr>
              <w:t>попередження</w:t>
            </w:r>
            <w:r w:rsidRPr="00BF019A">
              <w:rPr>
                <w:color w:val="000000"/>
                <w:sz w:val="28"/>
                <w:szCs w:val="28"/>
                <w:lang w:val="uk-UA"/>
              </w:rPr>
              <w:t xml:space="preserve"> </w:t>
            </w:r>
            <w:r w:rsidR="00A16280">
              <w:rPr>
                <w:color w:val="000000"/>
                <w:sz w:val="28"/>
                <w:szCs w:val="28"/>
                <w:lang w:val="uk-UA"/>
              </w:rPr>
              <w:t>в</w:t>
            </w:r>
            <w:r w:rsidR="00BF019A">
              <w:rPr>
                <w:color w:val="000000"/>
                <w:sz w:val="28"/>
                <w:szCs w:val="28"/>
                <w:lang w:val="uk-UA"/>
              </w:rPr>
              <w:t xml:space="preserve"> </w:t>
            </w:r>
            <w:r w:rsidR="00A16280">
              <w:rPr>
                <w:color w:val="000000"/>
                <w:sz w:val="28"/>
                <w:szCs w:val="28"/>
                <w:lang w:val="uk-UA"/>
              </w:rPr>
              <w:t>м.</w:t>
            </w:r>
            <w:r>
              <w:rPr>
                <w:color w:val="000000"/>
                <w:sz w:val="28"/>
                <w:szCs w:val="28"/>
                <w:lang w:val="uk-UA"/>
              </w:rPr>
              <w:t>Кривому Розі розповсюдження гострої рес</w:t>
            </w:r>
            <w:r w:rsidR="00730827">
              <w:rPr>
                <w:color w:val="000000"/>
                <w:sz w:val="28"/>
                <w:szCs w:val="28"/>
                <w:lang w:val="uk-UA"/>
              </w:rPr>
              <w:t xml:space="preserve">піраторної хвороби </w:t>
            </w:r>
            <w:r>
              <w:rPr>
                <w:color w:val="000000"/>
                <w:sz w:val="28"/>
                <w:szCs w:val="28"/>
                <w:lang w:val="uk-UA"/>
              </w:rPr>
              <w:t>COVID-19, спрчиненої коронавірусом SARS-СоV-2, і внесення змін до рішення міської</w:t>
            </w:r>
            <w:r w:rsidR="00730827">
              <w:rPr>
                <w:color w:val="000000"/>
                <w:sz w:val="28"/>
                <w:szCs w:val="28"/>
                <w:lang w:val="uk-UA"/>
              </w:rPr>
              <w:t xml:space="preserve"> ради від 21.12.2016 №1185 «Про </w:t>
            </w:r>
            <w:r>
              <w:rPr>
                <w:color w:val="000000"/>
                <w:sz w:val="28"/>
                <w:szCs w:val="28"/>
                <w:lang w:val="uk-UA"/>
              </w:rPr>
              <w:t>затвердження міжгалузевої ко</w:t>
            </w:r>
            <w:r w:rsidR="00730827">
              <w:rPr>
                <w:color w:val="000000"/>
                <w:sz w:val="28"/>
                <w:szCs w:val="28"/>
                <w:lang w:val="uk-UA"/>
              </w:rPr>
              <w:t>м</w:t>
            </w:r>
            <w:r>
              <w:rPr>
                <w:color w:val="000000"/>
                <w:sz w:val="28"/>
                <w:szCs w:val="28"/>
                <w:lang w:val="uk-UA"/>
              </w:rPr>
              <w:t>плексної програми «Здоров’я нації» у м. Кривому Розі на 2017 - 2021 роки</w:t>
            </w:r>
            <w:r w:rsidR="00A16280">
              <w:rPr>
                <w:color w:val="000000"/>
                <w:sz w:val="28"/>
                <w:szCs w:val="28"/>
                <w:lang w:val="uk-UA"/>
              </w:rPr>
              <w:t>»</w:t>
            </w:r>
          </w:p>
        </w:tc>
        <w:tc>
          <w:tcPr>
            <w:tcW w:w="3543" w:type="dxa"/>
          </w:tcPr>
          <w:p w:rsidR="00B00AC4" w:rsidRPr="004E3C0E" w:rsidRDefault="00917227" w:rsidP="00917227">
            <w:pPr>
              <w:jc w:val="both"/>
              <w:rPr>
                <w:color w:val="000000"/>
                <w:sz w:val="28"/>
                <w:szCs w:val="28"/>
                <w:lang w:val="uk-UA"/>
              </w:rPr>
            </w:pPr>
            <w:r>
              <w:rPr>
                <w:color w:val="000000"/>
                <w:sz w:val="28"/>
                <w:szCs w:val="28"/>
                <w:lang w:val="uk-UA"/>
              </w:rPr>
              <w:t xml:space="preserve">Як  виконане  та  залишене на внутрішньому контролі в управлінні охорони здоров’я виконкому Криворізької міської ради, за пропозицією заступника міського голови Бєлікова К.А. </w:t>
            </w:r>
          </w:p>
        </w:tc>
      </w:tr>
    </w:tbl>
    <w:p w:rsidR="00A16280" w:rsidRDefault="00A16280" w:rsidP="00A16280">
      <w:pPr>
        <w:ind w:left="6946"/>
        <w:rPr>
          <w:lang w:val="uk-UA"/>
        </w:rPr>
      </w:pPr>
      <w:r>
        <w:rPr>
          <w:lang w:val="uk-UA"/>
        </w:rPr>
        <w:lastRenderedPageBreak/>
        <w:t xml:space="preserve">   </w:t>
      </w:r>
    </w:p>
    <w:p w:rsidR="00A16280" w:rsidRPr="00A16280" w:rsidRDefault="00286964" w:rsidP="00A16280">
      <w:pPr>
        <w:ind w:left="6946"/>
        <w:rPr>
          <w:i/>
          <w:lang w:val="uk-UA"/>
        </w:rPr>
      </w:pPr>
      <w:r>
        <w:rPr>
          <w:i/>
          <w:lang w:val="uk-UA"/>
        </w:rPr>
        <w:t xml:space="preserve"> </w:t>
      </w:r>
      <w:r w:rsidR="00A16280" w:rsidRPr="00A16280">
        <w:rPr>
          <w:i/>
          <w:lang w:val="uk-UA"/>
        </w:rPr>
        <w:t>Продовження додатка</w:t>
      </w:r>
    </w:p>
    <w:p w:rsidR="00A16280" w:rsidRPr="00A16280" w:rsidRDefault="00A16280" w:rsidP="00A16280">
      <w:pPr>
        <w:ind w:left="6804"/>
        <w:rPr>
          <w:lang w:val="uk-UA"/>
        </w:rPr>
      </w:pPr>
    </w:p>
    <w:tbl>
      <w:tblPr>
        <w:tblW w:w="95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479"/>
        <w:gridCol w:w="4111"/>
        <w:gridCol w:w="3445"/>
      </w:tblGrid>
      <w:tr w:rsidR="00B00AC4" w:rsidRPr="004E3C0E" w:rsidTr="00AC65E3">
        <w:trPr>
          <w:trHeight w:val="294"/>
        </w:trPr>
        <w:tc>
          <w:tcPr>
            <w:tcW w:w="506" w:type="dxa"/>
            <w:tcMar>
              <w:left w:w="28" w:type="dxa"/>
              <w:right w:w="28" w:type="dxa"/>
            </w:tcMar>
          </w:tcPr>
          <w:p w:rsidR="00B00AC4" w:rsidRDefault="00A16280" w:rsidP="00B00AC4">
            <w:pPr>
              <w:jc w:val="center"/>
              <w:rPr>
                <w:color w:val="000000"/>
                <w:sz w:val="28"/>
                <w:szCs w:val="28"/>
                <w:lang w:val="uk-UA"/>
              </w:rPr>
            </w:pPr>
            <w:r>
              <w:br w:type="page"/>
            </w:r>
            <w:r w:rsidR="00B00AC4">
              <w:rPr>
                <w:color w:val="000000"/>
                <w:sz w:val="28"/>
                <w:szCs w:val="28"/>
                <w:lang w:val="uk-UA"/>
              </w:rPr>
              <w:t>1</w:t>
            </w:r>
          </w:p>
        </w:tc>
        <w:tc>
          <w:tcPr>
            <w:tcW w:w="1479" w:type="dxa"/>
          </w:tcPr>
          <w:p w:rsidR="00B00AC4" w:rsidRDefault="00B00AC4" w:rsidP="00B00AC4">
            <w:pPr>
              <w:jc w:val="center"/>
              <w:rPr>
                <w:color w:val="000000"/>
                <w:sz w:val="28"/>
                <w:szCs w:val="28"/>
                <w:lang w:val="uk-UA"/>
              </w:rPr>
            </w:pPr>
            <w:r>
              <w:rPr>
                <w:color w:val="000000"/>
                <w:sz w:val="28"/>
                <w:szCs w:val="28"/>
                <w:lang w:val="uk-UA"/>
              </w:rPr>
              <w:t>2</w:t>
            </w:r>
          </w:p>
        </w:tc>
        <w:tc>
          <w:tcPr>
            <w:tcW w:w="4111" w:type="dxa"/>
            <w:tcMar>
              <w:left w:w="85" w:type="dxa"/>
              <w:right w:w="85" w:type="dxa"/>
            </w:tcMar>
          </w:tcPr>
          <w:p w:rsidR="00B00AC4" w:rsidRDefault="00B00AC4" w:rsidP="00B00AC4">
            <w:pPr>
              <w:jc w:val="center"/>
              <w:rPr>
                <w:color w:val="000000"/>
                <w:sz w:val="28"/>
                <w:szCs w:val="28"/>
                <w:lang w:val="uk-UA"/>
              </w:rPr>
            </w:pPr>
            <w:r>
              <w:rPr>
                <w:color w:val="000000"/>
                <w:sz w:val="28"/>
                <w:szCs w:val="28"/>
                <w:lang w:val="uk-UA"/>
              </w:rPr>
              <w:t>3</w:t>
            </w:r>
          </w:p>
        </w:tc>
        <w:tc>
          <w:tcPr>
            <w:tcW w:w="3445" w:type="dxa"/>
          </w:tcPr>
          <w:p w:rsidR="00B00AC4" w:rsidRDefault="00B00AC4" w:rsidP="00B00AC4">
            <w:pPr>
              <w:jc w:val="center"/>
              <w:rPr>
                <w:color w:val="000000"/>
                <w:sz w:val="28"/>
                <w:szCs w:val="28"/>
                <w:lang w:val="uk-UA"/>
              </w:rPr>
            </w:pPr>
            <w:r>
              <w:rPr>
                <w:color w:val="000000"/>
                <w:sz w:val="28"/>
                <w:szCs w:val="28"/>
                <w:lang w:val="uk-UA"/>
              </w:rPr>
              <w:t>4</w:t>
            </w:r>
          </w:p>
        </w:tc>
      </w:tr>
      <w:tr w:rsidR="00B00AC4" w:rsidRPr="00917227" w:rsidTr="00BF019A">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5</w:t>
            </w:r>
          </w:p>
        </w:tc>
        <w:tc>
          <w:tcPr>
            <w:tcW w:w="1479" w:type="dxa"/>
          </w:tcPr>
          <w:p w:rsidR="00B00AC4" w:rsidRDefault="00B00AC4" w:rsidP="004E3C0E">
            <w:pPr>
              <w:jc w:val="center"/>
              <w:rPr>
                <w:color w:val="000000"/>
                <w:sz w:val="28"/>
                <w:szCs w:val="28"/>
                <w:lang w:val="uk-UA"/>
              </w:rPr>
            </w:pPr>
            <w:r>
              <w:rPr>
                <w:color w:val="000000"/>
                <w:sz w:val="28"/>
                <w:szCs w:val="28"/>
                <w:lang w:val="uk-UA"/>
              </w:rPr>
              <w:t>Від 27.05.2020</w:t>
            </w:r>
          </w:p>
          <w:p w:rsidR="00B00AC4" w:rsidRDefault="00B00AC4" w:rsidP="004E3C0E">
            <w:pPr>
              <w:jc w:val="center"/>
              <w:rPr>
                <w:color w:val="000000"/>
                <w:sz w:val="28"/>
                <w:szCs w:val="28"/>
                <w:lang w:val="uk-UA"/>
              </w:rPr>
            </w:pPr>
            <w:r>
              <w:rPr>
                <w:color w:val="000000"/>
                <w:sz w:val="28"/>
                <w:szCs w:val="28"/>
                <w:lang w:val="uk-UA"/>
              </w:rPr>
              <w:t>№4732</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111" w:type="dxa"/>
            <w:tcMar>
              <w:left w:w="85" w:type="dxa"/>
              <w:right w:w="85" w:type="dxa"/>
            </w:tcMar>
          </w:tcPr>
          <w:p w:rsidR="00B00AC4" w:rsidRDefault="00B00AC4" w:rsidP="004E3C0E">
            <w:pPr>
              <w:jc w:val="both"/>
              <w:rPr>
                <w:color w:val="000000"/>
                <w:sz w:val="28"/>
                <w:szCs w:val="28"/>
                <w:lang w:val="uk-UA"/>
              </w:rPr>
            </w:pPr>
            <w:r>
              <w:rPr>
                <w:color w:val="000000"/>
                <w:sz w:val="28"/>
                <w:szCs w:val="28"/>
                <w:lang w:val="uk-UA"/>
              </w:rPr>
              <w:t>Про соціальну підтримку криворіжців у вирішенні соціально-побутових питань</w:t>
            </w:r>
          </w:p>
          <w:p w:rsidR="00B00AC4" w:rsidRDefault="00B00AC4" w:rsidP="004E3C0E">
            <w:pPr>
              <w:jc w:val="both"/>
              <w:rPr>
                <w:color w:val="000000"/>
                <w:sz w:val="28"/>
                <w:szCs w:val="28"/>
                <w:lang w:val="uk-UA"/>
              </w:rPr>
            </w:pPr>
          </w:p>
          <w:p w:rsidR="00B00AC4" w:rsidRPr="004E3C0E" w:rsidRDefault="00B00AC4" w:rsidP="004E3C0E">
            <w:pPr>
              <w:jc w:val="both"/>
              <w:rPr>
                <w:color w:val="000000"/>
                <w:sz w:val="28"/>
                <w:szCs w:val="28"/>
                <w:lang w:val="uk-UA"/>
              </w:rPr>
            </w:pPr>
          </w:p>
        </w:tc>
        <w:tc>
          <w:tcPr>
            <w:tcW w:w="3445" w:type="dxa"/>
          </w:tcPr>
          <w:p w:rsidR="00B00AC4" w:rsidRPr="004E3C0E" w:rsidRDefault="00BF019A" w:rsidP="00BF019A">
            <w:pPr>
              <w:jc w:val="both"/>
              <w:rPr>
                <w:color w:val="000000"/>
                <w:sz w:val="28"/>
                <w:szCs w:val="28"/>
                <w:lang w:val="uk-UA"/>
              </w:rPr>
            </w:pPr>
            <w:r>
              <w:rPr>
                <w:color w:val="000000"/>
                <w:sz w:val="28"/>
                <w:szCs w:val="28"/>
                <w:lang w:val="uk-UA"/>
              </w:rPr>
              <w:t xml:space="preserve">Як </w:t>
            </w:r>
            <w:r w:rsidR="00286964">
              <w:rPr>
                <w:color w:val="000000"/>
                <w:sz w:val="28"/>
                <w:szCs w:val="28"/>
                <w:lang w:val="uk-UA"/>
              </w:rPr>
              <w:t xml:space="preserve"> </w:t>
            </w:r>
            <w:r>
              <w:rPr>
                <w:color w:val="000000"/>
                <w:sz w:val="28"/>
                <w:szCs w:val="28"/>
                <w:lang w:val="uk-UA"/>
              </w:rPr>
              <w:t xml:space="preserve">виконане </w:t>
            </w:r>
            <w:r w:rsidR="00286964">
              <w:rPr>
                <w:color w:val="000000"/>
                <w:sz w:val="28"/>
                <w:szCs w:val="28"/>
                <w:lang w:val="uk-UA"/>
              </w:rPr>
              <w:t xml:space="preserve"> </w:t>
            </w:r>
            <w:r>
              <w:rPr>
                <w:color w:val="000000"/>
                <w:sz w:val="28"/>
                <w:szCs w:val="28"/>
                <w:lang w:val="uk-UA"/>
              </w:rPr>
              <w:t xml:space="preserve">та </w:t>
            </w:r>
            <w:r w:rsidR="00286964">
              <w:rPr>
                <w:color w:val="000000"/>
                <w:sz w:val="28"/>
                <w:szCs w:val="28"/>
                <w:lang w:val="uk-UA"/>
              </w:rPr>
              <w:t xml:space="preserve"> </w:t>
            </w:r>
            <w:r>
              <w:rPr>
                <w:color w:val="000000"/>
                <w:sz w:val="28"/>
                <w:szCs w:val="28"/>
                <w:lang w:val="uk-UA"/>
              </w:rPr>
              <w:t>залишене</w:t>
            </w:r>
            <w:r w:rsidR="00B00AC4">
              <w:rPr>
                <w:color w:val="000000"/>
                <w:sz w:val="28"/>
                <w:szCs w:val="28"/>
                <w:lang w:val="uk-UA"/>
              </w:rPr>
              <w:t xml:space="preserve"> на внутрішньому контролі в департаменті соціальної політики виконкому Криворізької міської ра</w:t>
            </w:r>
            <w:r w:rsidR="00286964">
              <w:rPr>
                <w:color w:val="000000"/>
                <w:sz w:val="28"/>
                <w:szCs w:val="28"/>
                <w:lang w:val="uk-UA"/>
              </w:rPr>
              <w:t xml:space="preserve">ди, за пропозицією </w:t>
            </w:r>
            <w:r w:rsidR="00B00AC4">
              <w:rPr>
                <w:color w:val="000000"/>
                <w:sz w:val="28"/>
                <w:szCs w:val="28"/>
                <w:lang w:val="uk-UA"/>
              </w:rPr>
              <w:t>заступника міського голови Бєлікова К.А. та погодженням постійної комі</w:t>
            </w:r>
            <w:r>
              <w:rPr>
                <w:color w:val="000000"/>
                <w:sz w:val="28"/>
                <w:szCs w:val="28"/>
                <w:lang w:val="uk-UA"/>
              </w:rPr>
              <w:t>сії</w:t>
            </w:r>
            <w:r w:rsidR="00B00AC4">
              <w:rPr>
                <w:color w:val="000000"/>
                <w:sz w:val="28"/>
                <w:szCs w:val="28"/>
                <w:lang w:val="uk-UA"/>
              </w:rPr>
              <w:t xml:space="preserve"> міської ради з питань охорони здоров’я та соціального захисту населення  </w:t>
            </w:r>
          </w:p>
        </w:tc>
      </w:tr>
      <w:tr w:rsidR="00B00AC4" w:rsidRPr="004E3C0E" w:rsidTr="00BF019A">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6</w:t>
            </w:r>
          </w:p>
        </w:tc>
        <w:tc>
          <w:tcPr>
            <w:tcW w:w="1479" w:type="dxa"/>
          </w:tcPr>
          <w:p w:rsidR="00B00AC4" w:rsidRDefault="00B00AC4" w:rsidP="004E3C0E">
            <w:pPr>
              <w:jc w:val="center"/>
              <w:rPr>
                <w:color w:val="000000"/>
                <w:sz w:val="28"/>
                <w:szCs w:val="28"/>
                <w:lang w:val="uk-UA"/>
              </w:rPr>
            </w:pPr>
            <w:r>
              <w:rPr>
                <w:color w:val="000000"/>
                <w:sz w:val="28"/>
                <w:szCs w:val="28"/>
                <w:lang w:val="uk-UA"/>
              </w:rPr>
              <w:t>Від 27.05.2020</w:t>
            </w:r>
          </w:p>
          <w:p w:rsidR="00B00AC4" w:rsidRDefault="00B00AC4" w:rsidP="004E3C0E">
            <w:pPr>
              <w:jc w:val="center"/>
              <w:rPr>
                <w:color w:val="000000"/>
                <w:sz w:val="28"/>
                <w:szCs w:val="28"/>
                <w:lang w:val="uk-UA"/>
              </w:rPr>
            </w:pPr>
            <w:r>
              <w:rPr>
                <w:color w:val="000000"/>
                <w:sz w:val="28"/>
                <w:szCs w:val="28"/>
                <w:lang w:val="uk-UA"/>
              </w:rPr>
              <w:t>№4747</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111" w:type="dxa"/>
            <w:tcMar>
              <w:left w:w="85" w:type="dxa"/>
              <w:right w:w="85" w:type="dxa"/>
            </w:tcMar>
          </w:tcPr>
          <w:p w:rsidR="00B00AC4" w:rsidRDefault="00B00AC4" w:rsidP="004E3C0E">
            <w:pPr>
              <w:jc w:val="both"/>
              <w:rPr>
                <w:color w:val="000000"/>
                <w:sz w:val="28"/>
                <w:szCs w:val="28"/>
                <w:lang w:val="uk-UA"/>
              </w:rPr>
            </w:pPr>
            <w:r>
              <w:rPr>
                <w:color w:val="000000"/>
                <w:sz w:val="28"/>
                <w:szCs w:val="28"/>
                <w:lang w:val="uk-UA"/>
              </w:rPr>
              <w:t>Про прийняття відумерлої спадщини до комунальної власності територіальної громади міста Кривого Рогу</w:t>
            </w:r>
          </w:p>
          <w:p w:rsidR="00B00AC4" w:rsidRDefault="00B00AC4" w:rsidP="004E3C0E">
            <w:pPr>
              <w:jc w:val="both"/>
              <w:rPr>
                <w:color w:val="000000"/>
                <w:sz w:val="28"/>
                <w:szCs w:val="28"/>
                <w:lang w:val="uk-UA"/>
              </w:rPr>
            </w:pPr>
          </w:p>
          <w:p w:rsidR="00B00AC4" w:rsidRPr="004E3C0E" w:rsidRDefault="00B00AC4" w:rsidP="004E3C0E">
            <w:pPr>
              <w:jc w:val="both"/>
              <w:rPr>
                <w:color w:val="000000"/>
                <w:sz w:val="28"/>
                <w:szCs w:val="28"/>
                <w:lang w:val="uk-UA"/>
              </w:rPr>
            </w:pPr>
          </w:p>
        </w:tc>
        <w:tc>
          <w:tcPr>
            <w:tcW w:w="3445" w:type="dxa"/>
          </w:tcPr>
          <w:p w:rsidR="00B00AC4" w:rsidRPr="004E3C0E" w:rsidRDefault="00B00AC4" w:rsidP="002A489C">
            <w:pPr>
              <w:jc w:val="both"/>
              <w:rPr>
                <w:color w:val="000000"/>
                <w:sz w:val="28"/>
                <w:szCs w:val="28"/>
                <w:lang w:val="uk-UA"/>
              </w:rPr>
            </w:pPr>
            <w:r>
              <w:rPr>
                <w:color w:val="000000"/>
                <w:sz w:val="28"/>
                <w:szCs w:val="28"/>
                <w:lang w:val="uk-UA"/>
              </w:rPr>
              <w:t xml:space="preserve">Як виконане, за пропозицією  управління   комунальної власності </w:t>
            </w:r>
            <w:r w:rsidR="00BF019A">
              <w:rPr>
                <w:color w:val="000000"/>
                <w:sz w:val="28"/>
                <w:szCs w:val="28"/>
                <w:lang w:val="uk-UA"/>
              </w:rPr>
              <w:t xml:space="preserve">міста </w:t>
            </w:r>
            <w:r>
              <w:rPr>
                <w:color w:val="000000"/>
                <w:sz w:val="28"/>
                <w:szCs w:val="28"/>
                <w:lang w:val="uk-UA"/>
              </w:rPr>
              <w:t xml:space="preserve">виконкому Криворізької  міської  ради  та  погодженням  заступника </w:t>
            </w:r>
            <w:r w:rsidR="00B45695">
              <w:rPr>
                <w:color w:val="000000"/>
                <w:sz w:val="28"/>
                <w:szCs w:val="28"/>
                <w:lang w:val="uk-UA"/>
              </w:rPr>
              <w:t xml:space="preserve"> </w:t>
            </w:r>
            <w:r>
              <w:rPr>
                <w:color w:val="000000"/>
                <w:sz w:val="28"/>
                <w:szCs w:val="28"/>
                <w:lang w:val="uk-UA"/>
              </w:rPr>
              <w:t>міського</w:t>
            </w:r>
            <w:r w:rsidR="00B45695">
              <w:rPr>
                <w:color w:val="000000"/>
                <w:sz w:val="28"/>
                <w:szCs w:val="28"/>
                <w:lang w:val="uk-UA"/>
              </w:rPr>
              <w:t xml:space="preserve"> </w:t>
            </w:r>
            <w:r>
              <w:rPr>
                <w:color w:val="000000"/>
                <w:sz w:val="28"/>
                <w:szCs w:val="28"/>
                <w:lang w:val="uk-UA"/>
              </w:rPr>
              <w:t xml:space="preserve"> голови </w:t>
            </w:r>
            <w:r w:rsidR="00B45695">
              <w:rPr>
                <w:color w:val="000000"/>
                <w:sz w:val="28"/>
                <w:szCs w:val="28"/>
                <w:lang w:val="uk-UA"/>
              </w:rPr>
              <w:t xml:space="preserve"> </w:t>
            </w:r>
            <w:r>
              <w:rPr>
                <w:color w:val="000000"/>
                <w:sz w:val="28"/>
                <w:szCs w:val="28"/>
                <w:lang w:val="uk-UA"/>
              </w:rPr>
              <w:t>Катриченка О.В.</w:t>
            </w:r>
          </w:p>
        </w:tc>
      </w:tr>
      <w:tr w:rsidR="00B00AC4" w:rsidRPr="004E3C0E" w:rsidTr="00BF019A">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7</w:t>
            </w:r>
          </w:p>
        </w:tc>
        <w:tc>
          <w:tcPr>
            <w:tcW w:w="1479" w:type="dxa"/>
          </w:tcPr>
          <w:p w:rsidR="00B00AC4" w:rsidRDefault="00B00AC4" w:rsidP="004E3C0E">
            <w:pPr>
              <w:jc w:val="center"/>
              <w:rPr>
                <w:color w:val="000000"/>
                <w:sz w:val="28"/>
                <w:szCs w:val="28"/>
                <w:lang w:val="uk-UA"/>
              </w:rPr>
            </w:pPr>
            <w:r>
              <w:rPr>
                <w:color w:val="000000"/>
                <w:sz w:val="28"/>
                <w:szCs w:val="28"/>
                <w:lang w:val="uk-UA"/>
              </w:rPr>
              <w:t>Від 29.07.2020</w:t>
            </w:r>
          </w:p>
          <w:p w:rsidR="00B00AC4" w:rsidRDefault="00B00AC4" w:rsidP="004E3C0E">
            <w:pPr>
              <w:jc w:val="center"/>
              <w:rPr>
                <w:color w:val="000000"/>
                <w:sz w:val="28"/>
                <w:szCs w:val="28"/>
                <w:lang w:val="uk-UA"/>
              </w:rPr>
            </w:pPr>
            <w:r>
              <w:rPr>
                <w:color w:val="000000"/>
                <w:sz w:val="28"/>
                <w:szCs w:val="28"/>
                <w:lang w:val="uk-UA"/>
              </w:rPr>
              <w:t>№4883</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111" w:type="dxa"/>
            <w:tcMar>
              <w:left w:w="85" w:type="dxa"/>
              <w:right w:w="85" w:type="dxa"/>
            </w:tcMar>
          </w:tcPr>
          <w:p w:rsidR="00B00AC4" w:rsidRPr="004E3C0E" w:rsidRDefault="00B00AC4" w:rsidP="004E3C0E">
            <w:pPr>
              <w:jc w:val="both"/>
              <w:rPr>
                <w:color w:val="000000"/>
                <w:sz w:val="28"/>
                <w:szCs w:val="28"/>
                <w:lang w:val="uk-UA"/>
              </w:rPr>
            </w:pPr>
            <w:r>
              <w:rPr>
                <w:color w:val="000000"/>
                <w:sz w:val="28"/>
                <w:szCs w:val="28"/>
                <w:lang w:val="uk-UA"/>
              </w:rPr>
              <w:t>Про надання згоди Комунальному підприємству «Парковка та реклама» Криворізької міської ради на списання з балансового обліку об’єкта незавершеного будівництва</w:t>
            </w:r>
          </w:p>
        </w:tc>
        <w:tc>
          <w:tcPr>
            <w:tcW w:w="3445" w:type="dxa"/>
          </w:tcPr>
          <w:p w:rsidR="00B00AC4" w:rsidRPr="004E3C0E" w:rsidRDefault="00B00AC4" w:rsidP="00B00AC4">
            <w:pPr>
              <w:jc w:val="both"/>
              <w:rPr>
                <w:color w:val="000000"/>
                <w:sz w:val="28"/>
                <w:szCs w:val="28"/>
                <w:lang w:val="uk-UA"/>
              </w:rPr>
            </w:pPr>
            <w:r>
              <w:rPr>
                <w:color w:val="000000"/>
                <w:sz w:val="28"/>
                <w:szCs w:val="28"/>
                <w:lang w:val="uk-UA"/>
              </w:rPr>
              <w:t xml:space="preserve">Як </w:t>
            </w:r>
            <w:r w:rsidR="00BF019A">
              <w:rPr>
                <w:color w:val="000000"/>
                <w:sz w:val="28"/>
                <w:szCs w:val="28"/>
                <w:lang w:val="uk-UA"/>
              </w:rPr>
              <w:t xml:space="preserve"> </w:t>
            </w:r>
            <w:r>
              <w:rPr>
                <w:color w:val="000000"/>
                <w:sz w:val="28"/>
                <w:szCs w:val="28"/>
                <w:lang w:val="uk-UA"/>
              </w:rPr>
              <w:t xml:space="preserve">виконане, </w:t>
            </w:r>
            <w:r w:rsidR="00BF019A">
              <w:rPr>
                <w:color w:val="000000"/>
                <w:sz w:val="28"/>
                <w:szCs w:val="28"/>
                <w:lang w:val="uk-UA"/>
              </w:rPr>
              <w:t xml:space="preserve"> </w:t>
            </w:r>
            <w:r>
              <w:rPr>
                <w:color w:val="000000"/>
                <w:sz w:val="28"/>
                <w:szCs w:val="28"/>
                <w:lang w:val="uk-UA"/>
              </w:rPr>
              <w:t xml:space="preserve">за </w:t>
            </w:r>
            <w:r w:rsidR="00BF019A">
              <w:rPr>
                <w:color w:val="000000"/>
                <w:sz w:val="28"/>
                <w:szCs w:val="28"/>
                <w:lang w:val="uk-UA"/>
              </w:rPr>
              <w:t xml:space="preserve"> </w:t>
            </w:r>
            <w:r>
              <w:rPr>
                <w:color w:val="000000"/>
                <w:sz w:val="28"/>
                <w:szCs w:val="28"/>
                <w:lang w:val="uk-UA"/>
              </w:rPr>
              <w:t xml:space="preserve">пропозицією управління комунальної </w:t>
            </w:r>
            <w:r w:rsidR="00BF019A">
              <w:rPr>
                <w:color w:val="000000"/>
                <w:sz w:val="28"/>
                <w:szCs w:val="28"/>
                <w:lang w:val="uk-UA"/>
              </w:rPr>
              <w:t xml:space="preserve"> </w:t>
            </w:r>
            <w:r>
              <w:rPr>
                <w:color w:val="000000"/>
                <w:sz w:val="28"/>
                <w:szCs w:val="28"/>
                <w:lang w:val="uk-UA"/>
              </w:rPr>
              <w:t>власності</w:t>
            </w:r>
            <w:r w:rsidR="00BF019A">
              <w:rPr>
                <w:color w:val="000000"/>
                <w:sz w:val="28"/>
                <w:szCs w:val="28"/>
                <w:lang w:val="uk-UA"/>
              </w:rPr>
              <w:t xml:space="preserve"> міста</w:t>
            </w:r>
            <w:r>
              <w:rPr>
                <w:color w:val="000000"/>
                <w:sz w:val="28"/>
                <w:szCs w:val="28"/>
                <w:lang w:val="uk-UA"/>
              </w:rPr>
              <w:t xml:space="preserve"> виконкому Криворізької  міської  ради  та погодженням  заступника міського   голови  Катриченка О.В.</w:t>
            </w:r>
          </w:p>
        </w:tc>
      </w:tr>
      <w:tr w:rsidR="00B00AC4" w:rsidRPr="004E3C0E" w:rsidTr="00BF019A">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8</w:t>
            </w:r>
          </w:p>
        </w:tc>
        <w:tc>
          <w:tcPr>
            <w:tcW w:w="1479" w:type="dxa"/>
          </w:tcPr>
          <w:p w:rsidR="00B00AC4" w:rsidRDefault="00B00AC4" w:rsidP="004E3C0E">
            <w:pPr>
              <w:jc w:val="center"/>
              <w:rPr>
                <w:color w:val="000000"/>
                <w:sz w:val="28"/>
                <w:szCs w:val="28"/>
                <w:lang w:val="uk-UA"/>
              </w:rPr>
            </w:pPr>
            <w:r>
              <w:rPr>
                <w:color w:val="000000"/>
                <w:sz w:val="28"/>
                <w:szCs w:val="28"/>
                <w:lang w:val="uk-UA"/>
              </w:rPr>
              <w:t>Від 23.09.2020</w:t>
            </w:r>
          </w:p>
          <w:p w:rsidR="00B00AC4" w:rsidRDefault="00B00AC4" w:rsidP="004E3C0E">
            <w:pPr>
              <w:jc w:val="center"/>
              <w:rPr>
                <w:color w:val="000000"/>
                <w:sz w:val="28"/>
                <w:szCs w:val="28"/>
                <w:lang w:val="uk-UA"/>
              </w:rPr>
            </w:pPr>
            <w:r>
              <w:rPr>
                <w:color w:val="000000"/>
                <w:sz w:val="28"/>
                <w:szCs w:val="28"/>
                <w:lang w:val="uk-UA"/>
              </w:rPr>
              <w:t>№5018</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111" w:type="dxa"/>
            <w:tcMar>
              <w:left w:w="85" w:type="dxa"/>
              <w:right w:w="85" w:type="dxa"/>
            </w:tcMar>
          </w:tcPr>
          <w:p w:rsidR="00B00AC4" w:rsidRDefault="00B00AC4" w:rsidP="004E3C0E">
            <w:pPr>
              <w:jc w:val="both"/>
              <w:rPr>
                <w:color w:val="000000"/>
                <w:sz w:val="28"/>
                <w:szCs w:val="28"/>
                <w:lang w:val="uk-UA"/>
              </w:rPr>
            </w:pPr>
            <w:r>
              <w:rPr>
                <w:color w:val="000000"/>
                <w:sz w:val="28"/>
                <w:szCs w:val="28"/>
                <w:lang w:val="uk-UA"/>
              </w:rPr>
              <w:t>Про прийняття відумерлої спадщини до комунальної власності територіальної громади міста Кривого Рогу</w:t>
            </w:r>
          </w:p>
          <w:p w:rsidR="00B00AC4" w:rsidRDefault="00B00AC4" w:rsidP="004E3C0E">
            <w:pPr>
              <w:jc w:val="both"/>
              <w:rPr>
                <w:color w:val="000000"/>
                <w:sz w:val="28"/>
                <w:szCs w:val="28"/>
                <w:lang w:val="uk-UA"/>
              </w:rPr>
            </w:pPr>
          </w:p>
          <w:p w:rsidR="00B00AC4" w:rsidRPr="004E3C0E" w:rsidRDefault="00B00AC4" w:rsidP="004E3C0E">
            <w:pPr>
              <w:jc w:val="both"/>
              <w:rPr>
                <w:color w:val="000000"/>
                <w:sz w:val="28"/>
                <w:szCs w:val="28"/>
                <w:lang w:val="uk-UA"/>
              </w:rPr>
            </w:pPr>
          </w:p>
        </w:tc>
        <w:tc>
          <w:tcPr>
            <w:tcW w:w="3445" w:type="dxa"/>
          </w:tcPr>
          <w:p w:rsidR="00B00AC4" w:rsidRPr="004E3C0E" w:rsidRDefault="00B00AC4" w:rsidP="004E3C0E">
            <w:pPr>
              <w:jc w:val="both"/>
              <w:rPr>
                <w:color w:val="000000"/>
                <w:sz w:val="28"/>
                <w:szCs w:val="28"/>
                <w:lang w:val="uk-UA"/>
              </w:rPr>
            </w:pPr>
            <w:r>
              <w:rPr>
                <w:color w:val="000000"/>
                <w:sz w:val="28"/>
                <w:szCs w:val="28"/>
                <w:lang w:val="uk-UA"/>
              </w:rPr>
              <w:t xml:space="preserve">Як виконане, за пропозицією  управління  комунальної власності </w:t>
            </w:r>
            <w:r w:rsidR="00BF019A">
              <w:rPr>
                <w:color w:val="000000"/>
                <w:sz w:val="28"/>
                <w:szCs w:val="28"/>
                <w:lang w:val="uk-UA"/>
              </w:rPr>
              <w:t>міста</w:t>
            </w:r>
            <w:r>
              <w:rPr>
                <w:color w:val="000000"/>
                <w:sz w:val="28"/>
                <w:szCs w:val="28"/>
                <w:lang w:val="uk-UA"/>
              </w:rPr>
              <w:t xml:space="preserve"> виконкому Криворізької  міської  ради  та погодженням  заступника міського  голови   Катриченка О.В.</w:t>
            </w:r>
          </w:p>
        </w:tc>
      </w:tr>
      <w:tr w:rsidR="00B00AC4" w:rsidRPr="004E3C0E" w:rsidTr="00BF019A">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9</w:t>
            </w:r>
          </w:p>
        </w:tc>
        <w:tc>
          <w:tcPr>
            <w:tcW w:w="1479" w:type="dxa"/>
          </w:tcPr>
          <w:p w:rsidR="00B00AC4" w:rsidRDefault="00B00AC4" w:rsidP="004E3C0E">
            <w:pPr>
              <w:jc w:val="center"/>
              <w:rPr>
                <w:color w:val="000000"/>
                <w:sz w:val="28"/>
                <w:szCs w:val="28"/>
                <w:lang w:val="uk-UA"/>
              </w:rPr>
            </w:pPr>
            <w:r>
              <w:rPr>
                <w:color w:val="000000"/>
                <w:sz w:val="28"/>
                <w:szCs w:val="28"/>
                <w:lang w:val="uk-UA"/>
              </w:rPr>
              <w:t>Від 23.12.2020</w:t>
            </w:r>
          </w:p>
          <w:p w:rsidR="00B00AC4" w:rsidRDefault="00B00AC4" w:rsidP="004E3C0E">
            <w:pPr>
              <w:jc w:val="center"/>
              <w:rPr>
                <w:color w:val="000000"/>
                <w:sz w:val="28"/>
                <w:szCs w:val="28"/>
                <w:lang w:val="uk-UA"/>
              </w:rPr>
            </w:pPr>
            <w:r>
              <w:rPr>
                <w:color w:val="000000"/>
                <w:sz w:val="28"/>
                <w:szCs w:val="28"/>
                <w:lang w:val="uk-UA"/>
              </w:rPr>
              <w:t>№60</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111" w:type="dxa"/>
            <w:tcMar>
              <w:left w:w="85" w:type="dxa"/>
              <w:right w:w="85" w:type="dxa"/>
            </w:tcMar>
          </w:tcPr>
          <w:p w:rsidR="00B00AC4" w:rsidRDefault="00B00AC4" w:rsidP="004E3C0E">
            <w:pPr>
              <w:jc w:val="both"/>
              <w:rPr>
                <w:color w:val="000000"/>
                <w:sz w:val="28"/>
                <w:szCs w:val="28"/>
                <w:lang w:val="uk-UA"/>
              </w:rPr>
            </w:pPr>
            <w:r>
              <w:rPr>
                <w:color w:val="000000"/>
                <w:sz w:val="28"/>
                <w:szCs w:val="28"/>
                <w:lang w:val="uk-UA"/>
              </w:rPr>
              <w:t>Про прийняття до комунальної власності  територіальної громади міста Кривого Рогу відумерлої спадщини</w:t>
            </w:r>
          </w:p>
          <w:p w:rsidR="00B00AC4" w:rsidRDefault="00B00AC4" w:rsidP="004E3C0E">
            <w:pPr>
              <w:jc w:val="both"/>
              <w:rPr>
                <w:color w:val="000000"/>
                <w:sz w:val="28"/>
                <w:szCs w:val="28"/>
                <w:lang w:val="uk-UA"/>
              </w:rPr>
            </w:pPr>
          </w:p>
          <w:p w:rsidR="00B00AC4" w:rsidRPr="004E3C0E" w:rsidRDefault="00B00AC4" w:rsidP="004E3C0E">
            <w:pPr>
              <w:jc w:val="both"/>
              <w:rPr>
                <w:color w:val="000000"/>
                <w:sz w:val="28"/>
                <w:szCs w:val="28"/>
                <w:lang w:val="uk-UA"/>
              </w:rPr>
            </w:pPr>
          </w:p>
        </w:tc>
        <w:tc>
          <w:tcPr>
            <w:tcW w:w="3445" w:type="dxa"/>
          </w:tcPr>
          <w:p w:rsidR="00B00AC4" w:rsidRPr="004E3C0E" w:rsidRDefault="00B00AC4" w:rsidP="004E3C0E">
            <w:pPr>
              <w:jc w:val="both"/>
              <w:rPr>
                <w:color w:val="000000"/>
                <w:sz w:val="28"/>
                <w:szCs w:val="28"/>
                <w:lang w:val="uk-UA"/>
              </w:rPr>
            </w:pPr>
            <w:r>
              <w:rPr>
                <w:color w:val="000000"/>
                <w:sz w:val="28"/>
                <w:szCs w:val="28"/>
                <w:lang w:val="uk-UA"/>
              </w:rPr>
              <w:t>Як виконане, за пропозиці</w:t>
            </w:r>
            <w:r w:rsidR="00BF019A">
              <w:rPr>
                <w:color w:val="000000"/>
                <w:sz w:val="28"/>
                <w:szCs w:val="28"/>
                <w:lang w:val="uk-UA"/>
              </w:rPr>
              <w:t xml:space="preserve">єю </w:t>
            </w:r>
            <w:r>
              <w:rPr>
                <w:color w:val="000000"/>
                <w:sz w:val="28"/>
                <w:szCs w:val="28"/>
                <w:lang w:val="uk-UA"/>
              </w:rPr>
              <w:t>департаменту розвитку</w:t>
            </w:r>
            <w:r w:rsidR="00BF019A">
              <w:rPr>
                <w:color w:val="000000"/>
                <w:sz w:val="28"/>
                <w:szCs w:val="28"/>
                <w:lang w:val="uk-UA"/>
              </w:rPr>
              <w:t xml:space="preserve"> інфраструктури міста виконкому</w:t>
            </w:r>
            <w:r>
              <w:rPr>
                <w:color w:val="000000"/>
                <w:sz w:val="28"/>
                <w:szCs w:val="28"/>
                <w:lang w:val="uk-UA"/>
              </w:rPr>
              <w:t xml:space="preserve"> Криво</w:t>
            </w:r>
            <w:r w:rsidR="00BF019A">
              <w:rPr>
                <w:color w:val="000000"/>
                <w:sz w:val="28"/>
                <w:szCs w:val="28"/>
                <w:lang w:val="uk-UA"/>
              </w:rPr>
              <w:t>різької міської ради та</w:t>
            </w:r>
            <w:r>
              <w:rPr>
                <w:color w:val="000000"/>
                <w:sz w:val="28"/>
                <w:szCs w:val="28"/>
                <w:lang w:val="uk-UA"/>
              </w:rPr>
              <w:t xml:space="preserve"> погодженням заступника мі</w:t>
            </w:r>
            <w:r w:rsidR="00BF019A">
              <w:rPr>
                <w:color w:val="000000"/>
                <w:sz w:val="28"/>
                <w:szCs w:val="28"/>
                <w:lang w:val="uk-UA"/>
              </w:rPr>
              <w:t xml:space="preserve">ського </w:t>
            </w:r>
            <w:r>
              <w:rPr>
                <w:color w:val="000000"/>
                <w:sz w:val="28"/>
                <w:szCs w:val="28"/>
                <w:lang w:val="uk-UA"/>
              </w:rPr>
              <w:t>голови Катриченка О.В.</w:t>
            </w:r>
          </w:p>
        </w:tc>
      </w:tr>
    </w:tbl>
    <w:p w:rsidR="00A16280" w:rsidRPr="00A16280" w:rsidRDefault="00A16280" w:rsidP="00A16280">
      <w:pPr>
        <w:ind w:left="7088"/>
        <w:rPr>
          <w:i/>
          <w:lang w:val="uk-UA"/>
        </w:rPr>
      </w:pPr>
      <w:r>
        <w:br w:type="page"/>
      </w:r>
      <w:r>
        <w:rPr>
          <w:lang w:val="uk-UA"/>
        </w:rPr>
        <w:lastRenderedPageBreak/>
        <w:t xml:space="preserve"> </w:t>
      </w:r>
      <w:r w:rsidRPr="00A16280">
        <w:rPr>
          <w:i/>
          <w:lang w:val="uk-UA"/>
        </w:rPr>
        <w:t>Продовження додатка</w:t>
      </w:r>
    </w:p>
    <w:p w:rsidR="00A16280" w:rsidRPr="00A16280" w:rsidRDefault="00A16280" w:rsidP="00A16280">
      <w:pPr>
        <w:ind w:left="7088"/>
        <w:rPr>
          <w:lang w:val="uk-UA"/>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598"/>
        <w:gridCol w:w="4373"/>
        <w:gridCol w:w="3304"/>
      </w:tblGrid>
      <w:tr w:rsidR="00B00AC4" w:rsidRPr="004E3C0E" w:rsidTr="00B00AC4">
        <w:tc>
          <w:tcPr>
            <w:tcW w:w="506" w:type="dxa"/>
            <w:tcMar>
              <w:left w:w="28" w:type="dxa"/>
              <w:right w:w="28" w:type="dxa"/>
            </w:tcMar>
          </w:tcPr>
          <w:p w:rsidR="00B00AC4" w:rsidRDefault="00B00AC4" w:rsidP="00B00AC4">
            <w:pPr>
              <w:jc w:val="center"/>
              <w:rPr>
                <w:color w:val="000000"/>
                <w:sz w:val="28"/>
                <w:szCs w:val="28"/>
                <w:lang w:val="uk-UA"/>
              </w:rPr>
            </w:pPr>
            <w:r>
              <w:rPr>
                <w:color w:val="000000"/>
                <w:sz w:val="28"/>
                <w:szCs w:val="28"/>
                <w:lang w:val="uk-UA"/>
              </w:rPr>
              <w:t>1</w:t>
            </w:r>
          </w:p>
        </w:tc>
        <w:tc>
          <w:tcPr>
            <w:tcW w:w="1598" w:type="dxa"/>
          </w:tcPr>
          <w:p w:rsidR="00B00AC4" w:rsidRDefault="00B00AC4" w:rsidP="00B00AC4">
            <w:pPr>
              <w:jc w:val="center"/>
              <w:rPr>
                <w:color w:val="000000"/>
                <w:sz w:val="28"/>
                <w:szCs w:val="28"/>
                <w:lang w:val="uk-UA"/>
              </w:rPr>
            </w:pPr>
            <w:r>
              <w:rPr>
                <w:color w:val="000000"/>
                <w:sz w:val="28"/>
                <w:szCs w:val="28"/>
                <w:lang w:val="uk-UA"/>
              </w:rPr>
              <w:t>2</w:t>
            </w:r>
          </w:p>
        </w:tc>
        <w:tc>
          <w:tcPr>
            <w:tcW w:w="4373" w:type="dxa"/>
            <w:tcMar>
              <w:left w:w="85" w:type="dxa"/>
              <w:right w:w="85" w:type="dxa"/>
            </w:tcMar>
          </w:tcPr>
          <w:p w:rsidR="00B00AC4" w:rsidRDefault="00B00AC4" w:rsidP="00B00AC4">
            <w:pPr>
              <w:jc w:val="center"/>
              <w:rPr>
                <w:color w:val="000000"/>
                <w:sz w:val="28"/>
                <w:szCs w:val="28"/>
                <w:lang w:val="uk-UA"/>
              </w:rPr>
            </w:pPr>
            <w:r>
              <w:rPr>
                <w:color w:val="000000"/>
                <w:sz w:val="28"/>
                <w:szCs w:val="28"/>
                <w:lang w:val="uk-UA"/>
              </w:rPr>
              <w:t>3</w:t>
            </w:r>
          </w:p>
        </w:tc>
        <w:tc>
          <w:tcPr>
            <w:tcW w:w="3304" w:type="dxa"/>
          </w:tcPr>
          <w:p w:rsidR="00B00AC4" w:rsidRDefault="00B00AC4" w:rsidP="00B00AC4">
            <w:pPr>
              <w:jc w:val="center"/>
              <w:rPr>
                <w:color w:val="000000"/>
                <w:sz w:val="28"/>
                <w:szCs w:val="28"/>
                <w:lang w:val="uk-UA"/>
              </w:rPr>
            </w:pPr>
            <w:r>
              <w:rPr>
                <w:color w:val="000000"/>
                <w:sz w:val="28"/>
                <w:szCs w:val="28"/>
                <w:lang w:val="uk-UA"/>
              </w:rPr>
              <w:t>4</w:t>
            </w:r>
          </w:p>
        </w:tc>
      </w:tr>
      <w:tr w:rsidR="00B00AC4" w:rsidRPr="004E3C0E" w:rsidTr="00B00AC4">
        <w:tc>
          <w:tcPr>
            <w:tcW w:w="506" w:type="dxa"/>
            <w:tcMar>
              <w:left w:w="28" w:type="dxa"/>
              <w:right w:w="28" w:type="dxa"/>
            </w:tcMar>
          </w:tcPr>
          <w:p w:rsidR="00B00AC4" w:rsidRPr="004E3C0E" w:rsidRDefault="00B00AC4" w:rsidP="009635C8">
            <w:pPr>
              <w:jc w:val="center"/>
              <w:rPr>
                <w:color w:val="000000"/>
                <w:sz w:val="28"/>
                <w:szCs w:val="28"/>
                <w:lang w:val="uk-UA"/>
              </w:rPr>
            </w:pPr>
            <w:r>
              <w:rPr>
                <w:color w:val="000000"/>
                <w:sz w:val="28"/>
                <w:szCs w:val="28"/>
                <w:lang w:val="uk-UA"/>
              </w:rPr>
              <w:t>10</w:t>
            </w:r>
          </w:p>
        </w:tc>
        <w:tc>
          <w:tcPr>
            <w:tcW w:w="1598" w:type="dxa"/>
          </w:tcPr>
          <w:p w:rsidR="00B00AC4" w:rsidRDefault="00B00AC4" w:rsidP="004E3C0E">
            <w:pPr>
              <w:jc w:val="center"/>
              <w:rPr>
                <w:color w:val="000000"/>
                <w:sz w:val="28"/>
                <w:szCs w:val="28"/>
                <w:lang w:val="uk-UA"/>
              </w:rPr>
            </w:pPr>
            <w:r>
              <w:rPr>
                <w:color w:val="000000"/>
                <w:sz w:val="28"/>
                <w:szCs w:val="28"/>
                <w:lang w:val="uk-UA"/>
              </w:rPr>
              <w:t>Від 30.06.2021</w:t>
            </w:r>
          </w:p>
          <w:p w:rsidR="00B00AC4" w:rsidRDefault="00B00AC4" w:rsidP="004E3C0E">
            <w:pPr>
              <w:jc w:val="center"/>
              <w:rPr>
                <w:color w:val="000000"/>
                <w:sz w:val="28"/>
                <w:szCs w:val="28"/>
                <w:lang w:val="uk-UA"/>
              </w:rPr>
            </w:pPr>
            <w:r>
              <w:rPr>
                <w:color w:val="000000"/>
                <w:sz w:val="28"/>
                <w:szCs w:val="28"/>
                <w:lang w:val="uk-UA"/>
              </w:rPr>
              <w:t>№542</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373" w:type="dxa"/>
            <w:tcMar>
              <w:left w:w="85" w:type="dxa"/>
              <w:right w:w="85" w:type="dxa"/>
            </w:tcMar>
          </w:tcPr>
          <w:p w:rsidR="00B00AC4" w:rsidRDefault="00B00AC4" w:rsidP="004E3C0E">
            <w:pPr>
              <w:jc w:val="both"/>
              <w:rPr>
                <w:color w:val="000000"/>
                <w:sz w:val="28"/>
                <w:szCs w:val="28"/>
                <w:lang w:val="uk-UA"/>
              </w:rPr>
            </w:pPr>
            <w:r>
              <w:rPr>
                <w:color w:val="000000"/>
                <w:sz w:val="28"/>
                <w:szCs w:val="28"/>
                <w:lang w:val="uk-UA"/>
              </w:rPr>
              <w:t>Про Програму соціального захисту окремих категорій мешканців міста Кривого Рогу - гарантію соціальної захищеності криворіжців</w:t>
            </w:r>
          </w:p>
          <w:p w:rsidR="00B00AC4" w:rsidRDefault="00B00AC4" w:rsidP="004E3C0E">
            <w:pPr>
              <w:jc w:val="both"/>
              <w:rPr>
                <w:color w:val="000000"/>
                <w:sz w:val="28"/>
                <w:szCs w:val="28"/>
                <w:lang w:val="uk-UA"/>
              </w:rPr>
            </w:pPr>
          </w:p>
          <w:p w:rsidR="00B00AC4" w:rsidRPr="004E3C0E" w:rsidRDefault="00B00AC4" w:rsidP="004E3C0E">
            <w:pPr>
              <w:jc w:val="both"/>
              <w:rPr>
                <w:color w:val="000000"/>
                <w:sz w:val="28"/>
                <w:szCs w:val="28"/>
                <w:lang w:val="uk-UA"/>
              </w:rPr>
            </w:pPr>
          </w:p>
        </w:tc>
        <w:tc>
          <w:tcPr>
            <w:tcW w:w="3304" w:type="dxa"/>
          </w:tcPr>
          <w:p w:rsidR="00B00AC4" w:rsidRPr="004E3C0E" w:rsidRDefault="00B00AC4" w:rsidP="004E3C0E">
            <w:pPr>
              <w:jc w:val="both"/>
              <w:rPr>
                <w:color w:val="000000"/>
                <w:sz w:val="28"/>
                <w:szCs w:val="28"/>
                <w:lang w:val="uk-UA"/>
              </w:rPr>
            </w:pPr>
            <w:r>
              <w:rPr>
                <w:color w:val="000000"/>
                <w:sz w:val="28"/>
                <w:szCs w:val="28"/>
                <w:lang w:val="uk-UA"/>
              </w:rPr>
              <w:t>Як виконане, за пропозицією департаменту соціальної політики виконкому Криворізької міської ради та погодженням заступника міського голови Белікова К.А.</w:t>
            </w:r>
          </w:p>
        </w:tc>
      </w:tr>
      <w:tr w:rsidR="00B00AC4" w:rsidRPr="004E3C0E" w:rsidTr="00B00AC4">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11</w:t>
            </w:r>
          </w:p>
        </w:tc>
        <w:tc>
          <w:tcPr>
            <w:tcW w:w="1598" w:type="dxa"/>
          </w:tcPr>
          <w:p w:rsidR="00B00AC4" w:rsidRDefault="00B00AC4" w:rsidP="004E3C0E">
            <w:pPr>
              <w:jc w:val="center"/>
              <w:rPr>
                <w:color w:val="000000"/>
                <w:sz w:val="28"/>
                <w:szCs w:val="28"/>
                <w:lang w:val="uk-UA"/>
              </w:rPr>
            </w:pPr>
            <w:r>
              <w:rPr>
                <w:color w:val="000000"/>
                <w:sz w:val="28"/>
                <w:szCs w:val="28"/>
                <w:lang w:val="uk-UA"/>
              </w:rPr>
              <w:t>Від 28.07.2021</w:t>
            </w:r>
          </w:p>
          <w:p w:rsidR="00B00AC4" w:rsidRDefault="00B00AC4" w:rsidP="004E3C0E">
            <w:pPr>
              <w:jc w:val="center"/>
              <w:rPr>
                <w:color w:val="000000"/>
                <w:sz w:val="28"/>
                <w:szCs w:val="28"/>
                <w:lang w:val="uk-UA"/>
              </w:rPr>
            </w:pPr>
            <w:r>
              <w:rPr>
                <w:color w:val="000000"/>
                <w:sz w:val="28"/>
                <w:szCs w:val="28"/>
                <w:lang w:val="uk-UA"/>
              </w:rPr>
              <w:t>№648</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373" w:type="dxa"/>
            <w:tcMar>
              <w:left w:w="85" w:type="dxa"/>
              <w:right w:w="85" w:type="dxa"/>
            </w:tcMar>
          </w:tcPr>
          <w:p w:rsidR="00B00AC4" w:rsidRDefault="00B00AC4" w:rsidP="004E3C0E">
            <w:pPr>
              <w:jc w:val="both"/>
              <w:rPr>
                <w:color w:val="000000"/>
                <w:sz w:val="28"/>
                <w:szCs w:val="28"/>
                <w:lang w:val="uk-UA"/>
              </w:rPr>
            </w:pPr>
            <w:r>
              <w:rPr>
                <w:color w:val="000000"/>
                <w:sz w:val="28"/>
                <w:szCs w:val="28"/>
                <w:lang w:val="uk-UA"/>
              </w:rPr>
              <w:t>Про надання згоди управлінню комунальної власності міста виконкому Криворізької міської ради на списання з балансового обліку об’єкта незавершеного будівництва на вулиці Саласюка, 66А</w:t>
            </w:r>
          </w:p>
          <w:p w:rsidR="00B00AC4" w:rsidRPr="004E3C0E" w:rsidRDefault="00B00AC4" w:rsidP="004E3C0E">
            <w:pPr>
              <w:jc w:val="both"/>
              <w:rPr>
                <w:color w:val="000000"/>
                <w:sz w:val="28"/>
                <w:szCs w:val="28"/>
                <w:lang w:val="uk-UA"/>
              </w:rPr>
            </w:pPr>
          </w:p>
        </w:tc>
        <w:tc>
          <w:tcPr>
            <w:tcW w:w="3304" w:type="dxa"/>
          </w:tcPr>
          <w:p w:rsidR="00B00AC4" w:rsidRPr="004E3C0E" w:rsidRDefault="00B00AC4" w:rsidP="004E3C0E">
            <w:pPr>
              <w:jc w:val="both"/>
              <w:rPr>
                <w:color w:val="000000"/>
                <w:sz w:val="28"/>
                <w:szCs w:val="28"/>
                <w:lang w:val="uk-UA"/>
              </w:rPr>
            </w:pPr>
            <w:r>
              <w:rPr>
                <w:color w:val="000000"/>
                <w:sz w:val="28"/>
                <w:szCs w:val="28"/>
                <w:lang w:val="uk-UA"/>
              </w:rPr>
              <w:t xml:space="preserve">Як виконане, за пропозицією  управління  комунальної власності </w:t>
            </w:r>
            <w:r w:rsidR="00BF019A">
              <w:rPr>
                <w:color w:val="000000"/>
                <w:sz w:val="28"/>
                <w:szCs w:val="28"/>
                <w:lang w:val="uk-UA"/>
              </w:rPr>
              <w:t>міста</w:t>
            </w:r>
            <w:r>
              <w:rPr>
                <w:color w:val="000000"/>
                <w:sz w:val="28"/>
                <w:szCs w:val="28"/>
                <w:lang w:val="uk-UA"/>
              </w:rPr>
              <w:t xml:space="preserve"> виконкому  Криворізької  міської  ради  та погодженням  заступника міського  голови   Катриченка О.В.</w:t>
            </w:r>
          </w:p>
        </w:tc>
      </w:tr>
      <w:tr w:rsidR="00B00AC4" w:rsidRPr="004E3C0E" w:rsidTr="00B00AC4">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12</w:t>
            </w:r>
          </w:p>
        </w:tc>
        <w:tc>
          <w:tcPr>
            <w:tcW w:w="1598" w:type="dxa"/>
          </w:tcPr>
          <w:p w:rsidR="00B00AC4" w:rsidRDefault="00B00AC4" w:rsidP="004E3C0E">
            <w:pPr>
              <w:jc w:val="center"/>
              <w:rPr>
                <w:color w:val="000000"/>
                <w:sz w:val="28"/>
                <w:szCs w:val="28"/>
                <w:lang w:val="uk-UA"/>
              </w:rPr>
            </w:pPr>
            <w:r>
              <w:rPr>
                <w:color w:val="000000"/>
                <w:sz w:val="28"/>
                <w:szCs w:val="28"/>
                <w:lang w:val="uk-UA"/>
              </w:rPr>
              <w:t>Від 27.10.2021</w:t>
            </w:r>
          </w:p>
          <w:p w:rsidR="00B00AC4" w:rsidRDefault="00B00AC4" w:rsidP="004E3C0E">
            <w:pPr>
              <w:jc w:val="center"/>
              <w:rPr>
                <w:color w:val="000000"/>
                <w:sz w:val="28"/>
                <w:szCs w:val="28"/>
                <w:lang w:val="uk-UA"/>
              </w:rPr>
            </w:pPr>
            <w:r>
              <w:rPr>
                <w:color w:val="000000"/>
                <w:sz w:val="28"/>
                <w:szCs w:val="28"/>
                <w:lang w:val="uk-UA"/>
              </w:rPr>
              <w:t>№851</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373" w:type="dxa"/>
            <w:tcMar>
              <w:left w:w="85" w:type="dxa"/>
              <w:right w:w="85" w:type="dxa"/>
            </w:tcMar>
          </w:tcPr>
          <w:p w:rsidR="00B00AC4" w:rsidRPr="004E3C0E" w:rsidRDefault="00B00AC4" w:rsidP="004E3C0E">
            <w:pPr>
              <w:jc w:val="both"/>
              <w:rPr>
                <w:color w:val="000000"/>
                <w:sz w:val="28"/>
                <w:szCs w:val="28"/>
                <w:lang w:val="uk-UA"/>
              </w:rPr>
            </w:pPr>
            <w:r>
              <w:rPr>
                <w:color w:val="000000"/>
                <w:sz w:val="28"/>
                <w:szCs w:val="28"/>
                <w:lang w:val="uk-UA"/>
              </w:rPr>
              <w:t>Про прийняття відумерлої спадщини до комунальної власності Криворізької міської територіальної громади</w:t>
            </w:r>
          </w:p>
        </w:tc>
        <w:tc>
          <w:tcPr>
            <w:tcW w:w="3304" w:type="dxa"/>
          </w:tcPr>
          <w:p w:rsidR="00B00AC4" w:rsidRPr="004E3C0E" w:rsidRDefault="00B00AC4" w:rsidP="00B00AC4">
            <w:pPr>
              <w:jc w:val="both"/>
              <w:rPr>
                <w:color w:val="000000"/>
                <w:sz w:val="28"/>
                <w:szCs w:val="28"/>
                <w:lang w:val="uk-UA"/>
              </w:rPr>
            </w:pPr>
            <w:r>
              <w:rPr>
                <w:color w:val="000000"/>
                <w:sz w:val="28"/>
                <w:szCs w:val="28"/>
                <w:lang w:val="uk-UA"/>
              </w:rPr>
              <w:t xml:space="preserve">Як </w:t>
            </w:r>
            <w:r w:rsidR="00286964">
              <w:rPr>
                <w:color w:val="000000"/>
                <w:sz w:val="28"/>
                <w:szCs w:val="28"/>
                <w:lang w:val="uk-UA"/>
              </w:rPr>
              <w:t xml:space="preserve"> </w:t>
            </w:r>
            <w:r>
              <w:rPr>
                <w:color w:val="000000"/>
                <w:sz w:val="28"/>
                <w:szCs w:val="28"/>
                <w:lang w:val="uk-UA"/>
              </w:rPr>
              <w:t>виконане, за пропозицією департаменту роз</w:t>
            </w:r>
            <w:r w:rsidR="00286964">
              <w:rPr>
                <w:color w:val="000000"/>
                <w:sz w:val="28"/>
                <w:szCs w:val="28"/>
                <w:lang w:val="uk-UA"/>
              </w:rPr>
              <w:t xml:space="preserve">витку </w:t>
            </w:r>
            <w:r>
              <w:rPr>
                <w:color w:val="000000"/>
                <w:sz w:val="28"/>
                <w:szCs w:val="28"/>
                <w:lang w:val="uk-UA"/>
              </w:rPr>
              <w:t>інфраструктури  міста  виконкому  Криворізької  міської ради та погодженням заступника міського голови Катриченка О.В.</w:t>
            </w:r>
          </w:p>
        </w:tc>
      </w:tr>
      <w:tr w:rsidR="00B00AC4" w:rsidRPr="004E3C0E" w:rsidTr="00B00AC4">
        <w:trPr>
          <w:trHeight w:val="414"/>
        </w:trPr>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13</w:t>
            </w:r>
          </w:p>
        </w:tc>
        <w:tc>
          <w:tcPr>
            <w:tcW w:w="1598" w:type="dxa"/>
          </w:tcPr>
          <w:p w:rsidR="00B00AC4" w:rsidRDefault="00B00AC4" w:rsidP="004E3C0E">
            <w:pPr>
              <w:jc w:val="center"/>
              <w:rPr>
                <w:color w:val="000000"/>
                <w:sz w:val="28"/>
                <w:szCs w:val="28"/>
                <w:lang w:val="uk-UA"/>
              </w:rPr>
            </w:pPr>
            <w:r>
              <w:rPr>
                <w:color w:val="000000"/>
                <w:sz w:val="28"/>
                <w:szCs w:val="28"/>
                <w:lang w:val="uk-UA"/>
              </w:rPr>
              <w:t>Від 24.11.2021</w:t>
            </w:r>
          </w:p>
          <w:p w:rsidR="00B00AC4" w:rsidRDefault="00B00AC4" w:rsidP="004E3C0E">
            <w:pPr>
              <w:jc w:val="center"/>
              <w:rPr>
                <w:color w:val="000000"/>
                <w:sz w:val="28"/>
                <w:szCs w:val="28"/>
                <w:lang w:val="uk-UA"/>
              </w:rPr>
            </w:pPr>
            <w:r>
              <w:rPr>
                <w:color w:val="000000"/>
                <w:sz w:val="28"/>
                <w:szCs w:val="28"/>
                <w:lang w:val="uk-UA"/>
              </w:rPr>
              <w:t>№952</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373" w:type="dxa"/>
            <w:tcMar>
              <w:left w:w="85" w:type="dxa"/>
              <w:right w:w="85" w:type="dxa"/>
            </w:tcMar>
          </w:tcPr>
          <w:p w:rsidR="00B00AC4" w:rsidRPr="004E3C0E" w:rsidRDefault="00B00AC4" w:rsidP="004E3C0E">
            <w:pPr>
              <w:jc w:val="both"/>
              <w:rPr>
                <w:color w:val="000000"/>
                <w:sz w:val="28"/>
                <w:szCs w:val="28"/>
                <w:lang w:val="uk-UA"/>
              </w:rPr>
            </w:pPr>
            <w:r>
              <w:rPr>
                <w:color w:val="000000"/>
                <w:sz w:val="28"/>
                <w:szCs w:val="28"/>
                <w:lang w:val="uk-UA"/>
              </w:rPr>
              <w:t xml:space="preserve">Про </w:t>
            </w:r>
            <w:r w:rsidR="00BF019A">
              <w:rPr>
                <w:color w:val="000000"/>
                <w:sz w:val="28"/>
                <w:szCs w:val="28"/>
                <w:lang w:val="uk-UA"/>
              </w:rPr>
              <w:t xml:space="preserve"> </w:t>
            </w:r>
            <w:r>
              <w:rPr>
                <w:color w:val="000000"/>
                <w:sz w:val="28"/>
                <w:szCs w:val="28"/>
                <w:lang w:val="uk-UA"/>
              </w:rPr>
              <w:t xml:space="preserve">надання </w:t>
            </w:r>
            <w:r w:rsidR="00BF019A">
              <w:rPr>
                <w:color w:val="000000"/>
                <w:sz w:val="28"/>
                <w:szCs w:val="28"/>
                <w:lang w:val="uk-UA"/>
              </w:rPr>
              <w:t xml:space="preserve"> </w:t>
            </w:r>
            <w:r>
              <w:rPr>
                <w:color w:val="000000"/>
                <w:sz w:val="28"/>
                <w:szCs w:val="28"/>
                <w:lang w:val="uk-UA"/>
              </w:rPr>
              <w:t xml:space="preserve">згоди </w:t>
            </w:r>
            <w:r w:rsidR="00BF019A">
              <w:rPr>
                <w:color w:val="000000"/>
                <w:sz w:val="28"/>
                <w:szCs w:val="28"/>
                <w:lang w:val="uk-UA"/>
              </w:rPr>
              <w:t xml:space="preserve"> </w:t>
            </w:r>
            <w:r>
              <w:rPr>
                <w:color w:val="000000"/>
                <w:sz w:val="28"/>
                <w:szCs w:val="28"/>
                <w:lang w:val="uk-UA"/>
              </w:rPr>
              <w:t xml:space="preserve">на </w:t>
            </w:r>
            <w:r w:rsidR="00BF019A">
              <w:rPr>
                <w:color w:val="000000"/>
                <w:sz w:val="28"/>
                <w:szCs w:val="28"/>
                <w:lang w:val="uk-UA"/>
              </w:rPr>
              <w:t xml:space="preserve"> </w:t>
            </w:r>
            <w:r>
              <w:rPr>
                <w:color w:val="000000"/>
                <w:sz w:val="28"/>
                <w:szCs w:val="28"/>
                <w:lang w:val="uk-UA"/>
              </w:rPr>
              <w:t>безоплатне прийняття дитячого ігрового комплексу «Острів скарбів» від фізичної особи-підприємця Немченко І.М. до комунальної власності Криворізької міської територіальної громади</w:t>
            </w:r>
          </w:p>
        </w:tc>
        <w:tc>
          <w:tcPr>
            <w:tcW w:w="3304" w:type="dxa"/>
          </w:tcPr>
          <w:p w:rsidR="00B00AC4" w:rsidRPr="004E3C0E" w:rsidRDefault="00B00AC4" w:rsidP="002A489C">
            <w:pPr>
              <w:jc w:val="both"/>
              <w:rPr>
                <w:color w:val="000000"/>
                <w:sz w:val="28"/>
                <w:szCs w:val="28"/>
                <w:lang w:val="uk-UA"/>
              </w:rPr>
            </w:pPr>
            <w:r>
              <w:rPr>
                <w:color w:val="000000"/>
                <w:sz w:val="28"/>
                <w:szCs w:val="28"/>
                <w:lang w:val="uk-UA"/>
              </w:rPr>
              <w:t xml:space="preserve">Як виконане, за пропозицією  управління  комунальної власності </w:t>
            </w:r>
            <w:r w:rsidR="00BF019A">
              <w:rPr>
                <w:color w:val="000000"/>
                <w:sz w:val="28"/>
                <w:szCs w:val="28"/>
                <w:lang w:val="uk-UA"/>
              </w:rPr>
              <w:t xml:space="preserve">міста </w:t>
            </w:r>
            <w:r>
              <w:rPr>
                <w:color w:val="000000"/>
                <w:sz w:val="28"/>
                <w:szCs w:val="28"/>
                <w:lang w:val="uk-UA"/>
              </w:rPr>
              <w:t>виконкому  Криворізької  міської  ради  та погодженням  заступника міського  голови   Катриченка О.В.</w:t>
            </w:r>
          </w:p>
        </w:tc>
      </w:tr>
      <w:tr w:rsidR="00B00AC4" w:rsidRPr="004E3C0E" w:rsidTr="00B00AC4">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14</w:t>
            </w:r>
          </w:p>
        </w:tc>
        <w:tc>
          <w:tcPr>
            <w:tcW w:w="1598" w:type="dxa"/>
          </w:tcPr>
          <w:p w:rsidR="00B00AC4" w:rsidRDefault="00B00AC4" w:rsidP="004E3C0E">
            <w:pPr>
              <w:jc w:val="center"/>
              <w:rPr>
                <w:color w:val="000000"/>
                <w:sz w:val="28"/>
                <w:szCs w:val="28"/>
                <w:lang w:val="uk-UA"/>
              </w:rPr>
            </w:pPr>
            <w:r>
              <w:rPr>
                <w:color w:val="000000"/>
                <w:sz w:val="28"/>
                <w:szCs w:val="28"/>
                <w:lang w:val="uk-UA"/>
              </w:rPr>
              <w:t>Від 24.11.2021</w:t>
            </w:r>
          </w:p>
          <w:p w:rsidR="00B00AC4" w:rsidRDefault="00B00AC4" w:rsidP="004E3C0E">
            <w:pPr>
              <w:jc w:val="center"/>
              <w:rPr>
                <w:color w:val="000000"/>
                <w:sz w:val="28"/>
                <w:szCs w:val="28"/>
                <w:lang w:val="uk-UA"/>
              </w:rPr>
            </w:pPr>
            <w:r>
              <w:rPr>
                <w:color w:val="000000"/>
                <w:sz w:val="28"/>
                <w:szCs w:val="28"/>
                <w:lang w:val="uk-UA"/>
              </w:rPr>
              <w:t>№956</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373" w:type="dxa"/>
            <w:tcMar>
              <w:left w:w="85" w:type="dxa"/>
              <w:right w:w="85" w:type="dxa"/>
            </w:tcMar>
          </w:tcPr>
          <w:p w:rsidR="00B00AC4" w:rsidRPr="004E3C0E" w:rsidRDefault="00B00AC4" w:rsidP="004E3C0E">
            <w:pPr>
              <w:jc w:val="both"/>
              <w:rPr>
                <w:color w:val="000000"/>
                <w:sz w:val="28"/>
                <w:szCs w:val="28"/>
                <w:lang w:val="uk-UA"/>
              </w:rPr>
            </w:pPr>
            <w:r>
              <w:rPr>
                <w:color w:val="000000"/>
                <w:sz w:val="28"/>
                <w:szCs w:val="28"/>
                <w:lang w:val="uk-UA"/>
              </w:rPr>
              <w:t>Про надання згоди на безоплатне прийняття окремої спецтехніки для санітарного очищення та благоустрою населених пунктів зі спільної власності територіальних громад сіл, селищ, міст Дніпропетровської області до комунальної власності Криворізької міської територіальної громади</w:t>
            </w:r>
          </w:p>
        </w:tc>
        <w:tc>
          <w:tcPr>
            <w:tcW w:w="3304" w:type="dxa"/>
          </w:tcPr>
          <w:p w:rsidR="00B00AC4" w:rsidRDefault="00B00AC4" w:rsidP="009635C8">
            <w:pPr>
              <w:jc w:val="both"/>
              <w:rPr>
                <w:color w:val="000000"/>
                <w:sz w:val="28"/>
                <w:szCs w:val="28"/>
                <w:lang w:val="uk-UA"/>
              </w:rPr>
            </w:pPr>
            <w:r>
              <w:rPr>
                <w:color w:val="000000"/>
                <w:sz w:val="28"/>
                <w:szCs w:val="28"/>
                <w:lang w:val="uk-UA"/>
              </w:rPr>
              <w:t xml:space="preserve">Як  </w:t>
            </w:r>
            <w:r w:rsidR="00BF019A">
              <w:rPr>
                <w:color w:val="000000"/>
                <w:sz w:val="28"/>
                <w:szCs w:val="28"/>
                <w:lang w:val="uk-UA"/>
              </w:rPr>
              <w:t xml:space="preserve"> </w:t>
            </w:r>
            <w:r>
              <w:rPr>
                <w:color w:val="000000"/>
                <w:sz w:val="28"/>
                <w:szCs w:val="28"/>
                <w:lang w:val="uk-UA"/>
              </w:rPr>
              <w:t>виконане,  за  пропо</w:t>
            </w:r>
            <w:r w:rsidR="00BF019A">
              <w:rPr>
                <w:color w:val="000000"/>
                <w:sz w:val="28"/>
                <w:szCs w:val="28"/>
                <w:lang w:val="uk-UA"/>
              </w:rPr>
              <w:t xml:space="preserve">зицією </w:t>
            </w:r>
            <w:r>
              <w:rPr>
                <w:color w:val="000000"/>
                <w:sz w:val="28"/>
                <w:szCs w:val="28"/>
                <w:lang w:val="uk-UA"/>
              </w:rPr>
              <w:t xml:space="preserve">управління комунальної власності </w:t>
            </w:r>
            <w:r w:rsidR="00BF019A">
              <w:rPr>
                <w:color w:val="000000"/>
                <w:sz w:val="28"/>
                <w:szCs w:val="28"/>
                <w:lang w:val="uk-UA"/>
              </w:rPr>
              <w:t xml:space="preserve">міста  </w:t>
            </w:r>
            <w:r>
              <w:rPr>
                <w:color w:val="000000"/>
                <w:sz w:val="28"/>
                <w:szCs w:val="28"/>
                <w:lang w:val="uk-UA"/>
              </w:rPr>
              <w:t xml:space="preserve">виконкому </w:t>
            </w:r>
            <w:r w:rsidR="00BF019A">
              <w:rPr>
                <w:color w:val="000000"/>
                <w:sz w:val="28"/>
                <w:szCs w:val="28"/>
                <w:lang w:val="uk-UA"/>
              </w:rPr>
              <w:t xml:space="preserve"> </w:t>
            </w:r>
            <w:r>
              <w:rPr>
                <w:color w:val="000000"/>
                <w:sz w:val="28"/>
                <w:szCs w:val="28"/>
                <w:lang w:val="uk-UA"/>
              </w:rPr>
              <w:t xml:space="preserve">Криворізької  міської  ради та  </w:t>
            </w:r>
            <w:r w:rsidR="00BF019A">
              <w:rPr>
                <w:color w:val="000000"/>
                <w:sz w:val="28"/>
                <w:szCs w:val="28"/>
                <w:lang w:val="uk-UA"/>
              </w:rPr>
              <w:t xml:space="preserve"> </w:t>
            </w:r>
            <w:r>
              <w:rPr>
                <w:color w:val="000000"/>
                <w:sz w:val="28"/>
                <w:szCs w:val="28"/>
                <w:lang w:val="uk-UA"/>
              </w:rPr>
              <w:t xml:space="preserve">погодженням заступника </w:t>
            </w:r>
            <w:r w:rsidR="00BF019A">
              <w:rPr>
                <w:color w:val="000000"/>
                <w:sz w:val="28"/>
                <w:szCs w:val="28"/>
                <w:lang w:val="uk-UA"/>
              </w:rPr>
              <w:t xml:space="preserve"> </w:t>
            </w:r>
            <w:r>
              <w:rPr>
                <w:color w:val="000000"/>
                <w:sz w:val="28"/>
                <w:szCs w:val="28"/>
                <w:lang w:val="uk-UA"/>
              </w:rPr>
              <w:t xml:space="preserve">міського </w:t>
            </w:r>
            <w:r w:rsidR="00BF019A">
              <w:rPr>
                <w:color w:val="000000"/>
                <w:sz w:val="28"/>
                <w:szCs w:val="28"/>
                <w:lang w:val="uk-UA"/>
              </w:rPr>
              <w:t xml:space="preserve"> </w:t>
            </w:r>
            <w:r>
              <w:rPr>
                <w:color w:val="000000"/>
                <w:sz w:val="28"/>
                <w:szCs w:val="28"/>
                <w:lang w:val="uk-UA"/>
              </w:rPr>
              <w:t>голови Катриченка О.В.</w:t>
            </w:r>
          </w:p>
          <w:p w:rsidR="00B00AC4" w:rsidRPr="004E3C0E" w:rsidRDefault="00B00AC4" w:rsidP="004E3C0E">
            <w:pPr>
              <w:jc w:val="both"/>
              <w:rPr>
                <w:color w:val="000000"/>
                <w:sz w:val="28"/>
                <w:szCs w:val="28"/>
                <w:lang w:val="uk-UA"/>
              </w:rPr>
            </w:pPr>
          </w:p>
        </w:tc>
      </w:tr>
    </w:tbl>
    <w:p w:rsidR="00A16280" w:rsidRDefault="00A16280">
      <w:pPr>
        <w:rPr>
          <w:lang w:val="uk-UA"/>
        </w:rPr>
      </w:pPr>
      <w:r>
        <w:br w:type="page"/>
      </w:r>
    </w:p>
    <w:p w:rsidR="00A16280" w:rsidRDefault="00A16280" w:rsidP="00A16280">
      <w:pPr>
        <w:ind w:left="7230"/>
        <w:rPr>
          <w:i/>
          <w:lang w:val="uk-UA"/>
        </w:rPr>
      </w:pPr>
      <w:r w:rsidRPr="00A16280">
        <w:rPr>
          <w:i/>
          <w:lang w:val="uk-UA"/>
        </w:rPr>
        <w:lastRenderedPageBreak/>
        <w:t>Продовження додатка</w:t>
      </w:r>
    </w:p>
    <w:p w:rsidR="00A16280" w:rsidRPr="00A16280" w:rsidRDefault="00A16280" w:rsidP="00A16280">
      <w:pPr>
        <w:ind w:left="7230"/>
        <w:rPr>
          <w:i/>
          <w:lang w:val="uk-UA"/>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598"/>
        <w:gridCol w:w="4373"/>
        <w:gridCol w:w="3304"/>
      </w:tblGrid>
      <w:tr w:rsidR="00AC65E3" w:rsidRPr="00B00AC4" w:rsidTr="00AC65E3">
        <w:trPr>
          <w:trHeight w:val="294"/>
        </w:trPr>
        <w:tc>
          <w:tcPr>
            <w:tcW w:w="506" w:type="dxa"/>
            <w:tcMar>
              <w:left w:w="28" w:type="dxa"/>
              <w:right w:w="28" w:type="dxa"/>
            </w:tcMar>
          </w:tcPr>
          <w:p w:rsidR="00AC65E3" w:rsidRDefault="00AC65E3" w:rsidP="00AC65E3">
            <w:pPr>
              <w:jc w:val="center"/>
              <w:rPr>
                <w:color w:val="000000"/>
                <w:sz w:val="28"/>
                <w:szCs w:val="28"/>
                <w:lang w:val="uk-UA"/>
              </w:rPr>
            </w:pPr>
            <w:r>
              <w:rPr>
                <w:color w:val="000000"/>
                <w:sz w:val="28"/>
                <w:szCs w:val="28"/>
                <w:lang w:val="uk-UA"/>
              </w:rPr>
              <w:t>1</w:t>
            </w:r>
          </w:p>
        </w:tc>
        <w:tc>
          <w:tcPr>
            <w:tcW w:w="1598" w:type="dxa"/>
          </w:tcPr>
          <w:p w:rsidR="00AC65E3" w:rsidRDefault="00AC65E3" w:rsidP="00AC65E3">
            <w:pPr>
              <w:jc w:val="center"/>
              <w:rPr>
                <w:color w:val="000000"/>
                <w:sz w:val="28"/>
                <w:szCs w:val="28"/>
                <w:lang w:val="uk-UA"/>
              </w:rPr>
            </w:pPr>
            <w:r>
              <w:rPr>
                <w:color w:val="000000"/>
                <w:sz w:val="28"/>
                <w:szCs w:val="28"/>
                <w:lang w:val="uk-UA"/>
              </w:rPr>
              <w:t>2</w:t>
            </w:r>
          </w:p>
        </w:tc>
        <w:tc>
          <w:tcPr>
            <w:tcW w:w="4373" w:type="dxa"/>
            <w:tcMar>
              <w:left w:w="85" w:type="dxa"/>
              <w:right w:w="85" w:type="dxa"/>
            </w:tcMar>
          </w:tcPr>
          <w:p w:rsidR="00AC65E3" w:rsidRDefault="00AC65E3" w:rsidP="00AC65E3">
            <w:pPr>
              <w:jc w:val="center"/>
              <w:rPr>
                <w:color w:val="000000"/>
                <w:sz w:val="28"/>
                <w:szCs w:val="28"/>
                <w:lang w:val="uk-UA"/>
              </w:rPr>
            </w:pPr>
            <w:r>
              <w:rPr>
                <w:color w:val="000000"/>
                <w:sz w:val="28"/>
                <w:szCs w:val="28"/>
                <w:lang w:val="uk-UA"/>
              </w:rPr>
              <w:t>3</w:t>
            </w:r>
          </w:p>
        </w:tc>
        <w:tc>
          <w:tcPr>
            <w:tcW w:w="3304" w:type="dxa"/>
          </w:tcPr>
          <w:p w:rsidR="00AC65E3" w:rsidRDefault="00AC65E3" w:rsidP="00AC65E3">
            <w:pPr>
              <w:jc w:val="center"/>
              <w:rPr>
                <w:color w:val="000000"/>
                <w:sz w:val="28"/>
                <w:szCs w:val="28"/>
                <w:lang w:val="uk-UA"/>
              </w:rPr>
            </w:pPr>
            <w:r>
              <w:rPr>
                <w:color w:val="000000"/>
                <w:sz w:val="28"/>
                <w:szCs w:val="28"/>
                <w:lang w:val="uk-UA"/>
              </w:rPr>
              <w:t>4</w:t>
            </w:r>
          </w:p>
        </w:tc>
      </w:tr>
      <w:tr w:rsidR="00B00AC4" w:rsidRPr="004E3C0E" w:rsidTr="00B00AC4">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1</w:t>
            </w:r>
            <w:r w:rsidR="007B2EC5">
              <w:rPr>
                <w:color w:val="000000"/>
                <w:sz w:val="28"/>
                <w:szCs w:val="28"/>
                <w:lang w:val="uk-UA"/>
              </w:rPr>
              <w:t>5</w:t>
            </w:r>
          </w:p>
        </w:tc>
        <w:tc>
          <w:tcPr>
            <w:tcW w:w="1598" w:type="dxa"/>
          </w:tcPr>
          <w:p w:rsidR="00B00AC4" w:rsidRDefault="00B00AC4" w:rsidP="004E3C0E">
            <w:pPr>
              <w:jc w:val="center"/>
              <w:rPr>
                <w:color w:val="000000"/>
                <w:sz w:val="28"/>
                <w:szCs w:val="28"/>
                <w:lang w:val="uk-UA"/>
              </w:rPr>
            </w:pPr>
            <w:r>
              <w:rPr>
                <w:color w:val="000000"/>
                <w:sz w:val="28"/>
                <w:szCs w:val="28"/>
                <w:lang w:val="uk-UA"/>
              </w:rPr>
              <w:t>Від 14.12.2021</w:t>
            </w:r>
          </w:p>
          <w:p w:rsidR="00B00AC4" w:rsidRDefault="00B00AC4" w:rsidP="004E3C0E">
            <w:pPr>
              <w:jc w:val="center"/>
              <w:rPr>
                <w:color w:val="000000"/>
                <w:sz w:val="28"/>
                <w:szCs w:val="28"/>
                <w:lang w:val="uk-UA"/>
              </w:rPr>
            </w:pPr>
            <w:r>
              <w:rPr>
                <w:color w:val="000000"/>
                <w:sz w:val="28"/>
                <w:szCs w:val="28"/>
                <w:lang w:val="uk-UA"/>
              </w:rPr>
              <w:t>№1024</w:t>
            </w:r>
          </w:p>
          <w:p w:rsidR="00B00AC4" w:rsidRDefault="00B00AC4" w:rsidP="004E3C0E">
            <w:pPr>
              <w:jc w:val="center"/>
              <w:rPr>
                <w:color w:val="000000"/>
                <w:sz w:val="28"/>
                <w:szCs w:val="28"/>
                <w:lang w:val="uk-UA"/>
              </w:rPr>
            </w:pPr>
          </w:p>
          <w:p w:rsidR="00B00AC4" w:rsidRPr="004E3C0E" w:rsidRDefault="00B00AC4" w:rsidP="004E3C0E">
            <w:pPr>
              <w:jc w:val="center"/>
              <w:rPr>
                <w:color w:val="000000"/>
                <w:sz w:val="28"/>
                <w:szCs w:val="28"/>
                <w:lang w:val="uk-UA"/>
              </w:rPr>
            </w:pPr>
          </w:p>
        </w:tc>
        <w:tc>
          <w:tcPr>
            <w:tcW w:w="4373" w:type="dxa"/>
            <w:tcMar>
              <w:left w:w="85" w:type="dxa"/>
              <w:right w:w="85" w:type="dxa"/>
            </w:tcMar>
          </w:tcPr>
          <w:p w:rsidR="00B00AC4" w:rsidRDefault="00B00AC4" w:rsidP="004E3C0E">
            <w:pPr>
              <w:jc w:val="both"/>
              <w:rPr>
                <w:color w:val="000000"/>
                <w:sz w:val="28"/>
                <w:szCs w:val="28"/>
                <w:lang w:val="uk-UA"/>
              </w:rPr>
            </w:pPr>
            <w:r>
              <w:rPr>
                <w:color w:val="000000"/>
                <w:sz w:val="28"/>
                <w:szCs w:val="28"/>
                <w:lang w:val="uk-UA"/>
              </w:rPr>
              <w:t>Про надання згоди на безоплатне прийняття окремої комп'ютерної техніки та програмного забезпечення від Ради Європи до комунальної власності Криворізької міської територіальної громади</w:t>
            </w:r>
          </w:p>
          <w:p w:rsidR="00B00AC4" w:rsidRPr="004E3C0E" w:rsidRDefault="00B00AC4" w:rsidP="004E3C0E">
            <w:pPr>
              <w:jc w:val="both"/>
              <w:rPr>
                <w:color w:val="000000"/>
                <w:sz w:val="28"/>
                <w:szCs w:val="28"/>
                <w:lang w:val="uk-UA"/>
              </w:rPr>
            </w:pPr>
          </w:p>
        </w:tc>
        <w:tc>
          <w:tcPr>
            <w:tcW w:w="3304" w:type="dxa"/>
          </w:tcPr>
          <w:p w:rsidR="00B00AC4" w:rsidRPr="004E3C0E" w:rsidRDefault="00B00AC4" w:rsidP="009635C8">
            <w:pPr>
              <w:jc w:val="both"/>
              <w:rPr>
                <w:color w:val="000000"/>
                <w:sz w:val="28"/>
                <w:szCs w:val="28"/>
                <w:lang w:val="uk-UA"/>
              </w:rPr>
            </w:pPr>
            <w:r>
              <w:rPr>
                <w:color w:val="000000"/>
                <w:sz w:val="28"/>
                <w:szCs w:val="28"/>
                <w:lang w:val="uk-UA"/>
              </w:rPr>
              <w:t xml:space="preserve">Як виконане,  за   пропозицією  управління  комунальної власності  </w:t>
            </w:r>
            <w:r w:rsidR="00286964">
              <w:rPr>
                <w:color w:val="000000"/>
                <w:sz w:val="28"/>
                <w:szCs w:val="28"/>
                <w:lang w:val="uk-UA"/>
              </w:rPr>
              <w:t xml:space="preserve">міста </w:t>
            </w:r>
            <w:r>
              <w:rPr>
                <w:color w:val="000000"/>
                <w:sz w:val="28"/>
                <w:szCs w:val="28"/>
                <w:lang w:val="uk-UA"/>
              </w:rPr>
              <w:t>виконкому  Криворізької  міської  ради та погодженням заступника міського  голови   Катриченка О.В.</w:t>
            </w:r>
          </w:p>
        </w:tc>
      </w:tr>
      <w:tr w:rsidR="00B00AC4" w:rsidRPr="004E3C0E" w:rsidTr="00AC65E3">
        <w:trPr>
          <w:trHeight w:val="2649"/>
        </w:trPr>
        <w:tc>
          <w:tcPr>
            <w:tcW w:w="506" w:type="dxa"/>
            <w:tcMar>
              <w:left w:w="28" w:type="dxa"/>
              <w:right w:w="28" w:type="dxa"/>
            </w:tcMar>
          </w:tcPr>
          <w:p w:rsidR="00B00AC4" w:rsidRPr="004E3C0E" w:rsidRDefault="00B00AC4" w:rsidP="004E3C0E">
            <w:pPr>
              <w:jc w:val="center"/>
              <w:rPr>
                <w:color w:val="000000"/>
                <w:sz w:val="28"/>
                <w:szCs w:val="28"/>
                <w:lang w:val="uk-UA"/>
              </w:rPr>
            </w:pPr>
            <w:r>
              <w:rPr>
                <w:color w:val="000000"/>
                <w:sz w:val="28"/>
                <w:szCs w:val="28"/>
                <w:lang w:val="uk-UA"/>
              </w:rPr>
              <w:t>1</w:t>
            </w:r>
            <w:r w:rsidR="007B2EC5">
              <w:rPr>
                <w:color w:val="000000"/>
                <w:sz w:val="28"/>
                <w:szCs w:val="28"/>
                <w:lang w:val="uk-UA"/>
              </w:rPr>
              <w:t>6</w:t>
            </w:r>
          </w:p>
        </w:tc>
        <w:tc>
          <w:tcPr>
            <w:tcW w:w="1598" w:type="dxa"/>
          </w:tcPr>
          <w:p w:rsidR="00B00AC4" w:rsidRDefault="00B00AC4" w:rsidP="004E3C0E">
            <w:pPr>
              <w:jc w:val="center"/>
              <w:rPr>
                <w:color w:val="000000"/>
                <w:sz w:val="28"/>
                <w:szCs w:val="28"/>
                <w:lang w:val="uk-UA"/>
              </w:rPr>
            </w:pPr>
            <w:r>
              <w:rPr>
                <w:color w:val="000000"/>
                <w:sz w:val="28"/>
                <w:szCs w:val="28"/>
                <w:lang w:val="uk-UA"/>
              </w:rPr>
              <w:t>Від 14.12.2021</w:t>
            </w:r>
          </w:p>
          <w:p w:rsidR="00B00AC4" w:rsidRPr="004E3C0E" w:rsidRDefault="00B00AC4" w:rsidP="00B00AC4">
            <w:pPr>
              <w:jc w:val="center"/>
              <w:rPr>
                <w:color w:val="000000"/>
                <w:sz w:val="28"/>
                <w:szCs w:val="28"/>
                <w:lang w:val="uk-UA"/>
              </w:rPr>
            </w:pPr>
            <w:r>
              <w:rPr>
                <w:color w:val="000000"/>
                <w:sz w:val="28"/>
                <w:szCs w:val="28"/>
                <w:lang w:val="uk-UA"/>
              </w:rPr>
              <w:t>№1025</w:t>
            </w:r>
          </w:p>
        </w:tc>
        <w:tc>
          <w:tcPr>
            <w:tcW w:w="4373" w:type="dxa"/>
            <w:tcMar>
              <w:left w:w="85" w:type="dxa"/>
              <w:right w:w="85" w:type="dxa"/>
            </w:tcMar>
          </w:tcPr>
          <w:p w:rsidR="00B00AC4" w:rsidRPr="004E3C0E" w:rsidRDefault="00B00AC4" w:rsidP="00B00AC4">
            <w:pPr>
              <w:rPr>
                <w:color w:val="000000"/>
                <w:sz w:val="28"/>
                <w:szCs w:val="28"/>
                <w:lang w:val="uk-UA"/>
              </w:rPr>
            </w:pPr>
            <w:r>
              <w:rPr>
                <w:color w:val="000000"/>
                <w:sz w:val="28"/>
                <w:szCs w:val="28"/>
                <w:lang w:val="uk-UA"/>
              </w:rPr>
              <w:t xml:space="preserve">Про </w:t>
            </w:r>
            <w:r w:rsidR="00286964">
              <w:rPr>
                <w:color w:val="000000"/>
                <w:sz w:val="28"/>
                <w:szCs w:val="28"/>
                <w:lang w:val="uk-UA"/>
              </w:rPr>
              <w:t xml:space="preserve"> </w:t>
            </w:r>
            <w:r>
              <w:rPr>
                <w:color w:val="000000"/>
                <w:sz w:val="28"/>
                <w:szCs w:val="28"/>
                <w:lang w:val="uk-UA"/>
              </w:rPr>
              <w:t xml:space="preserve">надання </w:t>
            </w:r>
            <w:r w:rsidR="00286964">
              <w:rPr>
                <w:color w:val="000000"/>
                <w:sz w:val="28"/>
                <w:szCs w:val="28"/>
                <w:lang w:val="uk-UA"/>
              </w:rPr>
              <w:t xml:space="preserve"> </w:t>
            </w:r>
            <w:r>
              <w:rPr>
                <w:color w:val="000000"/>
                <w:sz w:val="28"/>
                <w:szCs w:val="28"/>
                <w:lang w:val="uk-UA"/>
              </w:rPr>
              <w:t xml:space="preserve"> згоди на безоплатне прийняття   окремих  </w:t>
            </w:r>
            <w:r w:rsidR="00286964">
              <w:rPr>
                <w:color w:val="000000"/>
                <w:sz w:val="28"/>
                <w:szCs w:val="28"/>
                <w:lang w:val="uk-UA"/>
              </w:rPr>
              <w:t xml:space="preserve">  </w:t>
            </w:r>
            <w:r>
              <w:rPr>
                <w:color w:val="000000"/>
                <w:sz w:val="28"/>
                <w:szCs w:val="28"/>
                <w:lang w:val="uk-UA"/>
              </w:rPr>
              <w:t>спортивних    споруд   з</w:t>
            </w:r>
            <w:r w:rsidR="00286964">
              <w:rPr>
                <w:color w:val="000000"/>
                <w:sz w:val="28"/>
                <w:szCs w:val="28"/>
                <w:lang w:val="uk-UA"/>
              </w:rPr>
              <w:t xml:space="preserve">  </w:t>
            </w:r>
            <w:r>
              <w:rPr>
                <w:color w:val="000000"/>
                <w:sz w:val="28"/>
                <w:szCs w:val="28"/>
                <w:lang w:val="uk-UA"/>
              </w:rPr>
              <w:t xml:space="preserve"> власності Акціонерного</w:t>
            </w:r>
            <w:r w:rsidR="00286964">
              <w:rPr>
                <w:color w:val="000000"/>
                <w:sz w:val="28"/>
                <w:szCs w:val="28"/>
                <w:lang w:val="uk-UA"/>
              </w:rPr>
              <w:t xml:space="preserve"> </w:t>
            </w:r>
            <w:r>
              <w:rPr>
                <w:color w:val="000000"/>
                <w:sz w:val="28"/>
                <w:szCs w:val="28"/>
                <w:lang w:val="uk-UA"/>
              </w:rPr>
              <w:t xml:space="preserve"> товариства </w:t>
            </w:r>
            <w:r w:rsidR="00286964">
              <w:rPr>
                <w:color w:val="000000"/>
                <w:sz w:val="28"/>
                <w:szCs w:val="28"/>
                <w:lang w:val="uk-UA"/>
              </w:rPr>
              <w:t xml:space="preserve"> </w:t>
            </w:r>
            <w:r>
              <w:rPr>
                <w:color w:val="000000"/>
                <w:sz w:val="28"/>
                <w:szCs w:val="28"/>
                <w:lang w:val="uk-UA"/>
              </w:rPr>
              <w:t>«Південний</w:t>
            </w:r>
            <w:r w:rsidR="00286964">
              <w:rPr>
                <w:color w:val="000000"/>
                <w:sz w:val="28"/>
                <w:szCs w:val="28"/>
                <w:lang w:val="uk-UA"/>
              </w:rPr>
              <w:t xml:space="preserve">  </w:t>
            </w:r>
            <w:r>
              <w:rPr>
                <w:color w:val="000000"/>
                <w:sz w:val="28"/>
                <w:szCs w:val="28"/>
                <w:lang w:val="uk-UA"/>
              </w:rPr>
              <w:t>гірничо</w:t>
            </w:r>
            <w:r w:rsidR="009C4C91">
              <w:rPr>
                <w:color w:val="000000"/>
                <w:sz w:val="28"/>
                <w:szCs w:val="28"/>
                <w:lang w:val="uk-UA"/>
              </w:rPr>
              <w:t>-</w:t>
            </w:r>
            <w:r>
              <w:rPr>
                <w:color w:val="000000"/>
                <w:sz w:val="28"/>
                <w:szCs w:val="28"/>
                <w:lang w:val="uk-UA"/>
              </w:rPr>
              <w:t xml:space="preserve">збагачувальний комбінат» </w:t>
            </w:r>
            <w:r w:rsidR="00286964">
              <w:rPr>
                <w:color w:val="000000"/>
                <w:sz w:val="28"/>
                <w:szCs w:val="28"/>
                <w:lang w:val="uk-UA"/>
              </w:rPr>
              <w:t xml:space="preserve"> </w:t>
            </w:r>
            <w:r>
              <w:rPr>
                <w:color w:val="000000"/>
                <w:sz w:val="28"/>
                <w:szCs w:val="28"/>
                <w:lang w:val="uk-UA"/>
              </w:rPr>
              <w:t xml:space="preserve">до комунальної </w:t>
            </w:r>
            <w:r w:rsidR="00286964">
              <w:rPr>
                <w:color w:val="000000"/>
                <w:sz w:val="28"/>
                <w:szCs w:val="28"/>
                <w:lang w:val="uk-UA"/>
              </w:rPr>
              <w:t xml:space="preserve"> </w:t>
            </w:r>
            <w:r>
              <w:rPr>
                <w:color w:val="000000"/>
                <w:sz w:val="28"/>
                <w:szCs w:val="28"/>
                <w:lang w:val="uk-UA"/>
              </w:rPr>
              <w:t>власності Криворізької міської територіальної громади</w:t>
            </w:r>
          </w:p>
        </w:tc>
        <w:tc>
          <w:tcPr>
            <w:tcW w:w="3304" w:type="dxa"/>
          </w:tcPr>
          <w:p w:rsidR="00B00AC4" w:rsidRPr="004E3C0E" w:rsidRDefault="00B00AC4" w:rsidP="004E3C0E">
            <w:pPr>
              <w:jc w:val="both"/>
              <w:rPr>
                <w:color w:val="000000"/>
                <w:sz w:val="28"/>
                <w:szCs w:val="28"/>
                <w:lang w:val="uk-UA"/>
              </w:rPr>
            </w:pPr>
            <w:r>
              <w:rPr>
                <w:color w:val="000000"/>
                <w:sz w:val="28"/>
                <w:szCs w:val="28"/>
                <w:lang w:val="uk-UA"/>
              </w:rPr>
              <w:t xml:space="preserve">Як  виконане,  за  пропозицією  управління  комунальної власності </w:t>
            </w:r>
            <w:r w:rsidR="00286964">
              <w:rPr>
                <w:color w:val="000000"/>
                <w:sz w:val="28"/>
                <w:szCs w:val="28"/>
                <w:lang w:val="uk-UA"/>
              </w:rPr>
              <w:t>міста</w:t>
            </w:r>
            <w:r>
              <w:rPr>
                <w:color w:val="000000"/>
                <w:sz w:val="28"/>
                <w:szCs w:val="28"/>
                <w:lang w:val="uk-UA"/>
              </w:rPr>
              <w:t xml:space="preserve"> виконкому  Криворізької  міської  ради   та погодженням  заступника міського  голови   Катриченка О.В.</w:t>
            </w:r>
          </w:p>
        </w:tc>
      </w:tr>
    </w:tbl>
    <w:p w:rsidR="008D46DC" w:rsidRDefault="008D46DC" w:rsidP="00132354">
      <w:pPr>
        <w:spacing w:before="100" w:beforeAutospacing="1" w:line="360" w:lineRule="auto"/>
        <w:rPr>
          <w:b/>
          <w:i/>
          <w:color w:val="000000"/>
          <w:sz w:val="28"/>
          <w:szCs w:val="28"/>
          <w:lang w:val="uk-UA"/>
        </w:rPr>
      </w:pPr>
    </w:p>
    <w:p w:rsidR="00286964" w:rsidRDefault="00286964" w:rsidP="00132354">
      <w:pPr>
        <w:spacing w:before="100" w:beforeAutospacing="1" w:line="360" w:lineRule="auto"/>
        <w:rPr>
          <w:b/>
          <w:i/>
          <w:color w:val="000000"/>
          <w:sz w:val="28"/>
          <w:szCs w:val="28"/>
          <w:lang w:val="uk-UA"/>
        </w:rPr>
      </w:pPr>
    </w:p>
    <w:p w:rsidR="008D46DC" w:rsidRPr="008D46DC" w:rsidRDefault="006C26FC" w:rsidP="008D46DC">
      <w:pPr>
        <w:rPr>
          <w:b/>
          <w:i/>
          <w:sz w:val="28"/>
          <w:szCs w:val="28"/>
          <w:lang w:val="uk-UA"/>
        </w:rPr>
      </w:pPr>
      <w:r>
        <w:rPr>
          <w:b/>
          <w:i/>
          <w:sz w:val="28"/>
          <w:szCs w:val="28"/>
          <w:lang w:val="uk-UA"/>
        </w:rPr>
        <w:t>В.о. керуючої</w:t>
      </w:r>
      <w:r w:rsidR="008D46DC" w:rsidRPr="008D46DC">
        <w:rPr>
          <w:b/>
          <w:i/>
          <w:sz w:val="28"/>
          <w:szCs w:val="28"/>
          <w:lang w:val="uk-UA"/>
        </w:rPr>
        <w:t xml:space="preserve"> справами виконкому</w:t>
      </w:r>
      <w:r>
        <w:rPr>
          <w:b/>
          <w:i/>
          <w:sz w:val="28"/>
          <w:szCs w:val="28"/>
          <w:lang w:val="uk-UA"/>
        </w:rPr>
        <w:t>-</w:t>
      </w:r>
      <w:r w:rsidR="008D46DC" w:rsidRPr="008D46DC">
        <w:rPr>
          <w:b/>
          <w:i/>
          <w:sz w:val="28"/>
          <w:szCs w:val="28"/>
          <w:lang w:val="uk-UA"/>
        </w:rPr>
        <w:t xml:space="preserve"> </w:t>
      </w:r>
    </w:p>
    <w:p w:rsidR="00F90221" w:rsidRPr="008D46DC" w:rsidRDefault="006C26FC" w:rsidP="008D46DC">
      <w:pPr>
        <w:rPr>
          <w:b/>
          <w:i/>
          <w:sz w:val="28"/>
          <w:szCs w:val="28"/>
          <w:lang w:val="uk-UA"/>
        </w:rPr>
      </w:pPr>
      <w:r>
        <w:rPr>
          <w:b/>
          <w:i/>
          <w:sz w:val="28"/>
          <w:szCs w:val="28"/>
          <w:lang w:val="uk-UA"/>
        </w:rPr>
        <w:t xml:space="preserve">заступник міського голови </w:t>
      </w:r>
      <w:r w:rsidR="008D46DC" w:rsidRPr="008D46DC">
        <w:rPr>
          <w:b/>
          <w:i/>
          <w:sz w:val="28"/>
          <w:szCs w:val="28"/>
          <w:lang w:val="uk-UA"/>
        </w:rPr>
        <w:t xml:space="preserve">                 </w:t>
      </w:r>
      <w:r w:rsidR="009C4C91">
        <w:rPr>
          <w:b/>
          <w:i/>
          <w:sz w:val="28"/>
          <w:szCs w:val="28"/>
          <w:lang w:val="uk-UA"/>
        </w:rPr>
        <w:t xml:space="preserve">           </w:t>
      </w:r>
      <w:r w:rsidR="009C4C91">
        <w:rPr>
          <w:b/>
          <w:i/>
          <w:sz w:val="28"/>
          <w:szCs w:val="28"/>
          <w:lang w:val="uk-UA"/>
        </w:rPr>
        <w:tab/>
      </w:r>
      <w:r w:rsidR="009C4C91">
        <w:rPr>
          <w:b/>
          <w:i/>
          <w:sz w:val="28"/>
          <w:szCs w:val="28"/>
          <w:lang w:val="uk-UA"/>
        </w:rPr>
        <w:tab/>
        <w:t xml:space="preserve"> Надія ПОДОПЛЄ</w:t>
      </w:r>
      <w:r>
        <w:rPr>
          <w:b/>
          <w:i/>
          <w:sz w:val="28"/>
          <w:szCs w:val="28"/>
          <w:lang w:val="uk-UA"/>
        </w:rPr>
        <w:t>ЛОВА</w:t>
      </w:r>
    </w:p>
    <w:sectPr w:rsidR="00F90221" w:rsidRPr="008D46DC" w:rsidSect="00730827">
      <w:headerReference w:type="even" r:id="rId6"/>
      <w:headerReference w:type="default" r:id="rId7"/>
      <w:pgSz w:w="11906" w:h="16838"/>
      <w:pgMar w:top="993" w:right="386"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72" w:rsidRDefault="00543C72">
      <w:r>
        <w:separator/>
      </w:r>
    </w:p>
  </w:endnote>
  <w:endnote w:type="continuationSeparator" w:id="0">
    <w:p w:rsidR="00543C72" w:rsidRDefault="0054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72" w:rsidRDefault="00543C72">
      <w:r>
        <w:separator/>
      </w:r>
    </w:p>
  </w:footnote>
  <w:footnote w:type="continuationSeparator" w:id="0">
    <w:p w:rsidR="00543C72" w:rsidRDefault="00543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C8" w:rsidRDefault="009635C8" w:rsidP="00A926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35C8" w:rsidRDefault="009635C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C8" w:rsidRDefault="009635C8" w:rsidP="00A926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0FCB">
      <w:rPr>
        <w:rStyle w:val="a5"/>
        <w:noProof/>
      </w:rPr>
      <w:t>2</w:t>
    </w:r>
    <w:r>
      <w:rPr>
        <w:rStyle w:val="a5"/>
      </w:rPr>
      <w:fldChar w:fldCharType="end"/>
    </w:r>
  </w:p>
  <w:p w:rsidR="009635C8" w:rsidRDefault="009635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58"/>
    <w:rsid w:val="00071A59"/>
    <w:rsid w:val="00076E1B"/>
    <w:rsid w:val="00080B51"/>
    <w:rsid w:val="00080BD5"/>
    <w:rsid w:val="00097FA2"/>
    <w:rsid w:val="000A5F3F"/>
    <w:rsid w:val="00111908"/>
    <w:rsid w:val="00132354"/>
    <w:rsid w:val="0016352F"/>
    <w:rsid w:val="00170217"/>
    <w:rsid w:val="001D08BA"/>
    <w:rsid w:val="00211F6B"/>
    <w:rsid w:val="00216A93"/>
    <w:rsid w:val="002208E3"/>
    <w:rsid w:val="00270F55"/>
    <w:rsid w:val="00277AF5"/>
    <w:rsid w:val="00285524"/>
    <w:rsid w:val="00286964"/>
    <w:rsid w:val="002A489C"/>
    <w:rsid w:val="002B5B2F"/>
    <w:rsid w:val="00380FCB"/>
    <w:rsid w:val="00445609"/>
    <w:rsid w:val="0045379D"/>
    <w:rsid w:val="004746EA"/>
    <w:rsid w:val="004A63C5"/>
    <w:rsid w:val="004B74C3"/>
    <w:rsid w:val="004E3C0E"/>
    <w:rsid w:val="004F6B7A"/>
    <w:rsid w:val="005436A5"/>
    <w:rsid w:val="00543C72"/>
    <w:rsid w:val="00551D46"/>
    <w:rsid w:val="005545B8"/>
    <w:rsid w:val="005D1B42"/>
    <w:rsid w:val="005F0583"/>
    <w:rsid w:val="006061D1"/>
    <w:rsid w:val="0065680E"/>
    <w:rsid w:val="006C26FC"/>
    <w:rsid w:val="006E1F29"/>
    <w:rsid w:val="00730827"/>
    <w:rsid w:val="00780A66"/>
    <w:rsid w:val="007B0FAC"/>
    <w:rsid w:val="007B152B"/>
    <w:rsid w:val="007B2EC5"/>
    <w:rsid w:val="007C6C41"/>
    <w:rsid w:val="007D3B7A"/>
    <w:rsid w:val="007F2E2E"/>
    <w:rsid w:val="00820D82"/>
    <w:rsid w:val="008247C3"/>
    <w:rsid w:val="008740A8"/>
    <w:rsid w:val="008B7777"/>
    <w:rsid w:val="008D46DC"/>
    <w:rsid w:val="008F1BB9"/>
    <w:rsid w:val="00917227"/>
    <w:rsid w:val="009635C8"/>
    <w:rsid w:val="0096641A"/>
    <w:rsid w:val="00970C9F"/>
    <w:rsid w:val="00983551"/>
    <w:rsid w:val="00991D24"/>
    <w:rsid w:val="00996581"/>
    <w:rsid w:val="00997097"/>
    <w:rsid w:val="009C4C91"/>
    <w:rsid w:val="009E3289"/>
    <w:rsid w:val="009E5393"/>
    <w:rsid w:val="00A158B3"/>
    <w:rsid w:val="00A16280"/>
    <w:rsid w:val="00A46535"/>
    <w:rsid w:val="00A83F3D"/>
    <w:rsid w:val="00A926A2"/>
    <w:rsid w:val="00AC65E3"/>
    <w:rsid w:val="00B00AC4"/>
    <w:rsid w:val="00B45695"/>
    <w:rsid w:val="00B862A0"/>
    <w:rsid w:val="00BB1643"/>
    <w:rsid w:val="00BB3889"/>
    <w:rsid w:val="00BB6A46"/>
    <w:rsid w:val="00BF019A"/>
    <w:rsid w:val="00C62F70"/>
    <w:rsid w:val="00C93EE4"/>
    <w:rsid w:val="00CD28E0"/>
    <w:rsid w:val="00D04C8D"/>
    <w:rsid w:val="00D12761"/>
    <w:rsid w:val="00D3589B"/>
    <w:rsid w:val="00D9004D"/>
    <w:rsid w:val="00DC4493"/>
    <w:rsid w:val="00DF05C1"/>
    <w:rsid w:val="00DF7F8F"/>
    <w:rsid w:val="00E47A7D"/>
    <w:rsid w:val="00E749CF"/>
    <w:rsid w:val="00E80807"/>
    <w:rsid w:val="00E81C9F"/>
    <w:rsid w:val="00E82163"/>
    <w:rsid w:val="00E9040B"/>
    <w:rsid w:val="00EA67DA"/>
    <w:rsid w:val="00EB2329"/>
    <w:rsid w:val="00EC42ED"/>
    <w:rsid w:val="00EF015A"/>
    <w:rsid w:val="00F37004"/>
    <w:rsid w:val="00F440BF"/>
    <w:rsid w:val="00F548EB"/>
    <w:rsid w:val="00F74A31"/>
    <w:rsid w:val="00F90221"/>
    <w:rsid w:val="00F9467F"/>
    <w:rsid w:val="00FB6947"/>
    <w:rsid w:val="00FC2380"/>
    <w:rsid w:val="00FF3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FC5EA"/>
  <w15:docId w15:val="{AC3A2673-4ECA-4368-A219-6483CB40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3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9040B"/>
    <w:pPr>
      <w:tabs>
        <w:tab w:val="center" w:pos="4677"/>
        <w:tab w:val="right" w:pos="9355"/>
      </w:tabs>
    </w:pPr>
  </w:style>
  <w:style w:type="character" w:styleId="a5">
    <w:name w:val="page number"/>
    <w:basedOn w:val="a0"/>
    <w:rsid w:val="00E9040B"/>
  </w:style>
  <w:style w:type="paragraph" w:styleId="a6">
    <w:name w:val="Balloon Text"/>
    <w:basedOn w:val="a"/>
    <w:link w:val="a7"/>
    <w:rsid w:val="00111908"/>
    <w:rPr>
      <w:rFonts w:ascii="Tahoma" w:hAnsi="Tahoma" w:cs="Tahoma"/>
      <w:sz w:val="16"/>
      <w:szCs w:val="16"/>
    </w:rPr>
  </w:style>
  <w:style w:type="character" w:customStyle="1" w:styleId="a7">
    <w:name w:val="Текст выноски Знак"/>
    <w:basedOn w:val="a0"/>
    <w:link w:val="a6"/>
    <w:rsid w:val="00111908"/>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КАИ</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uopr337_2</dc:creator>
  <cp:lastModifiedBy>zagalny301_2</cp:lastModifiedBy>
  <cp:revision>15</cp:revision>
  <cp:lastPrinted>2023-02-10T13:59:00Z</cp:lastPrinted>
  <dcterms:created xsi:type="dcterms:W3CDTF">2023-02-08T09:33:00Z</dcterms:created>
  <dcterms:modified xsi:type="dcterms:W3CDTF">2023-02-24T13:33:00Z</dcterms:modified>
</cp:coreProperties>
</file>