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B58EB" w14:textId="77777777" w:rsidR="00F669DB" w:rsidRDefault="00F669DB" w:rsidP="00F669DB">
      <w:pPr>
        <w:tabs>
          <w:tab w:val="left" w:pos="5954"/>
        </w:tabs>
        <w:rPr>
          <w:b/>
          <w:i/>
          <w:szCs w:val="28"/>
        </w:rPr>
      </w:pPr>
      <w:bookmarkStart w:id="0" w:name="_GoBack"/>
      <w:r>
        <w:rPr>
          <w:b/>
          <w:i/>
          <w:szCs w:val="28"/>
        </w:rPr>
        <w:t xml:space="preserve">                                                                                      </w:t>
      </w:r>
      <w:r>
        <w:rPr>
          <w:i/>
          <w:sz w:val="24"/>
        </w:rPr>
        <w:t xml:space="preserve">Додаток                                                                                                                                                                             </w:t>
      </w:r>
    </w:p>
    <w:p w14:paraId="2A3F1C05" w14:textId="77777777" w:rsidR="00F669DB" w:rsidRDefault="00F669DB" w:rsidP="00F669DB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до рішення виконкому міської ради</w:t>
      </w:r>
    </w:p>
    <w:p w14:paraId="18CC8FE0" w14:textId="538430F1" w:rsidR="003630B0" w:rsidRDefault="003630B0" w:rsidP="003630B0">
      <w:pPr>
        <w:tabs>
          <w:tab w:val="left" w:pos="6030"/>
        </w:tabs>
        <w:rPr>
          <w:b/>
          <w:sz w:val="24"/>
        </w:rPr>
      </w:pPr>
      <w:r>
        <w:rPr>
          <w:b/>
          <w:sz w:val="24"/>
        </w:rPr>
        <w:tab/>
      </w:r>
      <w:r w:rsidRPr="003630B0">
        <w:rPr>
          <w:i/>
          <w:sz w:val="24"/>
        </w:rPr>
        <w:t>22.02.2023 №233</w:t>
      </w:r>
    </w:p>
    <w:p w14:paraId="5222ADD4" w14:textId="77777777" w:rsidR="00F669DB" w:rsidRDefault="00F669DB" w:rsidP="00F669DB">
      <w:pPr>
        <w:jc w:val="both"/>
        <w:rPr>
          <w:sz w:val="24"/>
          <w:u w:val="single"/>
        </w:rPr>
      </w:pPr>
    </w:p>
    <w:p w14:paraId="177378D5" w14:textId="77777777" w:rsidR="00F669DB" w:rsidRDefault="00F669DB" w:rsidP="00F669DB">
      <w:pPr>
        <w:jc w:val="both"/>
        <w:rPr>
          <w:sz w:val="16"/>
          <w:szCs w:val="16"/>
          <w:u w:val="single"/>
        </w:rPr>
      </w:pPr>
    </w:p>
    <w:p w14:paraId="43EF3C8D" w14:textId="77777777" w:rsidR="00F669DB" w:rsidRDefault="00F669DB" w:rsidP="00F669DB">
      <w:pPr>
        <w:jc w:val="both"/>
        <w:rPr>
          <w:sz w:val="16"/>
          <w:szCs w:val="16"/>
          <w:u w:val="single"/>
        </w:rPr>
      </w:pPr>
    </w:p>
    <w:p w14:paraId="4BF2B767" w14:textId="77777777" w:rsidR="00F669DB" w:rsidRDefault="00F669DB" w:rsidP="00F669DB">
      <w:pPr>
        <w:jc w:val="both"/>
        <w:rPr>
          <w:sz w:val="16"/>
          <w:szCs w:val="16"/>
          <w:u w:val="single"/>
        </w:rPr>
      </w:pPr>
    </w:p>
    <w:p w14:paraId="3972BD84" w14:textId="77777777" w:rsidR="00F669DB" w:rsidRDefault="00F669DB" w:rsidP="00F669DB">
      <w:pPr>
        <w:ind w:right="-22" w:firstLine="700"/>
        <w:jc w:val="center"/>
        <w:rPr>
          <w:b/>
          <w:i/>
          <w:szCs w:val="28"/>
          <w:lang w:eastAsia="uk-UA"/>
        </w:rPr>
      </w:pPr>
      <w:r>
        <w:rPr>
          <w:b/>
          <w:i/>
          <w:szCs w:val="28"/>
          <w:lang w:eastAsia="uk-UA"/>
        </w:rPr>
        <w:t>ЗВІТ</w:t>
      </w:r>
    </w:p>
    <w:p w14:paraId="01DD354B" w14:textId="04F65490" w:rsidR="00F669DB" w:rsidRDefault="00F669DB" w:rsidP="00F669DB">
      <w:pPr>
        <w:ind w:right="-22"/>
        <w:jc w:val="center"/>
        <w:rPr>
          <w:b/>
          <w:i/>
          <w:szCs w:val="28"/>
          <w:lang w:eastAsia="uk-UA"/>
        </w:rPr>
      </w:pPr>
      <w:r>
        <w:rPr>
          <w:b/>
          <w:i/>
          <w:szCs w:val="28"/>
          <w:lang w:eastAsia="uk-UA"/>
        </w:rPr>
        <w:t xml:space="preserve">виконкому міської ради про використання коштів резервного фонду </w:t>
      </w:r>
      <w:proofErr w:type="spellStart"/>
      <w:r>
        <w:rPr>
          <w:b/>
          <w:i/>
          <w:color w:val="000000"/>
          <w:szCs w:val="28"/>
        </w:rPr>
        <w:t>бюдже</w:t>
      </w:r>
      <w:proofErr w:type="spellEnd"/>
      <w:r w:rsidR="002713CE">
        <w:rPr>
          <w:b/>
          <w:i/>
          <w:color w:val="000000"/>
          <w:szCs w:val="28"/>
        </w:rPr>
        <w:t>-</w:t>
      </w:r>
      <w:r>
        <w:rPr>
          <w:b/>
          <w:i/>
          <w:color w:val="000000"/>
          <w:szCs w:val="28"/>
        </w:rPr>
        <w:t>ту Криворізької міської територіальної громади</w:t>
      </w:r>
      <w:r>
        <w:rPr>
          <w:b/>
          <w:i/>
          <w:szCs w:val="28"/>
          <w:lang w:eastAsia="uk-UA"/>
        </w:rPr>
        <w:t xml:space="preserve"> </w:t>
      </w:r>
      <w:r>
        <w:rPr>
          <w:b/>
          <w:i/>
          <w:color w:val="000000"/>
          <w:szCs w:val="28"/>
        </w:rPr>
        <w:t>станом на 01.02.</w:t>
      </w:r>
      <w:r>
        <w:rPr>
          <w:b/>
          <w:i/>
          <w:szCs w:val="28"/>
          <w:lang w:eastAsia="uk-UA"/>
        </w:rPr>
        <w:t>2023</w:t>
      </w:r>
    </w:p>
    <w:p w14:paraId="1E522489" w14:textId="77777777" w:rsidR="00F669DB" w:rsidRDefault="00F669DB" w:rsidP="00F6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57"/>
        <w:gridCol w:w="1624"/>
        <w:gridCol w:w="1443"/>
        <w:gridCol w:w="3026"/>
      </w:tblGrid>
      <w:tr w:rsidR="00F669DB" w14:paraId="4C21CC67" w14:textId="77777777" w:rsidTr="00F669DB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6EA4" w14:textId="77777777" w:rsidR="00F669DB" w:rsidRDefault="00F669D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Напрями використання коштів резервного фонду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7660" w14:textId="77777777" w:rsidR="00F669DB" w:rsidRDefault="00F669D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Сума бюджетних призначень, передбачених рішеннями виконкому міської ради, грн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0D4" w14:textId="77777777" w:rsidR="00F669DB" w:rsidRDefault="00F669D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Сума використаних коштів, грн</w:t>
            </w:r>
          </w:p>
          <w:p w14:paraId="0EED413A" w14:textId="77777777" w:rsidR="00F669DB" w:rsidRDefault="00F669DB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EEC07FE" w14:textId="77777777" w:rsidR="00F669DB" w:rsidRDefault="00F669DB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7FFB5E68" w14:textId="77777777" w:rsidR="00F669DB" w:rsidRDefault="00F669DB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6961B264" w14:textId="77777777" w:rsidR="00F669DB" w:rsidRDefault="00F669DB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640594D8" w14:textId="77777777" w:rsidR="00F669DB" w:rsidRDefault="00F669DB">
            <w:pPr>
              <w:tabs>
                <w:tab w:val="left" w:pos="129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1F99" w14:textId="77777777" w:rsidR="00F669DB" w:rsidRDefault="00F6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sz w:val="22"/>
                <w:szCs w:val="22"/>
              </w:rPr>
              <w:t>Головний розпорядник коштів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1775" w14:textId="77777777" w:rsidR="00F669DB" w:rsidRDefault="00F6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sz w:val="22"/>
                <w:szCs w:val="22"/>
              </w:rPr>
              <w:t>Рішення виконкому міської ради, яким передбачено виділення коштів</w:t>
            </w:r>
          </w:p>
        </w:tc>
      </w:tr>
      <w:tr w:rsidR="00F669DB" w14:paraId="638D9D22" w14:textId="77777777" w:rsidTr="00F669DB">
        <w:trPr>
          <w:trHeight w:val="157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70A5" w14:textId="77777777" w:rsidR="00F669DB" w:rsidRDefault="00F669DB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Оплата системи відображення інформації (</w:t>
            </w:r>
            <w:proofErr w:type="spellStart"/>
            <w:r>
              <w:rPr>
                <w:bCs/>
                <w:sz w:val="22"/>
                <w:szCs w:val="22"/>
              </w:rPr>
              <w:t>відеостіни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52FE" w14:textId="77777777" w:rsidR="00F669DB" w:rsidRDefault="00F669D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8 950 000,00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A712" w14:textId="77777777" w:rsidR="00F669DB" w:rsidRDefault="00F669D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8 950 000,00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64B6" w14:textId="77777777" w:rsidR="00F669DB" w:rsidRDefault="00F6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</w:rPr>
              <w:t>Виконавчий комітет Криворізької міської ради</w:t>
            </w:r>
          </w:p>
          <w:p w14:paraId="01BF67AC" w14:textId="77777777" w:rsidR="00F669DB" w:rsidRDefault="00F669DB">
            <w:pPr>
              <w:rPr>
                <w:sz w:val="22"/>
                <w:szCs w:val="22"/>
                <w:lang w:eastAsia="uk-UA"/>
              </w:rPr>
            </w:pPr>
          </w:p>
          <w:p w14:paraId="26F8E4E3" w14:textId="77777777" w:rsidR="00F669DB" w:rsidRDefault="00F669DB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32C" w14:textId="77777777" w:rsidR="00F669DB" w:rsidRDefault="00F66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 06.01.2023 №13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F669DB" w14:paraId="56D0BCA0" w14:textId="77777777" w:rsidTr="00F669DB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0C80" w14:textId="77777777" w:rsidR="00F669DB" w:rsidRDefault="00F669DB">
            <w:pPr>
              <w:tabs>
                <w:tab w:val="left" w:pos="0"/>
                <w:tab w:val="left" w:pos="560"/>
              </w:tabs>
              <w:ind w:right="-22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Усього: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5A98" w14:textId="77777777" w:rsidR="00F669DB" w:rsidRDefault="00F669D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sz w:val="22"/>
                <w:szCs w:val="22"/>
              </w:rPr>
              <w:t>8 950 000,00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8016" w14:textId="77777777" w:rsidR="00F669DB" w:rsidRDefault="00F669D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8 950 000,00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A66" w14:textId="77777777" w:rsidR="00F669DB" w:rsidRDefault="00F6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6F04" w14:textId="77777777" w:rsidR="00F669DB" w:rsidRDefault="00F6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</w:p>
        </w:tc>
      </w:tr>
    </w:tbl>
    <w:p w14:paraId="20E12D9A" w14:textId="77777777" w:rsidR="00F669DB" w:rsidRDefault="00F669DB" w:rsidP="00F6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eastAsia="uk-UA"/>
        </w:rPr>
      </w:pPr>
    </w:p>
    <w:p w14:paraId="799F40DD" w14:textId="77777777" w:rsidR="00F669DB" w:rsidRDefault="00F669DB" w:rsidP="00F6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eastAsia="uk-UA"/>
        </w:rPr>
      </w:pPr>
    </w:p>
    <w:p w14:paraId="6D8848E8" w14:textId="77777777" w:rsidR="00F669DB" w:rsidRDefault="00F669DB" w:rsidP="00F6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eastAsia="uk-UA"/>
        </w:rPr>
      </w:pPr>
    </w:p>
    <w:p w14:paraId="2061D868" w14:textId="77777777" w:rsidR="00F669DB" w:rsidRDefault="00F669DB" w:rsidP="00F669DB">
      <w:pPr>
        <w:rPr>
          <w:sz w:val="24"/>
          <w:lang w:eastAsia="uk-UA"/>
        </w:rPr>
      </w:pPr>
    </w:p>
    <w:p w14:paraId="64B7C573" w14:textId="77777777" w:rsidR="00F669DB" w:rsidRDefault="00F669DB" w:rsidP="00F669DB">
      <w:pPr>
        <w:rPr>
          <w:b/>
          <w:bCs/>
          <w:i/>
          <w:szCs w:val="28"/>
        </w:rPr>
      </w:pPr>
      <w:r>
        <w:rPr>
          <w:b/>
          <w:bCs/>
          <w:i/>
          <w:szCs w:val="28"/>
        </w:rPr>
        <w:t>В.о. керуючої справами виконкому –</w:t>
      </w:r>
    </w:p>
    <w:p w14:paraId="791ECB67" w14:textId="77777777" w:rsidR="00F669DB" w:rsidRDefault="00F669DB" w:rsidP="00F669DB">
      <w:pPr>
        <w:rPr>
          <w:b/>
          <w:i/>
          <w:szCs w:val="28"/>
        </w:rPr>
      </w:pPr>
      <w:r>
        <w:rPr>
          <w:b/>
          <w:bCs/>
          <w:i/>
          <w:szCs w:val="28"/>
        </w:rPr>
        <w:t>заступник міського голови                                               Надія ПОДОПЛЄЛОВА</w:t>
      </w:r>
      <w:r>
        <w:rPr>
          <w:b/>
          <w:i/>
          <w:szCs w:val="28"/>
        </w:rPr>
        <w:t xml:space="preserve">   </w:t>
      </w:r>
    </w:p>
    <w:p w14:paraId="2D6E2D93" w14:textId="77777777" w:rsidR="00F669DB" w:rsidRDefault="00F669DB" w:rsidP="00F669DB">
      <w:pPr>
        <w:rPr>
          <w:b/>
          <w:i/>
          <w:szCs w:val="28"/>
        </w:rPr>
      </w:pPr>
    </w:p>
    <w:p w14:paraId="76D71D51" w14:textId="77777777" w:rsidR="00F669DB" w:rsidRDefault="00F669DB" w:rsidP="00F669DB">
      <w:pPr>
        <w:rPr>
          <w:b/>
          <w:i/>
          <w:szCs w:val="28"/>
        </w:rPr>
      </w:pPr>
      <w:r>
        <w:rPr>
          <w:b/>
          <w:i/>
          <w:szCs w:val="28"/>
        </w:rPr>
        <w:t xml:space="preserve">        </w:t>
      </w:r>
    </w:p>
    <w:bookmarkEnd w:id="0"/>
    <w:p w14:paraId="01197094" w14:textId="77777777" w:rsidR="009B2BA0" w:rsidRPr="00F669DB" w:rsidRDefault="009B2BA0">
      <w:pPr>
        <w:rPr>
          <w:szCs w:val="28"/>
        </w:rPr>
      </w:pPr>
    </w:p>
    <w:sectPr w:rsidR="009B2BA0" w:rsidRPr="00F669DB" w:rsidSect="00F669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E7"/>
    <w:rsid w:val="000058E7"/>
    <w:rsid w:val="002713CE"/>
    <w:rsid w:val="003630B0"/>
    <w:rsid w:val="009B2BA0"/>
    <w:rsid w:val="00F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12E0-FC88-445E-8B6B-711F9FE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Таратушка</dc:creator>
  <cp:keywords/>
  <dc:description/>
  <cp:lastModifiedBy>org301</cp:lastModifiedBy>
  <cp:revision>5</cp:revision>
  <dcterms:created xsi:type="dcterms:W3CDTF">2023-02-13T10:21:00Z</dcterms:created>
  <dcterms:modified xsi:type="dcterms:W3CDTF">2023-02-23T14:08:00Z</dcterms:modified>
</cp:coreProperties>
</file>