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19" w:rsidRPr="006927D9" w:rsidRDefault="00D14419" w:rsidP="00D14419">
      <w:pPr>
        <w:shd w:val="clear" w:color="auto" w:fill="FFFFFF"/>
        <w:jc w:val="both"/>
        <w:rPr>
          <w:bCs w:val="0"/>
          <w:i/>
          <w:iCs/>
          <w:sz w:val="24"/>
          <w:szCs w:val="24"/>
        </w:rPr>
      </w:pPr>
      <w:r>
        <w:rPr>
          <w:bCs w:val="0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1F2C21">
        <w:rPr>
          <w:bCs w:val="0"/>
          <w:i/>
          <w:iCs/>
          <w:sz w:val="24"/>
          <w:szCs w:val="24"/>
        </w:rPr>
        <w:t xml:space="preserve">                                </w:t>
      </w:r>
      <w:r w:rsidRPr="006927D9">
        <w:rPr>
          <w:bCs w:val="0"/>
          <w:i/>
          <w:iCs/>
          <w:sz w:val="24"/>
          <w:szCs w:val="24"/>
        </w:rPr>
        <w:t>Додаток</w:t>
      </w:r>
    </w:p>
    <w:p w:rsidR="00D14419" w:rsidRPr="006927D9" w:rsidRDefault="00D14419" w:rsidP="00D14419">
      <w:pPr>
        <w:pStyle w:val="Standard"/>
        <w:ind w:right="-143"/>
        <w:jc w:val="center"/>
        <w:rPr>
          <w:rFonts w:cs="Times New Roman"/>
          <w:lang w:val="uk-UA"/>
        </w:rPr>
      </w:pPr>
      <w:r w:rsidRPr="006927D9">
        <w:rPr>
          <w:i/>
          <w:iCs/>
          <w:lang w:val="uk-UA"/>
        </w:rPr>
        <w:tab/>
      </w:r>
      <w:r w:rsidRPr="006927D9">
        <w:rPr>
          <w:i/>
          <w:iCs/>
          <w:lang w:val="uk-UA"/>
        </w:rPr>
        <w:tab/>
      </w:r>
      <w:r w:rsidRPr="006927D9">
        <w:rPr>
          <w:i/>
          <w:iCs/>
          <w:lang w:val="uk-UA"/>
        </w:rPr>
        <w:tab/>
      </w:r>
      <w:r w:rsidRPr="006927D9">
        <w:rPr>
          <w:i/>
          <w:iCs/>
          <w:lang w:val="uk-UA"/>
        </w:rPr>
        <w:tab/>
      </w:r>
      <w:r w:rsidRPr="006927D9">
        <w:rPr>
          <w:i/>
          <w:iCs/>
          <w:lang w:val="uk-UA"/>
        </w:rPr>
        <w:tab/>
      </w:r>
      <w:r w:rsidRPr="006927D9">
        <w:rPr>
          <w:i/>
          <w:iCs/>
          <w:lang w:val="uk-UA"/>
        </w:rPr>
        <w:tab/>
      </w:r>
      <w:r w:rsidRPr="006927D9">
        <w:rPr>
          <w:i/>
          <w:iCs/>
          <w:lang w:val="uk-UA"/>
        </w:rPr>
        <w:tab/>
      </w:r>
      <w:r w:rsidRPr="006927D9">
        <w:rPr>
          <w:i/>
          <w:iCs/>
          <w:lang w:val="uk-UA"/>
        </w:rPr>
        <w:tab/>
        <w:t xml:space="preserve">   </w:t>
      </w:r>
      <w:r>
        <w:rPr>
          <w:i/>
          <w:iCs/>
          <w:lang w:val="uk-UA"/>
        </w:rPr>
        <w:t xml:space="preserve">                                                                                      </w:t>
      </w:r>
      <w:r w:rsidR="006B4AE3">
        <w:rPr>
          <w:i/>
          <w:iCs/>
          <w:lang w:val="uk-UA"/>
        </w:rPr>
        <w:t xml:space="preserve"> </w:t>
      </w:r>
      <w:r w:rsidRPr="006927D9">
        <w:rPr>
          <w:i/>
          <w:iCs/>
          <w:lang w:val="uk-UA"/>
        </w:rPr>
        <w:t>до з</w:t>
      </w:r>
      <w:r w:rsidRPr="006927D9">
        <w:rPr>
          <w:rFonts w:cs="Times New Roman"/>
          <w:bCs/>
          <w:i/>
          <w:iCs/>
          <w:color w:val="000000"/>
          <w:lang w:val="uk-UA"/>
        </w:rPr>
        <w:t>віту з виконання у 202</w:t>
      </w:r>
      <w:r>
        <w:rPr>
          <w:rFonts w:cs="Times New Roman"/>
          <w:bCs/>
          <w:i/>
          <w:iCs/>
          <w:color w:val="000000"/>
          <w:lang w:val="uk-UA"/>
        </w:rPr>
        <w:t>2</w:t>
      </w:r>
      <w:r w:rsidRPr="006927D9">
        <w:rPr>
          <w:rFonts w:cs="Times New Roman"/>
          <w:bCs/>
          <w:i/>
          <w:iCs/>
          <w:color w:val="000000"/>
          <w:lang w:val="uk-UA"/>
        </w:rPr>
        <w:t xml:space="preserve"> році  </w:t>
      </w:r>
    </w:p>
    <w:p w:rsidR="00D14419" w:rsidRPr="006927D9" w:rsidRDefault="00D14419" w:rsidP="00D14419">
      <w:pPr>
        <w:pStyle w:val="Textbody"/>
        <w:spacing w:after="0"/>
        <w:jc w:val="center"/>
        <w:rPr>
          <w:bCs/>
          <w:i/>
          <w:iCs/>
          <w:lang w:val="uk-UA"/>
        </w:rPr>
      </w:pPr>
      <w:r w:rsidRPr="006927D9">
        <w:rPr>
          <w:i/>
          <w:color w:val="000000"/>
          <w:lang w:val="uk-UA"/>
        </w:rPr>
        <w:tab/>
      </w:r>
      <w:r w:rsidRPr="006927D9">
        <w:rPr>
          <w:i/>
          <w:color w:val="000000"/>
          <w:lang w:val="uk-UA"/>
        </w:rPr>
        <w:tab/>
      </w:r>
      <w:r w:rsidRPr="006927D9">
        <w:rPr>
          <w:i/>
          <w:color w:val="000000"/>
          <w:lang w:val="uk-UA"/>
        </w:rPr>
        <w:tab/>
      </w:r>
      <w:r w:rsidRPr="006927D9">
        <w:rPr>
          <w:i/>
          <w:color w:val="000000"/>
          <w:lang w:val="uk-UA"/>
        </w:rPr>
        <w:tab/>
      </w:r>
      <w:r w:rsidRPr="006927D9">
        <w:rPr>
          <w:i/>
          <w:color w:val="000000"/>
          <w:lang w:val="uk-UA"/>
        </w:rPr>
        <w:tab/>
      </w:r>
      <w:r w:rsidRPr="006927D9">
        <w:rPr>
          <w:i/>
          <w:color w:val="000000"/>
          <w:lang w:val="uk-UA"/>
        </w:rPr>
        <w:tab/>
      </w:r>
      <w:r w:rsidRPr="006927D9">
        <w:rPr>
          <w:i/>
          <w:color w:val="000000"/>
          <w:lang w:val="uk-UA"/>
        </w:rPr>
        <w:tab/>
      </w:r>
      <w:r w:rsidRPr="006927D9">
        <w:rPr>
          <w:i/>
          <w:color w:val="000000"/>
          <w:lang w:val="uk-UA"/>
        </w:rPr>
        <w:tab/>
      </w:r>
      <w:r>
        <w:rPr>
          <w:i/>
          <w:color w:val="000000"/>
          <w:lang w:val="uk-UA"/>
        </w:rPr>
        <w:t xml:space="preserve">                                                                                      </w:t>
      </w:r>
      <w:r w:rsidR="001F2C21">
        <w:rPr>
          <w:i/>
          <w:color w:val="000000"/>
          <w:lang w:val="uk-UA"/>
        </w:rPr>
        <w:t xml:space="preserve">    </w:t>
      </w:r>
      <w:r w:rsidRPr="006927D9">
        <w:rPr>
          <w:i/>
          <w:color w:val="000000"/>
          <w:lang w:val="uk-UA"/>
        </w:rPr>
        <w:t xml:space="preserve">Програми </w:t>
      </w:r>
      <w:r w:rsidR="001F2C21">
        <w:rPr>
          <w:i/>
          <w:color w:val="000000"/>
          <w:lang w:val="uk-UA"/>
        </w:rPr>
        <w:t xml:space="preserve">  </w:t>
      </w:r>
      <w:r w:rsidRPr="006927D9">
        <w:rPr>
          <w:bCs/>
          <w:i/>
          <w:iCs/>
          <w:lang w:val="uk-UA"/>
        </w:rPr>
        <w:t xml:space="preserve">розвитку </w:t>
      </w:r>
      <w:r w:rsidR="001F2C21">
        <w:rPr>
          <w:bCs/>
          <w:i/>
          <w:iCs/>
          <w:lang w:val="uk-UA"/>
        </w:rPr>
        <w:t xml:space="preserve">  </w:t>
      </w:r>
      <w:r w:rsidRPr="006927D9">
        <w:rPr>
          <w:bCs/>
          <w:i/>
          <w:iCs/>
          <w:lang w:val="uk-UA"/>
        </w:rPr>
        <w:t>системи</w:t>
      </w:r>
    </w:p>
    <w:p w:rsidR="00D14419" w:rsidRPr="006927D9" w:rsidRDefault="00D14419" w:rsidP="00D14419">
      <w:pPr>
        <w:pStyle w:val="Textbody"/>
        <w:spacing w:after="0"/>
        <w:jc w:val="center"/>
        <w:rPr>
          <w:bCs/>
          <w:i/>
          <w:iCs/>
          <w:lang w:val="uk-UA"/>
        </w:rPr>
      </w:pPr>
      <w:r w:rsidRPr="006927D9">
        <w:rPr>
          <w:bCs/>
          <w:i/>
          <w:iCs/>
          <w:lang w:val="uk-UA"/>
        </w:rPr>
        <w:tab/>
      </w:r>
      <w:r w:rsidRPr="006927D9">
        <w:rPr>
          <w:bCs/>
          <w:i/>
          <w:iCs/>
          <w:lang w:val="uk-UA"/>
        </w:rPr>
        <w:tab/>
      </w:r>
      <w:r w:rsidRPr="006927D9">
        <w:rPr>
          <w:bCs/>
          <w:i/>
          <w:iCs/>
          <w:lang w:val="uk-UA"/>
        </w:rPr>
        <w:tab/>
      </w:r>
      <w:r w:rsidRPr="006927D9">
        <w:rPr>
          <w:bCs/>
          <w:i/>
          <w:iCs/>
          <w:lang w:val="uk-UA"/>
        </w:rPr>
        <w:tab/>
      </w:r>
      <w:r w:rsidRPr="006927D9">
        <w:rPr>
          <w:bCs/>
          <w:i/>
          <w:iCs/>
          <w:lang w:val="uk-UA"/>
        </w:rPr>
        <w:tab/>
      </w:r>
      <w:r w:rsidRPr="006927D9">
        <w:rPr>
          <w:bCs/>
          <w:i/>
          <w:iCs/>
          <w:lang w:val="uk-UA"/>
        </w:rPr>
        <w:tab/>
        <w:t xml:space="preserve">        </w:t>
      </w:r>
      <w:r w:rsidRPr="006927D9">
        <w:rPr>
          <w:bCs/>
          <w:i/>
          <w:iCs/>
          <w:lang w:val="uk-UA"/>
        </w:rPr>
        <w:tab/>
      </w:r>
      <w:r w:rsidRPr="006927D9">
        <w:rPr>
          <w:bCs/>
          <w:i/>
          <w:iCs/>
          <w:lang w:val="uk-UA"/>
        </w:rPr>
        <w:tab/>
        <w:t xml:space="preserve">      </w:t>
      </w:r>
      <w:r>
        <w:rPr>
          <w:bCs/>
          <w:i/>
          <w:iCs/>
          <w:lang w:val="uk-UA"/>
        </w:rPr>
        <w:t xml:space="preserve">                                                                                      </w:t>
      </w:r>
      <w:r w:rsidRPr="006927D9">
        <w:rPr>
          <w:bCs/>
          <w:i/>
          <w:iCs/>
          <w:lang w:val="uk-UA"/>
        </w:rPr>
        <w:t xml:space="preserve">цивільного захисту в </w:t>
      </w:r>
      <w:r w:rsidRPr="006927D9">
        <w:rPr>
          <w:i/>
          <w:iCs/>
          <w:lang w:val="uk-UA"/>
        </w:rPr>
        <w:t>м. Кривому</w:t>
      </w:r>
    </w:p>
    <w:p w:rsidR="00D14419" w:rsidRPr="006927D9" w:rsidRDefault="00D14419" w:rsidP="00D14419">
      <w:pPr>
        <w:pStyle w:val="Textbody"/>
        <w:spacing w:after="0"/>
        <w:jc w:val="center"/>
        <w:rPr>
          <w:rFonts w:cs="Times New Roman"/>
          <w:i/>
          <w:iCs/>
          <w:lang w:val="uk-UA"/>
        </w:rPr>
      </w:pPr>
      <w:r w:rsidRPr="006927D9">
        <w:rPr>
          <w:i/>
          <w:iCs/>
          <w:lang w:val="uk-UA"/>
        </w:rPr>
        <w:t xml:space="preserve">           </w:t>
      </w:r>
      <w:r w:rsidRPr="006927D9">
        <w:rPr>
          <w:i/>
          <w:iCs/>
          <w:lang w:val="uk-UA"/>
        </w:rPr>
        <w:tab/>
      </w:r>
      <w:r w:rsidRPr="006927D9">
        <w:rPr>
          <w:i/>
          <w:iCs/>
          <w:lang w:val="uk-UA"/>
        </w:rPr>
        <w:tab/>
      </w:r>
      <w:r w:rsidRPr="006927D9">
        <w:rPr>
          <w:i/>
          <w:iCs/>
          <w:lang w:val="uk-UA"/>
        </w:rPr>
        <w:tab/>
      </w:r>
      <w:r w:rsidRPr="006927D9">
        <w:rPr>
          <w:i/>
          <w:iCs/>
          <w:lang w:val="uk-UA"/>
        </w:rPr>
        <w:tab/>
      </w:r>
      <w:r w:rsidRPr="006927D9">
        <w:rPr>
          <w:i/>
          <w:iCs/>
          <w:lang w:val="uk-UA"/>
        </w:rPr>
        <w:tab/>
      </w:r>
      <w:r w:rsidRPr="006927D9">
        <w:rPr>
          <w:i/>
          <w:iCs/>
          <w:lang w:val="uk-UA"/>
        </w:rPr>
        <w:tab/>
      </w:r>
      <w:r w:rsidRPr="006927D9">
        <w:rPr>
          <w:i/>
          <w:iCs/>
          <w:lang w:val="uk-UA"/>
        </w:rPr>
        <w:tab/>
        <w:t xml:space="preserve">  </w:t>
      </w:r>
      <w:r>
        <w:rPr>
          <w:i/>
          <w:iCs/>
          <w:lang w:val="uk-UA"/>
        </w:rPr>
        <w:t xml:space="preserve">                                                                                      </w:t>
      </w:r>
      <w:r w:rsidR="001F2C21">
        <w:rPr>
          <w:i/>
          <w:iCs/>
          <w:lang w:val="uk-UA"/>
        </w:rPr>
        <w:t xml:space="preserve">   </w:t>
      </w:r>
      <w:r w:rsidRPr="006927D9">
        <w:rPr>
          <w:i/>
          <w:iCs/>
          <w:lang w:val="uk-UA"/>
        </w:rPr>
        <w:t xml:space="preserve">Розі </w:t>
      </w:r>
      <w:r w:rsidR="001F2C21">
        <w:rPr>
          <w:i/>
          <w:iCs/>
          <w:lang w:val="uk-UA"/>
        </w:rPr>
        <w:t xml:space="preserve"> </w:t>
      </w:r>
      <w:r w:rsidRPr="006927D9">
        <w:rPr>
          <w:i/>
          <w:iCs/>
          <w:lang w:val="uk-UA"/>
        </w:rPr>
        <w:t xml:space="preserve">на </w:t>
      </w:r>
      <w:r w:rsidR="001F2C21">
        <w:rPr>
          <w:i/>
          <w:iCs/>
          <w:lang w:val="uk-UA"/>
        </w:rPr>
        <w:t xml:space="preserve"> </w:t>
      </w:r>
      <w:r w:rsidRPr="006927D9">
        <w:rPr>
          <w:i/>
          <w:iCs/>
          <w:lang w:val="uk-UA"/>
        </w:rPr>
        <w:t xml:space="preserve">2016–2024 </w:t>
      </w:r>
      <w:r w:rsidR="001F2C21">
        <w:rPr>
          <w:i/>
          <w:iCs/>
          <w:lang w:val="uk-UA"/>
        </w:rPr>
        <w:t xml:space="preserve"> </w:t>
      </w:r>
      <w:r w:rsidRPr="006927D9">
        <w:rPr>
          <w:i/>
          <w:iCs/>
          <w:lang w:val="uk-UA"/>
        </w:rPr>
        <w:t>роки</w:t>
      </w:r>
    </w:p>
    <w:p w:rsidR="00D14419" w:rsidRDefault="00D14419" w:rsidP="00D14419">
      <w:pPr>
        <w:pStyle w:val="Textbody"/>
        <w:spacing w:after="0"/>
        <w:jc w:val="center"/>
        <w:rPr>
          <w:bCs/>
          <w:i/>
          <w:iCs/>
          <w:lang w:val="uk-UA"/>
        </w:rPr>
      </w:pPr>
    </w:p>
    <w:p w:rsidR="00B53BD9" w:rsidRPr="006927D9" w:rsidRDefault="00B53BD9" w:rsidP="00D14419">
      <w:pPr>
        <w:pStyle w:val="Textbody"/>
        <w:spacing w:after="0"/>
        <w:jc w:val="center"/>
        <w:rPr>
          <w:bCs/>
          <w:i/>
          <w:iCs/>
          <w:lang w:val="uk-UA"/>
        </w:rPr>
      </w:pPr>
    </w:p>
    <w:p w:rsidR="00927318" w:rsidRDefault="00927318" w:rsidP="00D14419">
      <w:pPr>
        <w:pStyle w:val="Textbody"/>
        <w:spacing w:after="0"/>
        <w:jc w:val="center"/>
        <w:rPr>
          <w:b/>
          <w:i/>
          <w:iCs/>
          <w:sz w:val="28"/>
          <w:szCs w:val="28"/>
          <w:lang w:val="uk-UA"/>
        </w:rPr>
      </w:pPr>
    </w:p>
    <w:p w:rsidR="00D14419" w:rsidRPr="006927D9" w:rsidRDefault="00D14419" w:rsidP="00D14419">
      <w:pPr>
        <w:pStyle w:val="Textbody"/>
        <w:spacing w:after="0"/>
        <w:jc w:val="center"/>
        <w:rPr>
          <w:rFonts w:cs="Times New Roman"/>
          <w:b/>
          <w:i/>
          <w:color w:val="000000"/>
          <w:sz w:val="28"/>
          <w:szCs w:val="28"/>
          <w:lang w:val="uk-UA"/>
        </w:rPr>
      </w:pPr>
      <w:r w:rsidRPr="006927D9">
        <w:rPr>
          <w:b/>
          <w:i/>
          <w:iCs/>
          <w:sz w:val="28"/>
          <w:szCs w:val="28"/>
          <w:lang w:val="uk-UA"/>
        </w:rPr>
        <w:t>Використання коштів на виконання заходів</w:t>
      </w:r>
      <w:r w:rsidRPr="006927D9">
        <w:rPr>
          <w:rFonts w:cs="Times New Roman"/>
          <w:b/>
          <w:i/>
          <w:color w:val="000000"/>
          <w:sz w:val="28"/>
          <w:szCs w:val="28"/>
          <w:lang w:val="uk-UA"/>
        </w:rPr>
        <w:t xml:space="preserve"> Програми</w:t>
      </w:r>
    </w:p>
    <w:p w:rsidR="00D14419" w:rsidRDefault="00D14419" w:rsidP="00D14419">
      <w:pPr>
        <w:pStyle w:val="Textbody"/>
        <w:spacing w:after="0"/>
        <w:jc w:val="center"/>
        <w:rPr>
          <w:rFonts w:cs="Times New Roman"/>
          <w:b/>
          <w:i/>
          <w:iCs/>
          <w:sz w:val="28"/>
          <w:szCs w:val="28"/>
          <w:lang w:val="uk-UA"/>
        </w:rPr>
      </w:pPr>
      <w:r w:rsidRPr="006927D9">
        <w:rPr>
          <w:rFonts w:cs="Times New Roman"/>
          <w:b/>
          <w:bCs/>
          <w:i/>
          <w:iCs/>
          <w:sz w:val="28"/>
          <w:szCs w:val="28"/>
          <w:lang w:val="uk-UA"/>
        </w:rPr>
        <w:t xml:space="preserve">розвитку системи цивільного захисту в </w:t>
      </w:r>
      <w:r w:rsidRPr="006927D9">
        <w:rPr>
          <w:rFonts w:cs="Times New Roman"/>
          <w:b/>
          <w:i/>
          <w:iCs/>
          <w:sz w:val="28"/>
          <w:szCs w:val="28"/>
          <w:lang w:val="uk-UA"/>
        </w:rPr>
        <w:t>м. Кривому Розі  на 2016–2024 роки</w:t>
      </w:r>
    </w:p>
    <w:p w:rsidR="00F8093B" w:rsidRDefault="00F8093B" w:rsidP="00D14419">
      <w:pPr>
        <w:pStyle w:val="Textbody"/>
        <w:spacing w:after="0"/>
        <w:jc w:val="center"/>
        <w:rPr>
          <w:rFonts w:cs="Times New Roman"/>
          <w:b/>
          <w:i/>
          <w:iCs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1711"/>
        <w:gridCol w:w="5155"/>
        <w:gridCol w:w="3072"/>
        <w:gridCol w:w="2162"/>
        <w:gridCol w:w="2162"/>
      </w:tblGrid>
      <w:tr w:rsidR="00875860" w:rsidRPr="0009196A" w:rsidTr="00927318">
        <w:tc>
          <w:tcPr>
            <w:tcW w:w="524" w:type="dxa"/>
          </w:tcPr>
          <w:p w:rsidR="00F8093B" w:rsidRPr="00D14419" w:rsidRDefault="00F8093B" w:rsidP="00F8093B">
            <w:pPr>
              <w:tabs>
                <w:tab w:val="left" w:pos="-672"/>
              </w:tabs>
              <w:ind w:left="426" w:right="-108" w:hanging="531"/>
              <w:jc w:val="center"/>
              <w:rPr>
                <w:rFonts w:eastAsia="Times New Roman"/>
                <w:b/>
                <w:bCs w:val="0"/>
                <w:i/>
                <w:lang w:eastAsia="ru-RU"/>
              </w:rPr>
            </w:pPr>
            <w:r w:rsidRPr="00D14419">
              <w:rPr>
                <w:rFonts w:eastAsia="Times New Roman"/>
                <w:b/>
                <w:bCs w:val="0"/>
                <w:i/>
                <w:lang w:eastAsia="ru-RU"/>
              </w:rPr>
              <w:t>№</w:t>
            </w:r>
          </w:p>
          <w:p w:rsidR="00F8093B" w:rsidRPr="00D14419" w:rsidRDefault="00F8093B" w:rsidP="00F8093B">
            <w:pPr>
              <w:tabs>
                <w:tab w:val="left" w:pos="-672"/>
              </w:tabs>
              <w:ind w:left="426" w:right="-108" w:hanging="531"/>
              <w:jc w:val="center"/>
              <w:rPr>
                <w:rFonts w:eastAsia="Times New Roman"/>
                <w:b/>
                <w:bCs w:val="0"/>
                <w:i/>
                <w:lang w:eastAsia="ru-RU"/>
              </w:rPr>
            </w:pPr>
            <w:r w:rsidRPr="00D14419">
              <w:rPr>
                <w:rFonts w:eastAsia="Times New Roman"/>
                <w:b/>
                <w:bCs w:val="0"/>
                <w:i/>
                <w:lang w:eastAsia="ru-RU"/>
              </w:rPr>
              <w:t>п/</w:t>
            </w:r>
            <w:proofErr w:type="spellStart"/>
            <w:r w:rsidRPr="00D14419">
              <w:rPr>
                <w:rFonts w:eastAsia="Times New Roman"/>
                <w:b/>
                <w:bCs w:val="0"/>
                <w:i/>
                <w:lang w:eastAsia="ru-RU"/>
              </w:rPr>
              <w:t>п</w:t>
            </w:r>
            <w:proofErr w:type="spellEnd"/>
          </w:p>
          <w:p w:rsidR="00F8093B" w:rsidRPr="00D14419" w:rsidRDefault="00F8093B" w:rsidP="00F8093B">
            <w:pPr>
              <w:tabs>
                <w:tab w:val="left" w:pos="-672"/>
              </w:tabs>
              <w:ind w:left="426" w:right="-108" w:hanging="531"/>
              <w:jc w:val="center"/>
              <w:rPr>
                <w:rFonts w:eastAsia="Times New Roman"/>
                <w:b/>
                <w:bCs w:val="0"/>
                <w:i/>
                <w:lang w:eastAsia="ru-RU"/>
              </w:rPr>
            </w:pPr>
          </w:p>
          <w:p w:rsidR="00F8093B" w:rsidRPr="0009196A" w:rsidRDefault="00F8093B" w:rsidP="00D14419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11" w:type="dxa"/>
          </w:tcPr>
          <w:p w:rsidR="00F8093B" w:rsidRPr="0009196A" w:rsidRDefault="00F8093B" w:rsidP="00D14419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proofErr w:type="spellStart"/>
            <w:r w:rsidRPr="00D14419">
              <w:rPr>
                <w:rFonts w:eastAsia="Times New Roman" w:cs="Times New Roman"/>
                <w:b/>
                <w:i/>
                <w:spacing w:val="-8"/>
                <w:sz w:val="28"/>
                <w:szCs w:val="28"/>
                <w:lang w:eastAsia="ru-RU"/>
              </w:rPr>
              <w:t>Назва</w:t>
            </w:r>
            <w:proofErr w:type="spellEnd"/>
            <w:r w:rsidRPr="00D14419">
              <w:rPr>
                <w:rFonts w:eastAsia="Times New Roman" w:cs="Times New Roman"/>
                <w:b/>
                <w:i/>
                <w:spacing w:val="-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4419">
              <w:rPr>
                <w:rFonts w:eastAsia="Times New Roman" w:cs="Times New Roman"/>
                <w:b/>
                <w:i/>
                <w:spacing w:val="-8"/>
                <w:sz w:val="28"/>
                <w:szCs w:val="28"/>
                <w:lang w:eastAsia="ru-RU"/>
              </w:rPr>
              <w:t>напряму</w:t>
            </w:r>
            <w:proofErr w:type="spellEnd"/>
            <w:r w:rsidRPr="00D14419">
              <w:rPr>
                <w:rFonts w:eastAsia="Times New Roman" w:cs="Times New Roman"/>
                <w:b/>
                <w:i/>
                <w:spacing w:val="-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4419">
              <w:rPr>
                <w:rFonts w:eastAsia="Times New Roman" w:cs="Times New Roman"/>
                <w:b/>
                <w:i/>
                <w:spacing w:val="-8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D14419">
              <w:rPr>
                <w:rFonts w:eastAsia="Times New Roman" w:cs="Times New Roman"/>
                <w:b/>
                <w:i/>
                <w:spacing w:val="-8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14419">
              <w:rPr>
                <w:rFonts w:eastAsia="Times New Roman" w:cs="Times New Roman"/>
                <w:b/>
                <w:i/>
                <w:spacing w:val="-8"/>
                <w:sz w:val="28"/>
                <w:szCs w:val="28"/>
                <w:lang w:eastAsia="ru-RU"/>
              </w:rPr>
              <w:t>пріоритетні</w:t>
            </w:r>
            <w:proofErr w:type="spellEnd"/>
            <w:r w:rsidRPr="00D14419">
              <w:rPr>
                <w:rFonts w:eastAsia="Times New Roman" w:cs="Times New Roman"/>
                <w:b/>
                <w:i/>
                <w:spacing w:val="-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4419">
              <w:rPr>
                <w:rFonts w:eastAsia="Times New Roman" w:cs="Times New Roman"/>
                <w:b/>
                <w:i/>
                <w:spacing w:val="-8"/>
                <w:sz w:val="28"/>
                <w:szCs w:val="28"/>
                <w:lang w:eastAsia="ru-RU"/>
              </w:rPr>
              <w:t>завдання</w:t>
            </w:r>
            <w:proofErr w:type="spellEnd"/>
            <w:r w:rsidRPr="00D14419">
              <w:rPr>
                <w:rFonts w:eastAsia="Times New Roman" w:cs="Times New Roman"/>
                <w:b/>
                <w:i/>
                <w:spacing w:val="-8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55" w:type="dxa"/>
          </w:tcPr>
          <w:p w:rsidR="00F8093B" w:rsidRPr="0009196A" w:rsidRDefault="00F8093B" w:rsidP="00D14419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proofErr w:type="spellStart"/>
            <w:r w:rsidRPr="0009196A">
              <w:rPr>
                <w:rFonts w:eastAsia="Times New Roman" w:cs="Times New Roman"/>
                <w:b/>
                <w:bCs/>
                <w:i/>
                <w:sz w:val="28"/>
                <w:szCs w:val="28"/>
                <w:lang w:eastAsia="ru-RU"/>
              </w:rPr>
              <w:t>Найменування</w:t>
            </w:r>
            <w:proofErr w:type="spellEnd"/>
            <w:r w:rsidRPr="0009196A">
              <w:rPr>
                <w:rFonts w:eastAsia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96A">
              <w:rPr>
                <w:rFonts w:eastAsia="Times New Roman" w:cs="Times New Roman"/>
                <w:b/>
                <w:bCs/>
                <w:i/>
                <w:sz w:val="28"/>
                <w:szCs w:val="28"/>
                <w:lang w:eastAsia="ru-RU"/>
              </w:rPr>
              <w:t>заходів</w:t>
            </w:r>
            <w:proofErr w:type="spellEnd"/>
          </w:p>
        </w:tc>
        <w:tc>
          <w:tcPr>
            <w:tcW w:w="3072" w:type="dxa"/>
          </w:tcPr>
          <w:p w:rsidR="00F8093B" w:rsidRPr="00DF617A" w:rsidRDefault="00F8093B" w:rsidP="00D14419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proofErr w:type="spellStart"/>
            <w:r w:rsidRPr="00D14419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Виконавці</w:t>
            </w:r>
            <w:proofErr w:type="spellEnd"/>
            <w:r w:rsidR="00DF617A">
              <w:rPr>
                <w:rFonts w:eastAsia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заходів</w:t>
            </w:r>
          </w:p>
        </w:tc>
        <w:tc>
          <w:tcPr>
            <w:tcW w:w="2162" w:type="dxa"/>
          </w:tcPr>
          <w:p w:rsidR="00F8093B" w:rsidRPr="0009196A" w:rsidRDefault="00F8093B" w:rsidP="00F8093B">
            <w:pPr>
              <w:pStyle w:val="Standard"/>
              <w:shd w:val="clear" w:color="auto" w:fill="FFFFFF"/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09196A">
              <w:rPr>
                <w:rFonts w:cs="Times New Roman"/>
                <w:b/>
                <w:i/>
                <w:sz w:val="28"/>
                <w:szCs w:val="28"/>
                <w:lang w:val="uk-UA"/>
              </w:rPr>
              <w:t xml:space="preserve">План на </w:t>
            </w:r>
          </w:p>
          <w:p w:rsidR="00F8093B" w:rsidRPr="0009196A" w:rsidRDefault="00F8093B" w:rsidP="00F8093B">
            <w:pPr>
              <w:pStyle w:val="Standard"/>
              <w:shd w:val="clear" w:color="auto" w:fill="FFFFFF"/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09196A">
              <w:rPr>
                <w:rFonts w:cs="Times New Roman"/>
                <w:b/>
                <w:i/>
                <w:sz w:val="28"/>
                <w:szCs w:val="28"/>
                <w:lang w:val="uk-UA"/>
              </w:rPr>
              <w:t xml:space="preserve">2022 рік </w:t>
            </w:r>
          </w:p>
          <w:p w:rsidR="00F8093B" w:rsidRPr="0009196A" w:rsidRDefault="00F8093B" w:rsidP="00F8093B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09196A">
              <w:rPr>
                <w:rFonts w:cs="Times New Roman"/>
                <w:b/>
                <w:i/>
                <w:sz w:val="28"/>
                <w:szCs w:val="28"/>
                <w:lang w:val="uk-UA"/>
              </w:rPr>
              <w:t>(з урахуванням змін) (</w:t>
            </w:r>
            <w:proofErr w:type="spellStart"/>
            <w:r w:rsidRPr="0009196A">
              <w:rPr>
                <w:rFonts w:cs="Times New Roman"/>
                <w:b/>
                <w:i/>
                <w:sz w:val="28"/>
                <w:szCs w:val="28"/>
                <w:lang w:val="uk-UA"/>
              </w:rPr>
              <w:t>грн</w:t>
            </w:r>
            <w:proofErr w:type="spellEnd"/>
            <w:r w:rsidRPr="0009196A">
              <w:rPr>
                <w:rFonts w:cs="Times New Roman"/>
                <w:b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2162" w:type="dxa"/>
          </w:tcPr>
          <w:p w:rsidR="00F8093B" w:rsidRPr="0009196A" w:rsidRDefault="00F8093B" w:rsidP="00F8093B">
            <w:pPr>
              <w:pStyle w:val="Standard"/>
              <w:shd w:val="clear" w:color="auto" w:fill="FFFFFF"/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09196A">
              <w:rPr>
                <w:rFonts w:cs="Times New Roman"/>
                <w:b/>
                <w:i/>
                <w:sz w:val="28"/>
                <w:szCs w:val="28"/>
                <w:lang w:val="uk-UA"/>
              </w:rPr>
              <w:t>Касове виконання станом на</w:t>
            </w:r>
          </w:p>
          <w:p w:rsidR="00F8093B" w:rsidRPr="0009196A" w:rsidRDefault="00F8093B" w:rsidP="00F8093B">
            <w:pPr>
              <w:pStyle w:val="Standard"/>
              <w:shd w:val="clear" w:color="auto" w:fill="FFFFFF"/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09196A">
              <w:rPr>
                <w:rFonts w:cs="Times New Roman"/>
                <w:b/>
                <w:i/>
                <w:sz w:val="28"/>
                <w:szCs w:val="28"/>
                <w:lang w:val="uk-UA"/>
              </w:rPr>
              <w:t xml:space="preserve">01.01.2023 </w:t>
            </w:r>
          </w:p>
          <w:p w:rsidR="00F8093B" w:rsidRPr="0009196A" w:rsidRDefault="00F8093B" w:rsidP="00F8093B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09196A">
              <w:rPr>
                <w:rFonts w:cs="Times New Roman"/>
                <w:b/>
                <w:i/>
                <w:sz w:val="28"/>
                <w:szCs w:val="28"/>
                <w:lang w:val="uk-UA"/>
              </w:rPr>
              <w:t>(</w:t>
            </w:r>
            <w:proofErr w:type="spellStart"/>
            <w:r w:rsidRPr="0009196A">
              <w:rPr>
                <w:rFonts w:cs="Times New Roman"/>
                <w:b/>
                <w:i/>
                <w:sz w:val="28"/>
                <w:szCs w:val="28"/>
                <w:lang w:val="uk-UA"/>
              </w:rPr>
              <w:t>грн</w:t>
            </w:r>
            <w:proofErr w:type="spellEnd"/>
            <w:r w:rsidRPr="0009196A">
              <w:rPr>
                <w:rFonts w:cs="Times New Roman"/>
                <w:b/>
                <w:i/>
                <w:sz w:val="28"/>
                <w:szCs w:val="28"/>
                <w:lang w:val="uk-UA"/>
              </w:rPr>
              <w:t>)</w:t>
            </w:r>
          </w:p>
        </w:tc>
      </w:tr>
      <w:tr w:rsidR="00875860" w:rsidRPr="0009196A" w:rsidTr="00927318">
        <w:tc>
          <w:tcPr>
            <w:tcW w:w="524" w:type="dxa"/>
          </w:tcPr>
          <w:p w:rsidR="00F8093B" w:rsidRPr="003F47CE" w:rsidRDefault="00F8093B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3F47CE"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11" w:type="dxa"/>
          </w:tcPr>
          <w:p w:rsidR="00F8093B" w:rsidRPr="003F47CE" w:rsidRDefault="00F8093B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3F47CE">
              <w:rPr>
                <w:rFonts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155" w:type="dxa"/>
          </w:tcPr>
          <w:p w:rsidR="00F8093B" w:rsidRPr="003F47CE" w:rsidRDefault="00F8093B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3F47CE">
              <w:rPr>
                <w:rFonts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072" w:type="dxa"/>
          </w:tcPr>
          <w:p w:rsidR="00F8093B" w:rsidRPr="003F47CE" w:rsidRDefault="00F8093B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3F47CE">
              <w:rPr>
                <w:rFonts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2162" w:type="dxa"/>
          </w:tcPr>
          <w:p w:rsidR="00F8093B" w:rsidRPr="003F47CE" w:rsidRDefault="00F8093B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3F47CE">
              <w:rPr>
                <w:rFonts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2162" w:type="dxa"/>
          </w:tcPr>
          <w:p w:rsidR="00F8093B" w:rsidRPr="003F47CE" w:rsidRDefault="00F8093B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3F47CE">
              <w:rPr>
                <w:rFonts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927318" w:rsidRPr="0009196A" w:rsidTr="000F79C6">
        <w:trPr>
          <w:trHeight w:val="483"/>
        </w:trPr>
        <w:tc>
          <w:tcPr>
            <w:tcW w:w="524" w:type="dxa"/>
            <w:vMerge w:val="restart"/>
          </w:tcPr>
          <w:p w:rsidR="00927318" w:rsidRPr="00927318" w:rsidRDefault="00927318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927318"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  <w:p w:rsidR="00927318" w:rsidRDefault="00927318" w:rsidP="00D14419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927318" w:rsidRDefault="00927318" w:rsidP="00D14419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927318" w:rsidRDefault="00927318" w:rsidP="00D14419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927318" w:rsidRDefault="00927318" w:rsidP="00D14419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927318" w:rsidRDefault="00927318" w:rsidP="00D14419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927318" w:rsidRDefault="00927318" w:rsidP="00D14419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927318" w:rsidRDefault="00927318" w:rsidP="00D14419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927318" w:rsidRDefault="00927318" w:rsidP="00D14419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927318" w:rsidRDefault="00927318" w:rsidP="00D14419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0D09A4" w:rsidRPr="00D20C8E" w:rsidRDefault="000D09A4" w:rsidP="000D09A4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11" w:type="dxa"/>
            <w:vMerge w:val="restart"/>
          </w:tcPr>
          <w:p w:rsidR="00927318" w:rsidRDefault="00927318" w:rsidP="00F8093B">
            <w:pPr>
              <w:ind w:left="-108" w:right="-101"/>
              <w:jc w:val="both"/>
              <w:rPr>
                <w:rFonts w:eastAsia="Times New Roman"/>
                <w:bCs w:val="0"/>
                <w:lang w:eastAsia="ru-RU"/>
              </w:rPr>
            </w:pPr>
            <w:r w:rsidRPr="00D14419">
              <w:rPr>
                <w:rFonts w:eastAsia="Times New Roman"/>
                <w:bCs w:val="0"/>
                <w:lang w:eastAsia="ru-RU"/>
              </w:rPr>
              <w:t xml:space="preserve">Оптимізація цивільного </w:t>
            </w:r>
            <w:r w:rsidRPr="00D14419">
              <w:rPr>
                <w:rFonts w:eastAsia="Times New Roman"/>
                <w:bCs w:val="0"/>
                <w:spacing w:val="-6"/>
                <w:lang w:eastAsia="ru-RU"/>
              </w:rPr>
              <w:t>захи</w:t>
            </w:r>
            <w:r>
              <w:rPr>
                <w:rFonts w:eastAsia="Times New Roman"/>
                <w:bCs w:val="0"/>
                <w:spacing w:val="-6"/>
                <w:lang w:eastAsia="ru-RU"/>
              </w:rPr>
              <w:t xml:space="preserve">сту та </w:t>
            </w:r>
            <w:proofErr w:type="spellStart"/>
            <w:r w:rsidRPr="00D14419">
              <w:rPr>
                <w:rFonts w:eastAsia="Times New Roman"/>
                <w:bCs w:val="0"/>
                <w:spacing w:val="-6"/>
                <w:lang w:eastAsia="ru-RU"/>
              </w:rPr>
              <w:t>вдо</w:t>
            </w:r>
            <w:r w:rsidRPr="00D14419">
              <w:rPr>
                <w:rFonts w:eastAsia="Times New Roman"/>
                <w:bCs w:val="0"/>
                <w:lang w:eastAsia="ru-RU"/>
              </w:rPr>
              <w:t>сконален</w:t>
            </w:r>
            <w:r>
              <w:rPr>
                <w:rFonts w:eastAsia="Times New Roman"/>
                <w:bCs w:val="0"/>
                <w:lang w:eastAsia="ru-RU"/>
              </w:rPr>
              <w:t>-</w:t>
            </w:r>
            <w:r w:rsidRPr="00D14419">
              <w:rPr>
                <w:rFonts w:eastAsia="Times New Roman"/>
                <w:bCs w:val="0"/>
                <w:lang w:eastAsia="ru-RU"/>
              </w:rPr>
              <w:t>ня</w:t>
            </w:r>
            <w:proofErr w:type="spellEnd"/>
            <w:r w:rsidRPr="00D14419">
              <w:rPr>
                <w:rFonts w:eastAsia="Times New Roman"/>
                <w:bCs w:val="0"/>
                <w:lang w:eastAsia="ru-RU"/>
              </w:rPr>
              <w:t xml:space="preserve"> </w:t>
            </w:r>
            <w:r w:rsidRPr="00D14419">
              <w:rPr>
                <w:rFonts w:eastAsia="Times New Roman"/>
                <w:bCs w:val="0"/>
                <w:spacing w:val="-6"/>
                <w:lang w:eastAsia="ru-RU"/>
              </w:rPr>
              <w:t>системи реа</w:t>
            </w:r>
            <w:r w:rsidRPr="00D14419">
              <w:rPr>
                <w:rFonts w:eastAsia="Times New Roman"/>
                <w:bCs w:val="0"/>
                <w:lang w:eastAsia="ru-RU"/>
              </w:rPr>
              <w:t xml:space="preserve">гування   на </w:t>
            </w:r>
            <w:proofErr w:type="spellStart"/>
            <w:r w:rsidRPr="00D14419">
              <w:rPr>
                <w:rFonts w:eastAsia="Times New Roman"/>
                <w:bCs w:val="0"/>
                <w:lang w:eastAsia="ru-RU"/>
              </w:rPr>
              <w:t>надзви</w:t>
            </w:r>
            <w:r>
              <w:rPr>
                <w:rFonts w:eastAsia="Times New Roman"/>
                <w:bCs w:val="0"/>
                <w:lang w:eastAsia="ru-RU"/>
              </w:rPr>
              <w:t>-</w:t>
            </w:r>
            <w:r w:rsidRPr="00D14419">
              <w:rPr>
                <w:rFonts w:eastAsia="Times New Roman"/>
                <w:bCs w:val="0"/>
                <w:lang w:eastAsia="ru-RU"/>
              </w:rPr>
              <w:t>чайні</w:t>
            </w:r>
            <w:proofErr w:type="spellEnd"/>
            <w:r w:rsidRPr="00D14419">
              <w:rPr>
                <w:rFonts w:eastAsia="Times New Roman"/>
                <w:bCs w:val="0"/>
                <w:lang w:eastAsia="ru-RU"/>
              </w:rPr>
              <w:t xml:space="preserve">  </w:t>
            </w:r>
            <w:proofErr w:type="spellStart"/>
            <w:r w:rsidRPr="00D14419">
              <w:rPr>
                <w:rFonts w:eastAsia="Times New Roman"/>
                <w:bCs w:val="0"/>
                <w:lang w:eastAsia="ru-RU"/>
              </w:rPr>
              <w:t>ситуа</w:t>
            </w:r>
            <w:r>
              <w:rPr>
                <w:rFonts w:eastAsia="Times New Roman"/>
                <w:bCs w:val="0"/>
                <w:lang w:eastAsia="ru-RU"/>
              </w:rPr>
              <w:t>-</w:t>
            </w:r>
            <w:r w:rsidRPr="00D14419">
              <w:rPr>
                <w:rFonts w:eastAsia="Times New Roman"/>
                <w:bCs w:val="0"/>
                <w:lang w:eastAsia="ru-RU"/>
              </w:rPr>
              <w:t>ції</w:t>
            </w:r>
            <w:proofErr w:type="spellEnd"/>
          </w:p>
          <w:p w:rsidR="00927318" w:rsidRDefault="00927318" w:rsidP="00F8093B">
            <w:pPr>
              <w:ind w:left="-108" w:right="-101"/>
              <w:jc w:val="both"/>
              <w:rPr>
                <w:rFonts w:eastAsia="Times New Roman"/>
                <w:bCs w:val="0"/>
                <w:lang w:eastAsia="ru-RU"/>
              </w:rPr>
            </w:pPr>
          </w:p>
          <w:p w:rsidR="00927318" w:rsidRPr="0077180D" w:rsidRDefault="00927318" w:rsidP="000D09A4">
            <w:pPr>
              <w:jc w:val="center"/>
              <w:rPr>
                <w:rFonts w:eastAsia="Times New Roman"/>
                <w:bCs w:val="0"/>
                <w:lang w:eastAsia="ru-RU"/>
              </w:rPr>
            </w:pPr>
          </w:p>
        </w:tc>
        <w:tc>
          <w:tcPr>
            <w:tcW w:w="5155" w:type="dxa"/>
          </w:tcPr>
          <w:p w:rsidR="00927318" w:rsidRPr="0009196A" w:rsidRDefault="00927318" w:rsidP="00F8093B">
            <w:pPr>
              <w:pStyle w:val="Textbody"/>
              <w:spacing w:after="0"/>
              <w:jc w:val="both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proofErr w:type="spellStart"/>
            <w:r w:rsidRPr="0009196A">
              <w:rPr>
                <w:rFonts w:cs="Times New Roman"/>
                <w:spacing w:val="-6"/>
                <w:sz w:val="28"/>
                <w:szCs w:val="28"/>
              </w:rPr>
              <w:t>Створення</w:t>
            </w:r>
            <w:proofErr w:type="spellEnd"/>
            <w:r w:rsidRPr="0009196A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9196A">
              <w:rPr>
                <w:rFonts w:cs="Times New Roman"/>
                <w:spacing w:val="-6"/>
                <w:sz w:val="28"/>
                <w:szCs w:val="28"/>
              </w:rPr>
              <w:t>та</w:t>
            </w:r>
            <w:proofErr w:type="spellEnd"/>
            <w:r w:rsidRPr="0009196A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9196A">
              <w:rPr>
                <w:rFonts w:cs="Times New Roman"/>
                <w:spacing w:val="-6"/>
                <w:sz w:val="28"/>
                <w:szCs w:val="28"/>
              </w:rPr>
              <w:t>під</w:t>
            </w:r>
            <w:r w:rsidRPr="0009196A">
              <w:rPr>
                <w:rFonts w:cs="Times New Roman"/>
                <w:spacing w:val="-4"/>
                <w:sz w:val="28"/>
                <w:szCs w:val="28"/>
              </w:rPr>
              <w:t>тримка</w:t>
            </w:r>
            <w:proofErr w:type="spellEnd"/>
            <w:r w:rsidRPr="0009196A">
              <w:rPr>
                <w:rFonts w:cs="Times New Roman"/>
                <w:spacing w:val="-4"/>
                <w:sz w:val="28"/>
                <w:szCs w:val="28"/>
              </w:rPr>
              <w:t xml:space="preserve"> в </w:t>
            </w:r>
            <w:proofErr w:type="spellStart"/>
            <w:r w:rsidRPr="0009196A">
              <w:rPr>
                <w:rFonts w:cs="Times New Roman"/>
                <w:spacing w:val="-4"/>
                <w:sz w:val="28"/>
                <w:szCs w:val="28"/>
              </w:rPr>
              <w:t>постійній</w:t>
            </w:r>
            <w:proofErr w:type="spellEnd"/>
            <w:r w:rsidRPr="0009196A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9196A">
              <w:rPr>
                <w:rFonts w:cs="Times New Roman"/>
                <w:spacing w:val="-4"/>
                <w:sz w:val="28"/>
                <w:szCs w:val="28"/>
              </w:rPr>
              <w:t>готовності</w:t>
            </w:r>
            <w:proofErr w:type="spellEnd"/>
            <w:r w:rsidRPr="0009196A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9196A">
              <w:rPr>
                <w:rFonts w:cs="Times New Roman"/>
                <w:spacing w:val="-4"/>
                <w:sz w:val="28"/>
                <w:szCs w:val="28"/>
              </w:rPr>
              <w:t>на</w:t>
            </w:r>
            <w:proofErr w:type="spellEnd"/>
            <w:r w:rsidRPr="0009196A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9196A">
              <w:rPr>
                <w:rFonts w:cs="Times New Roman"/>
                <w:spacing w:val="-4"/>
                <w:sz w:val="28"/>
                <w:szCs w:val="28"/>
              </w:rPr>
              <w:t>території</w:t>
            </w:r>
            <w:proofErr w:type="spellEnd"/>
            <w:r w:rsidRPr="0009196A">
              <w:rPr>
                <w:rFonts w:cs="Times New Roman"/>
                <w:spacing w:val="-4"/>
                <w:sz w:val="28"/>
                <w:szCs w:val="28"/>
              </w:rPr>
              <w:t xml:space="preserve"> міста </w:t>
            </w:r>
            <w:proofErr w:type="spellStart"/>
            <w:r w:rsidRPr="0009196A">
              <w:rPr>
                <w:rFonts w:cs="Times New Roman"/>
                <w:spacing w:val="-4"/>
                <w:sz w:val="28"/>
                <w:szCs w:val="28"/>
              </w:rPr>
              <w:t>системи</w:t>
            </w:r>
            <w:proofErr w:type="spellEnd"/>
            <w:r w:rsidRPr="0009196A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9196A">
              <w:rPr>
                <w:rFonts w:cs="Times New Roman"/>
                <w:spacing w:val="-8"/>
                <w:sz w:val="28"/>
                <w:szCs w:val="28"/>
              </w:rPr>
              <w:t>централізованого</w:t>
            </w:r>
            <w:proofErr w:type="spellEnd"/>
            <w:r w:rsidRPr="0009196A">
              <w:rPr>
                <w:rFonts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9196A">
              <w:rPr>
                <w:rFonts w:cs="Times New Roman"/>
                <w:spacing w:val="-8"/>
                <w:sz w:val="28"/>
                <w:szCs w:val="28"/>
              </w:rPr>
              <w:t>опо</w:t>
            </w:r>
            <w:r w:rsidRPr="0009196A">
              <w:rPr>
                <w:rFonts w:cs="Times New Roman"/>
                <w:spacing w:val="-4"/>
                <w:sz w:val="28"/>
                <w:szCs w:val="28"/>
              </w:rPr>
              <w:t>віщення</w:t>
            </w:r>
            <w:proofErr w:type="spellEnd"/>
            <w:r w:rsidRPr="0009196A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9196A">
              <w:rPr>
                <w:rFonts w:cs="Times New Roman"/>
                <w:spacing w:val="-4"/>
                <w:sz w:val="28"/>
                <w:szCs w:val="28"/>
              </w:rPr>
              <w:t>про</w:t>
            </w:r>
            <w:proofErr w:type="spellEnd"/>
            <w:r w:rsidRPr="0009196A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9196A">
              <w:rPr>
                <w:rFonts w:cs="Times New Roman"/>
                <w:spacing w:val="-4"/>
                <w:sz w:val="28"/>
                <w:szCs w:val="28"/>
              </w:rPr>
              <w:t>загрозу</w:t>
            </w:r>
            <w:proofErr w:type="spellEnd"/>
            <w:r w:rsidRPr="0009196A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9196A">
              <w:rPr>
                <w:rFonts w:cs="Times New Roman"/>
                <w:spacing w:val="-4"/>
                <w:sz w:val="28"/>
                <w:szCs w:val="28"/>
              </w:rPr>
              <w:t>або</w:t>
            </w:r>
            <w:proofErr w:type="spellEnd"/>
            <w:r w:rsidRPr="0009196A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9196A">
              <w:rPr>
                <w:rFonts w:cs="Times New Roman"/>
                <w:spacing w:val="-4"/>
                <w:sz w:val="28"/>
                <w:szCs w:val="28"/>
              </w:rPr>
              <w:t>виникнення</w:t>
            </w:r>
            <w:proofErr w:type="spellEnd"/>
            <w:r w:rsidRPr="0009196A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9196A">
              <w:rPr>
                <w:rFonts w:cs="Times New Roman"/>
                <w:spacing w:val="-4"/>
                <w:sz w:val="28"/>
                <w:szCs w:val="28"/>
              </w:rPr>
              <w:t>надзвичайних</w:t>
            </w:r>
            <w:proofErr w:type="spellEnd"/>
            <w:r w:rsidRPr="0009196A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9196A">
              <w:rPr>
                <w:rFonts w:cs="Times New Roman"/>
                <w:spacing w:val="-4"/>
                <w:sz w:val="28"/>
                <w:szCs w:val="28"/>
              </w:rPr>
              <w:t>ситуацій</w:t>
            </w:r>
            <w:proofErr w:type="spellEnd"/>
            <w:r w:rsidRPr="0009196A">
              <w:rPr>
                <w:rFonts w:cs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09196A">
              <w:rPr>
                <w:rFonts w:cs="Times New Roman"/>
                <w:spacing w:val="-6"/>
                <w:sz w:val="28"/>
                <w:szCs w:val="28"/>
              </w:rPr>
              <w:t>здійснення</w:t>
            </w:r>
            <w:proofErr w:type="spellEnd"/>
            <w:r w:rsidRPr="0009196A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9196A">
              <w:rPr>
                <w:rFonts w:cs="Times New Roman"/>
                <w:spacing w:val="-6"/>
                <w:sz w:val="28"/>
                <w:szCs w:val="28"/>
              </w:rPr>
              <w:t>її</w:t>
            </w:r>
            <w:proofErr w:type="spellEnd"/>
            <w:r w:rsidRPr="0009196A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9196A">
              <w:rPr>
                <w:rFonts w:cs="Times New Roman"/>
                <w:spacing w:val="-6"/>
                <w:sz w:val="28"/>
                <w:szCs w:val="28"/>
              </w:rPr>
              <w:t>модернізації</w:t>
            </w:r>
            <w:proofErr w:type="spellEnd"/>
            <w:r w:rsidRPr="0009196A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9196A">
              <w:rPr>
                <w:rFonts w:cs="Times New Roman"/>
                <w:spacing w:val="-6"/>
                <w:sz w:val="28"/>
                <w:szCs w:val="28"/>
              </w:rPr>
              <w:t>та</w:t>
            </w:r>
            <w:proofErr w:type="spellEnd"/>
            <w:r w:rsidRPr="0009196A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9196A">
              <w:rPr>
                <w:rFonts w:cs="Times New Roman"/>
                <w:spacing w:val="-6"/>
                <w:sz w:val="28"/>
                <w:szCs w:val="28"/>
              </w:rPr>
              <w:t>забезпечення</w:t>
            </w:r>
            <w:proofErr w:type="spellEnd"/>
            <w:r w:rsidRPr="0009196A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9196A">
              <w:rPr>
                <w:rFonts w:cs="Times New Roman"/>
                <w:spacing w:val="-6"/>
                <w:sz w:val="28"/>
                <w:szCs w:val="28"/>
              </w:rPr>
              <w:t>фун</w:t>
            </w:r>
            <w:r>
              <w:rPr>
                <w:rFonts w:cs="Times New Roman"/>
                <w:spacing w:val="-6"/>
                <w:sz w:val="28"/>
                <w:szCs w:val="28"/>
              </w:rPr>
              <w:t>кціонування</w:t>
            </w:r>
            <w:proofErr w:type="spellEnd"/>
            <w:r>
              <w:rPr>
                <w:rFonts w:cs="Times New Roman"/>
                <w:spacing w:val="-6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pacing w:val="-6"/>
                <w:sz w:val="28"/>
                <w:szCs w:val="28"/>
              </w:rPr>
              <w:t>придбання</w:t>
            </w:r>
            <w:proofErr w:type="spellEnd"/>
            <w:r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pacing w:val="-6"/>
                <w:sz w:val="28"/>
                <w:szCs w:val="28"/>
              </w:rPr>
              <w:t>систем</w:t>
            </w:r>
            <w:proofErr w:type="spellEnd"/>
            <w:r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cs="Times New Roman"/>
                <w:spacing w:val="-6"/>
                <w:sz w:val="28"/>
                <w:szCs w:val="28"/>
                <w:lang w:val="uk-UA"/>
              </w:rPr>
              <w:t>і</w:t>
            </w:r>
            <w:r w:rsidRPr="0009196A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9196A">
              <w:rPr>
                <w:rFonts w:cs="Times New Roman"/>
                <w:spacing w:val="-6"/>
                <w:sz w:val="28"/>
                <w:szCs w:val="28"/>
              </w:rPr>
              <w:t>засобів</w:t>
            </w:r>
            <w:proofErr w:type="spellEnd"/>
            <w:r w:rsidRPr="0009196A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9196A">
              <w:rPr>
                <w:rFonts w:cs="Times New Roman"/>
                <w:spacing w:val="-6"/>
                <w:sz w:val="28"/>
                <w:szCs w:val="28"/>
              </w:rPr>
              <w:t>оповіщення</w:t>
            </w:r>
            <w:proofErr w:type="spellEnd"/>
            <w:r w:rsidRPr="0009196A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9196A">
              <w:rPr>
                <w:rFonts w:cs="Times New Roman"/>
                <w:spacing w:val="-6"/>
                <w:sz w:val="28"/>
                <w:szCs w:val="28"/>
              </w:rPr>
              <w:t>та</w:t>
            </w:r>
            <w:proofErr w:type="spellEnd"/>
            <w:r w:rsidRPr="0009196A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9196A">
              <w:rPr>
                <w:rFonts w:cs="Times New Roman"/>
                <w:spacing w:val="-6"/>
                <w:sz w:val="28"/>
                <w:szCs w:val="28"/>
              </w:rPr>
              <w:t>інформування</w:t>
            </w:r>
            <w:proofErr w:type="spellEnd"/>
            <w:r w:rsidRPr="0009196A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9196A">
              <w:rPr>
                <w:rFonts w:cs="Times New Roman"/>
                <w:spacing w:val="-6"/>
                <w:sz w:val="28"/>
                <w:szCs w:val="28"/>
              </w:rPr>
              <w:t>населення</w:t>
            </w:r>
            <w:proofErr w:type="spellEnd"/>
          </w:p>
        </w:tc>
        <w:tc>
          <w:tcPr>
            <w:tcW w:w="3072" w:type="dxa"/>
          </w:tcPr>
          <w:p w:rsidR="00927318" w:rsidRPr="00DF617A" w:rsidRDefault="00927318" w:rsidP="0009196A">
            <w:pPr>
              <w:pStyle w:val="Textbody"/>
              <w:spacing w:after="0"/>
              <w:jc w:val="both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Управління з питань надзвичайних ситуацій та цивільного захисту населення виконкому Криворізької міської ради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927318" w:rsidRPr="0009196A" w:rsidRDefault="00927318" w:rsidP="00D14419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09196A">
              <w:rPr>
                <w:rFonts w:cs="Times New Roman"/>
                <w:sz w:val="28"/>
                <w:szCs w:val="28"/>
              </w:rPr>
              <w:t>2 400 000</w:t>
            </w:r>
            <w:r w:rsidRPr="0009196A">
              <w:rPr>
                <w:rFonts w:cs="Times New Roman"/>
                <w:sz w:val="28"/>
                <w:szCs w:val="28"/>
                <w:lang w:val="ru-RU"/>
              </w:rPr>
              <w:t>,00</w:t>
            </w:r>
          </w:p>
        </w:tc>
        <w:tc>
          <w:tcPr>
            <w:tcW w:w="2162" w:type="dxa"/>
          </w:tcPr>
          <w:p w:rsidR="00927318" w:rsidRPr="0009196A" w:rsidRDefault="00927318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09196A">
              <w:rPr>
                <w:rFonts w:cs="Times New Roman"/>
                <w:color w:val="000000"/>
                <w:sz w:val="28"/>
                <w:szCs w:val="28"/>
                <w:lang w:val="uk-UA"/>
              </w:rPr>
              <w:t>2 255 760,00</w:t>
            </w:r>
          </w:p>
        </w:tc>
      </w:tr>
      <w:tr w:rsidR="00927318" w:rsidRPr="0009196A" w:rsidTr="000F79C6">
        <w:trPr>
          <w:trHeight w:val="841"/>
        </w:trPr>
        <w:tc>
          <w:tcPr>
            <w:tcW w:w="524" w:type="dxa"/>
            <w:vMerge/>
          </w:tcPr>
          <w:p w:rsidR="00927318" w:rsidRPr="0009196A" w:rsidRDefault="00927318" w:rsidP="00D14419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11" w:type="dxa"/>
            <w:vMerge/>
          </w:tcPr>
          <w:p w:rsidR="00927318" w:rsidRPr="0009196A" w:rsidRDefault="00927318" w:rsidP="00D14419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55" w:type="dxa"/>
          </w:tcPr>
          <w:p w:rsidR="00927318" w:rsidRPr="00D20C8E" w:rsidRDefault="00927318" w:rsidP="000F79C6">
            <w:pPr>
              <w:pStyle w:val="Textbody"/>
              <w:spacing w:after="0"/>
              <w:jc w:val="both"/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</w:pPr>
            <w:r w:rsidRPr="005F3F94">
              <w:rPr>
                <w:rFonts w:cs="Times New Roman"/>
                <w:sz w:val="28"/>
                <w:szCs w:val="28"/>
                <w:lang w:val="uk-UA"/>
              </w:rPr>
              <w:t>Організація забезпечення джерелами резервного живлення (придбання  генераторів та інших предметів, матеріалів, необхідних для їх роботи) та</w:t>
            </w:r>
          </w:p>
        </w:tc>
        <w:tc>
          <w:tcPr>
            <w:tcW w:w="3072" w:type="dxa"/>
          </w:tcPr>
          <w:p w:rsidR="00927318" w:rsidRDefault="00927318" w:rsidP="0009196A">
            <w:pPr>
              <w:ind w:right="-12"/>
              <w:jc w:val="both"/>
              <w:rPr>
                <w:rFonts w:eastAsia="Times New Roman"/>
                <w:bCs w:val="0"/>
                <w:spacing w:val="-6"/>
                <w:lang w:eastAsia="ru-RU"/>
              </w:rPr>
            </w:pPr>
          </w:p>
          <w:p w:rsidR="00927318" w:rsidRPr="00D20C8E" w:rsidRDefault="00927318" w:rsidP="000F79C6">
            <w:pPr>
              <w:ind w:right="-12"/>
              <w:jc w:val="both"/>
              <w:rPr>
                <w:color w:val="000000"/>
                <w:lang w:eastAsia="ja-JP" w:bidi="fa-IR"/>
              </w:rPr>
            </w:pPr>
            <w:r>
              <w:rPr>
                <w:rFonts w:eastAsia="Times New Roman"/>
                <w:bCs w:val="0"/>
                <w:spacing w:val="-6"/>
                <w:lang w:eastAsia="ru-RU"/>
              </w:rPr>
              <w:t xml:space="preserve">Департамент освіти і науки </w:t>
            </w:r>
            <w:r>
              <w:rPr>
                <w:rFonts w:eastAsia="Times New Roman"/>
                <w:spacing w:val="-6"/>
                <w:lang w:eastAsia="ru-RU"/>
              </w:rPr>
              <w:t xml:space="preserve">виконкому </w:t>
            </w:r>
            <w:proofErr w:type="spellStart"/>
            <w:r>
              <w:rPr>
                <w:rFonts w:eastAsia="Times New Roman"/>
                <w:spacing w:val="-6"/>
                <w:lang w:eastAsia="ru-RU"/>
              </w:rPr>
              <w:t>Кри</w:t>
            </w:r>
            <w:r>
              <w:rPr>
                <w:rFonts w:eastAsia="Times New Roman"/>
                <w:spacing w:val="-6"/>
                <w:lang w:eastAsia="ru-RU"/>
              </w:rPr>
              <w:t>-</w:t>
            </w:r>
            <w:r>
              <w:rPr>
                <w:rFonts w:eastAsia="Times New Roman"/>
                <w:spacing w:val="-6"/>
                <w:lang w:eastAsia="ru-RU"/>
              </w:rPr>
              <w:t>ворізької</w:t>
            </w:r>
            <w:proofErr w:type="spellEnd"/>
            <w:r>
              <w:rPr>
                <w:rFonts w:eastAsia="Times New Roman"/>
                <w:spacing w:val="-6"/>
                <w:lang w:eastAsia="ru-RU"/>
              </w:rPr>
              <w:t xml:space="preserve"> міської ради</w:t>
            </w:r>
            <w:r w:rsidRPr="0009196A">
              <w:rPr>
                <w:rFonts w:eastAsia="Times New Roman"/>
                <w:bCs w:val="0"/>
                <w:spacing w:val="-6"/>
                <w:lang w:eastAsia="ru-RU"/>
              </w:rPr>
              <w:t xml:space="preserve"> 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927318" w:rsidRDefault="0077180D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927318" w:rsidRPr="00875860">
              <w:rPr>
                <w:rFonts w:cs="Times New Roman"/>
                <w:color w:val="000000"/>
                <w:sz w:val="28"/>
                <w:szCs w:val="28"/>
                <w:lang w:val="uk-UA"/>
              </w:rPr>
              <w:t>38 391 395,50</w:t>
            </w:r>
          </w:p>
          <w:p w:rsidR="00927318" w:rsidRDefault="0077180D" w:rsidP="0077180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0D09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1F2C21">
              <w:rPr>
                <w:rFonts w:cs="Times New Roman"/>
                <w:color w:val="000000"/>
                <w:sz w:val="28"/>
                <w:szCs w:val="28"/>
                <w:lang w:val="uk-UA"/>
              </w:rPr>
              <w:t>35 404 745,50;</w:t>
            </w:r>
          </w:p>
          <w:p w:rsidR="0077180D" w:rsidRDefault="0077180D" w:rsidP="00D20C8E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1F2C21" w:rsidRPr="00D20C8E" w:rsidRDefault="001F2C21" w:rsidP="000F79C6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62" w:type="dxa"/>
          </w:tcPr>
          <w:p w:rsidR="00927318" w:rsidRDefault="0077180D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927318" w:rsidRPr="00875860">
              <w:rPr>
                <w:rFonts w:cs="Times New Roman"/>
                <w:color w:val="000000"/>
                <w:sz w:val="28"/>
                <w:szCs w:val="28"/>
                <w:lang w:val="uk-UA"/>
              </w:rPr>
              <w:t>20 898 895,45</w:t>
            </w:r>
          </w:p>
          <w:p w:rsidR="00927318" w:rsidRDefault="0077180D" w:rsidP="0077180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0D09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927318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20 482 245,45; </w:t>
            </w:r>
          </w:p>
          <w:p w:rsidR="0077180D" w:rsidRDefault="0077180D" w:rsidP="00D20C8E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927318" w:rsidRPr="00D20C8E" w:rsidRDefault="00927318" w:rsidP="00D20C8E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F79C6" w:rsidRPr="0009196A" w:rsidTr="0031163D">
        <w:trPr>
          <w:trHeight w:val="341"/>
        </w:trPr>
        <w:tc>
          <w:tcPr>
            <w:tcW w:w="524" w:type="dxa"/>
          </w:tcPr>
          <w:p w:rsidR="000F79C6" w:rsidRPr="000F79C6" w:rsidRDefault="000F79C6" w:rsidP="000F79C6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0F79C6">
              <w:rPr>
                <w:rFonts w:cs="Times New Roman"/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711" w:type="dxa"/>
          </w:tcPr>
          <w:p w:rsidR="000F79C6" w:rsidRPr="000F79C6" w:rsidRDefault="000F79C6" w:rsidP="000F79C6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0F79C6">
              <w:rPr>
                <w:rFonts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155" w:type="dxa"/>
          </w:tcPr>
          <w:p w:rsidR="000F79C6" w:rsidRPr="000F79C6" w:rsidRDefault="000F79C6" w:rsidP="000F79C6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F79C6"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072" w:type="dxa"/>
          </w:tcPr>
          <w:p w:rsidR="000F79C6" w:rsidRPr="000F79C6" w:rsidRDefault="000F79C6" w:rsidP="000F79C6">
            <w:pPr>
              <w:ind w:right="-12"/>
              <w:jc w:val="center"/>
              <w:rPr>
                <w:rFonts w:eastAsia="Times New Roman"/>
                <w:bCs w:val="0"/>
                <w:spacing w:val="-6"/>
                <w:lang w:eastAsia="ru-RU"/>
              </w:rPr>
            </w:pPr>
            <w:r w:rsidRPr="000F79C6">
              <w:rPr>
                <w:rFonts w:eastAsia="Times New Roman"/>
                <w:bCs w:val="0"/>
                <w:spacing w:val="-6"/>
                <w:lang w:eastAsia="ru-RU"/>
              </w:rPr>
              <w:t>4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0F79C6" w:rsidRPr="000F79C6" w:rsidRDefault="000F79C6" w:rsidP="000F79C6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0F79C6">
              <w:rPr>
                <w:rFonts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2162" w:type="dxa"/>
          </w:tcPr>
          <w:p w:rsidR="000F79C6" w:rsidRPr="000F79C6" w:rsidRDefault="000F79C6" w:rsidP="000F79C6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0F79C6">
              <w:rPr>
                <w:rFonts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927318" w:rsidRPr="0009196A" w:rsidTr="001F2C21">
        <w:trPr>
          <w:trHeight w:val="483"/>
        </w:trPr>
        <w:tc>
          <w:tcPr>
            <w:tcW w:w="524" w:type="dxa"/>
            <w:vMerge w:val="restart"/>
          </w:tcPr>
          <w:p w:rsidR="00927318" w:rsidRDefault="00927318" w:rsidP="00D20C8E">
            <w:pPr>
              <w:pStyle w:val="Textbody"/>
              <w:spacing w:after="0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056FD5" w:rsidRDefault="00056FD5" w:rsidP="00D14419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056FD5" w:rsidRDefault="00056FD5" w:rsidP="00D14419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056FD5" w:rsidRDefault="00056FD5" w:rsidP="00D14419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056FD5" w:rsidRDefault="00056FD5" w:rsidP="00D14419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056FD5" w:rsidRDefault="00056FD5" w:rsidP="00D14419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056FD5" w:rsidRDefault="00056FD5" w:rsidP="00D14419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056FD5" w:rsidRDefault="00056FD5" w:rsidP="00D14419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056FD5" w:rsidRDefault="00056FD5" w:rsidP="00D14419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056FD5" w:rsidRDefault="00056FD5" w:rsidP="00D14419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056FD5" w:rsidRDefault="00056FD5" w:rsidP="00D14419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056FD5" w:rsidRDefault="00056FD5" w:rsidP="00D14419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056FD5" w:rsidRDefault="00056FD5" w:rsidP="00D14419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056FD5" w:rsidRDefault="00056FD5" w:rsidP="00D14419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056FD5" w:rsidRDefault="00056FD5" w:rsidP="00D14419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056FD5" w:rsidRDefault="00056FD5" w:rsidP="00D14419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056FD5" w:rsidRDefault="00056FD5" w:rsidP="00D14419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056FD5" w:rsidRDefault="00056FD5" w:rsidP="00D14419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056FD5" w:rsidRDefault="00056FD5" w:rsidP="00D14419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056FD5" w:rsidRDefault="00056FD5" w:rsidP="00D14419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056FD5" w:rsidRDefault="00056FD5" w:rsidP="00D14419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056FD5" w:rsidRDefault="00056FD5" w:rsidP="00D14419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056FD5" w:rsidRDefault="00056FD5" w:rsidP="00D14419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056FD5" w:rsidRDefault="00056FD5" w:rsidP="00D14419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056FD5" w:rsidRPr="00056FD5" w:rsidRDefault="00056FD5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11" w:type="dxa"/>
            <w:vMerge w:val="restart"/>
          </w:tcPr>
          <w:p w:rsidR="00056FD5" w:rsidRDefault="00056FD5" w:rsidP="001F2C21">
            <w:pPr>
              <w:ind w:right="-101"/>
              <w:rPr>
                <w:rFonts w:eastAsia="Times New Roman"/>
                <w:bCs w:val="0"/>
                <w:lang w:eastAsia="ru-RU"/>
              </w:rPr>
            </w:pPr>
          </w:p>
          <w:p w:rsidR="00056FD5" w:rsidRDefault="00056FD5" w:rsidP="00927318">
            <w:pPr>
              <w:ind w:left="-108" w:right="-101"/>
              <w:jc w:val="center"/>
              <w:rPr>
                <w:rFonts w:eastAsia="Times New Roman"/>
                <w:bCs w:val="0"/>
                <w:lang w:eastAsia="ru-RU"/>
              </w:rPr>
            </w:pPr>
          </w:p>
          <w:p w:rsidR="00056FD5" w:rsidRDefault="00056FD5" w:rsidP="00927318">
            <w:pPr>
              <w:ind w:left="-108" w:right="-101"/>
              <w:jc w:val="center"/>
              <w:rPr>
                <w:rFonts w:eastAsia="Times New Roman"/>
                <w:bCs w:val="0"/>
                <w:lang w:eastAsia="ru-RU"/>
              </w:rPr>
            </w:pPr>
          </w:p>
          <w:p w:rsidR="00056FD5" w:rsidRDefault="00056FD5" w:rsidP="00927318">
            <w:pPr>
              <w:ind w:left="-108" w:right="-101"/>
              <w:jc w:val="center"/>
              <w:rPr>
                <w:rFonts w:eastAsia="Times New Roman"/>
                <w:bCs w:val="0"/>
                <w:lang w:eastAsia="ru-RU"/>
              </w:rPr>
            </w:pPr>
          </w:p>
          <w:p w:rsidR="00056FD5" w:rsidRDefault="00056FD5" w:rsidP="00927318">
            <w:pPr>
              <w:ind w:left="-108" w:right="-101"/>
              <w:jc w:val="center"/>
              <w:rPr>
                <w:rFonts w:eastAsia="Times New Roman"/>
                <w:bCs w:val="0"/>
                <w:lang w:eastAsia="ru-RU"/>
              </w:rPr>
            </w:pPr>
          </w:p>
          <w:p w:rsidR="00056FD5" w:rsidRDefault="00056FD5" w:rsidP="00927318">
            <w:pPr>
              <w:ind w:left="-108" w:right="-101"/>
              <w:jc w:val="center"/>
              <w:rPr>
                <w:rFonts w:eastAsia="Times New Roman"/>
                <w:bCs w:val="0"/>
                <w:lang w:eastAsia="ru-RU"/>
              </w:rPr>
            </w:pPr>
          </w:p>
          <w:p w:rsidR="00056FD5" w:rsidRDefault="00056FD5" w:rsidP="00927318">
            <w:pPr>
              <w:ind w:left="-108" w:right="-101"/>
              <w:jc w:val="center"/>
              <w:rPr>
                <w:rFonts w:eastAsia="Times New Roman"/>
                <w:bCs w:val="0"/>
                <w:lang w:eastAsia="ru-RU"/>
              </w:rPr>
            </w:pPr>
          </w:p>
          <w:p w:rsidR="00056FD5" w:rsidRDefault="00056FD5" w:rsidP="00927318">
            <w:pPr>
              <w:ind w:left="-108" w:right="-101"/>
              <w:jc w:val="center"/>
              <w:rPr>
                <w:rFonts w:eastAsia="Times New Roman"/>
                <w:bCs w:val="0"/>
                <w:lang w:eastAsia="ru-RU"/>
              </w:rPr>
            </w:pPr>
          </w:p>
          <w:p w:rsidR="00056FD5" w:rsidRDefault="00056FD5" w:rsidP="00927318">
            <w:pPr>
              <w:ind w:left="-108" w:right="-101"/>
              <w:jc w:val="center"/>
              <w:rPr>
                <w:rFonts w:eastAsia="Times New Roman"/>
                <w:bCs w:val="0"/>
                <w:lang w:eastAsia="ru-RU"/>
              </w:rPr>
            </w:pPr>
          </w:p>
          <w:p w:rsidR="00056FD5" w:rsidRDefault="00056FD5" w:rsidP="00927318">
            <w:pPr>
              <w:ind w:left="-108" w:right="-101"/>
              <w:jc w:val="center"/>
              <w:rPr>
                <w:rFonts w:eastAsia="Times New Roman"/>
                <w:bCs w:val="0"/>
                <w:lang w:eastAsia="ru-RU"/>
              </w:rPr>
            </w:pPr>
          </w:p>
          <w:p w:rsidR="00056FD5" w:rsidRDefault="00056FD5" w:rsidP="00927318">
            <w:pPr>
              <w:ind w:left="-108" w:right="-101"/>
              <w:jc w:val="center"/>
              <w:rPr>
                <w:rFonts w:eastAsia="Times New Roman"/>
                <w:bCs w:val="0"/>
                <w:lang w:eastAsia="ru-RU"/>
              </w:rPr>
            </w:pPr>
          </w:p>
          <w:p w:rsidR="00056FD5" w:rsidRDefault="00056FD5" w:rsidP="00927318">
            <w:pPr>
              <w:ind w:left="-108" w:right="-101"/>
              <w:jc w:val="center"/>
              <w:rPr>
                <w:rFonts w:eastAsia="Times New Roman"/>
                <w:bCs w:val="0"/>
                <w:lang w:eastAsia="ru-RU"/>
              </w:rPr>
            </w:pPr>
          </w:p>
          <w:p w:rsidR="00056FD5" w:rsidRDefault="00056FD5" w:rsidP="00927318">
            <w:pPr>
              <w:ind w:left="-108" w:right="-101"/>
              <w:jc w:val="center"/>
              <w:rPr>
                <w:rFonts w:eastAsia="Times New Roman"/>
                <w:bCs w:val="0"/>
                <w:lang w:eastAsia="ru-RU"/>
              </w:rPr>
            </w:pPr>
          </w:p>
          <w:p w:rsidR="00056FD5" w:rsidRDefault="00056FD5" w:rsidP="00927318">
            <w:pPr>
              <w:ind w:left="-108" w:right="-101"/>
              <w:jc w:val="center"/>
              <w:rPr>
                <w:rFonts w:eastAsia="Times New Roman"/>
                <w:bCs w:val="0"/>
                <w:lang w:eastAsia="ru-RU"/>
              </w:rPr>
            </w:pPr>
          </w:p>
          <w:p w:rsidR="00056FD5" w:rsidRDefault="00056FD5" w:rsidP="00927318">
            <w:pPr>
              <w:ind w:left="-108" w:right="-101"/>
              <w:jc w:val="center"/>
              <w:rPr>
                <w:rFonts w:eastAsia="Times New Roman"/>
                <w:bCs w:val="0"/>
                <w:lang w:eastAsia="ru-RU"/>
              </w:rPr>
            </w:pPr>
          </w:p>
          <w:p w:rsidR="00056FD5" w:rsidRDefault="00056FD5" w:rsidP="00927318">
            <w:pPr>
              <w:ind w:left="-108" w:right="-101"/>
              <w:jc w:val="center"/>
              <w:rPr>
                <w:rFonts w:eastAsia="Times New Roman"/>
                <w:bCs w:val="0"/>
                <w:lang w:eastAsia="ru-RU"/>
              </w:rPr>
            </w:pPr>
          </w:p>
          <w:p w:rsidR="00056FD5" w:rsidRDefault="00056FD5" w:rsidP="00927318">
            <w:pPr>
              <w:ind w:left="-108" w:right="-101"/>
              <w:jc w:val="center"/>
              <w:rPr>
                <w:rFonts w:eastAsia="Times New Roman"/>
                <w:bCs w:val="0"/>
                <w:lang w:eastAsia="ru-RU"/>
              </w:rPr>
            </w:pPr>
          </w:p>
          <w:p w:rsidR="00056FD5" w:rsidRDefault="00056FD5" w:rsidP="00927318">
            <w:pPr>
              <w:ind w:left="-108" w:right="-101"/>
              <w:jc w:val="center"/>
              <w:rPr>
                <w:rFonts w:eastAsia="Times New Roman"/>
                <w:bCs w:val="0"/>
                <w:lang w:eastAsia="ru-RU"/>
              </w:rPr>
            </w:pPr>
          </w:p>
          <w:p w:rsidR="00056FD5" w:rsidRDefault="00056FD5" w:rsidP="00927318">
            <w:pPr>
              <w:ind w:left="-108" w:right="-101"/>
              <w:jc w:val="center"/>
              <w:rPr>
                <w:rFonts w:eastAsia="Times New Roman"/>
                <w:bCs w:val="0"/>
                <w:lang w:eastAsia="ru-RU"/>
              </w:rPr>
            </w:pPr>
          </w:p>
          <w:p w:rsidR="00056FD5" w:rsidRDefault="00056FD5" w:rsidP="00927318">
            <w:pPr>
              <w:ind w:left="-108" w:right="-101"/>
              <w:jc w:val="center"/>
              <w:rPr>
                <w:rFonts w:eastAsia="Times New Roman"/>
                <w:bCs w:val="0"/>
                <w:lang w:eastAsia="ru-RU"/>
              </w:rPr>
            </w:pPr>
          </w:p>
          <w:p w:rsidR="00056FD5" w:rsidRDefault="00056FD5" w:rsidP="00927318">
            <w:pPr>
              <w:ind w:left="-108" w:right="-101"/>
              <w:jc w:val="center"/>
              <w:rPr>
                <w:rFonts w:eastAsia="Times New Roman"/>
                <w:bCs w:val="0"/>
                <w:lang w:eastAsia="ru-RU"/>
              </w:rPr>
            </w:pPr>
          </w:p>
          <w:p w:rsidR="00056FD5" w:rsidRDefault="00056FD5" w:rsidP="00927318">
            <w:pPr>
              <w:ind w:left="-108" w:right="-101"/>
              <w:jc w:val="center"/>
              <w:rPr>
                <w:rFonts w:eastAsia="Times New Roman"/>
                <w:bCs w:val="0"/>
                <w:lang w:eastAsia="ru-RU"/>
              </w:rPr>
            </w:pPr>
          </w:p>
          <w:p w:rsidR="00056FD5" w:rsidRDefault="00056FD5" w:rsidP="00927318">
            <w:pPr>
              <w:ind w:left="-108" w:right="-101"/>
              <w:jc w:val="center"/>
              <w:rPr>
                <w:rFonts w:eastAsia="Times New Roman"/>
                <w:bCs w:val="0"/>
                <w:lang w:eastAsia="ru-RU"/>
              </w:rPr>
            </w:pPr>
          </w:p>
          <w:p w:rsidR="00056FD5" w:rsidRDefault="00056FD5" w:rsidP="00927318">
            <w:pPr>
              <w:ind w:left="-108" w:right="-101"/>
              <w:jc w:val="center"/>
              <w:rPr>
                <w:rFonts w:eastAsia="Times New Roman"/>
                <w:bCs w:val="0"/>
                <w:lang w:eastAsia="ru-RU"/>
              </w:rPr>
            </w:pPr>
          </w:p>
          <w:p w:rsidR="00927318" w:rsidRPr="006B4AE3" w:rsidRDefault="00927318" w:rsidP="006B4AE3">
            <w:pPr>
              <w:ind w:left="-108" w:right="-101"/>
              <w:jc w:val="center"/>
              <w:rPr>
                <w:rFonts w:eastAsia="Times New Roman"/>
                <w:bCs w:val="0"/>
                <w:lang w:eastAsia="ru-RU"/>
              </w:rPr>
            </w:pPr>
          </w:p>
        </w:tc>
        <w:tc>
          <w:tcPr>
            <w:tcW w:w="5155" w:type="dxa"/>
          </w:tcPr>
          <w:p w:rsidR="00927318" w:rsidRPr="005F3F94" w:rsidRDefault="00927318" w:rsidP="005F3F94">
            <w:pPr>
              <w:pStyle w:val="Textbody"/>
              <w:spacing w:after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5F3F94">
              <w:rPr>
                <w:rFonts w:cs="Times New Roman"/>
                <w:sz w:val="28"/>
                <w:szCs w:val="28"/>
                <w:lang w:val="uk-UA"/>
              </w:rPr>
              <w:t xml:space="preserve">товарів для  </w:t>
            </w:r>
            <w:proofErr w:type="spellStart"/>
            <w:r w:rsidRPr="005F3F94">
              <w:rPr>
                <w:rFonts w:cs="Times New Roman"/>
                <w:sz w:val="28"/>
                <w:szCs w:val="28"/>
                <w:lang w:val="uk-UA"/>
              </w:rPr>
              <w:t>тепло-</w:t>
            </w:r>
            <w:proofErr w:type="spellEnd"/>
            <w:r w:rsidRPr="005F3F94">
              <w:rPr>
                <w:rFonts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5F3F94">
              <w:rPr>
                <w:rFonts w:cs="Times New Roman"/>
                <w:sz w:val="28"/>
                <w:szCs w:val="28"/>
                <w:lang w:val="uk-UA"/>
              </w:rPr>
              <w:t>водо-</w:t>
            </w:r>
            <w:proofErr w:type="spellEnd"/>
            <w:r w:rsidRPr="005F3F94">
              <w:rPr>
                <w:rFonts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5F3F94">
              <w:rPr>
                <w:rFonts w:cs="Times New Roman"/>
                <w:sz w:val="28"/>
                <w:szCs w:val="28"/>
                <w:lang w:val="uk-UA"/>
              </w:rPr>
              <w:t>елек-трозабезпечення</w:t>
            </w:r>
            <w:proofErr w:type="spellEnd"/>
            <w:r w:rsidRPr="005F3F94">
              <w:rPr>
                <w:rFonts w:cs="Times New Roman"/>
                <w:sz w:val="28"/>
                <w:szCs w:val="28"/>
                <w:lang w:val="uk-UA"/>
              </w:rPr>
              <w:t xml:space="preserve"> з їх установленням </w:t>
            </w:r>
            <w:proofErr w:type="spellStart"/>
            <w:r w:rsidRPr="005F3F94">
              <w:rPr>
                <w:rFonts w:cs="Times New Roman"/>
                <w:sz w:val="28"/>
                <w:szCs w:val="28"/>
                <w:lang w:val="uk-UA"/>
              </w:rPr>
              <w:t>то-що</w:t>
            </w:r>
            <w:proofErr w:type="spellEnd"/>
            <w:r w:rsidRPr="005F3F94">
              <w:rPr>
                <w:rFonts w:cs="Times New Roman"/>
                <w:sz w:val="28"/>
                <w:szCs w:val="28"/>
                <w:lang w:val="uk-UA"/>
              </w:rPr>
              <w:t xml:space="preserve"> для комунальних під</w:t>
            </w:r>
            <w:r>
              <w:rPr>
                <w:rFonts w:cs="Times New Roman"/>
                <w:sz w:val="28"/>
                <w:szCs w:val="28"/>
                <w:lang w:val="uk-UA"/>
              </w:rPr>
              <w:t>при</w:t>
            </w:r>
            <w:r w:rsidRPr="005F3F94">
              <w:rPr>
                <w:rFonts w:cs="Times New Roman"/>
                <w:sz w:val="28"/>
                <w:szCs w:val="28"/>
                <w:lang w:val="uk-UA"/>
              </w:rPr>
              <w:t xml:space="preserve">ємств, установ, закладів на випадок </w:t>
            </w:r>
            <w:proofErr w:type="spellStart"/>
            <w:r w:rsidRPr="005F3F94">
              <w:rPr>
                <w:rFonts w:cs="Times New Roman"/>
                <w:sz w:val="28"/>
                <w:szCs w:val="28"/>
                <w:lang w:val="uk-UA"/>
              </w:rPr>
              <w:t>ви-никнення</w:t>
            </w:r>
            <w:proofErr w:type="spellEnd"/>
            <w:r w:rsidRPr="005F3F94">
              <w:rPr>
                <w:rFonts w:cs="Times New Roman"/>
                <w:sz w:val="28"/>
                <w:szCs w:val="28"/>
                <w:lang w:val="uk-UA"/>
              </w:rPr>
              <w:t xml:space="preserve"> надзвичайних ситуацій</w:t>
            </w:r>
          </w:p>
        </w:tc>
        <w:tc>
          <w:tcPr>
            <w:tcW w:w="3072" w:type="dxa"/>
          </w:tcPr>
          <w:p w:rsidR="00927318" w:rsidRDefault="00927318" w:rsidP="00927318">
            <w:pPr>
              <w:ind w:right="-12"/>
              <w:jc w:val="both"/>
              <w:rPr>
                <w:rFonts w:eastAsia="Times New Roman"/>
                <w:bCs w:val="0"/>
                <w:spacing w:val="-6"/>
                <w:lang w:eastAsia="ru-RU"/>
              </w:rPr>
            </w:pPr>
            <w:r>
              <w:rPr>
                <w:rFonts w:eastAsia="Times New Roman"/>
                <w:bCs w:val="0"/>
                <w:spacing w:val="-6"/>
                <w:lang w:eastAsia="ru-RU"/>
              </w:rPr>
              <w:t>управління культури</w:t>
            </w:r>
            <w:r>
              <w:rPr>
                <w:rFonts w:eastAsia="Times New Roman"/>
                <w:spacing w:val="-6"/>
                <w:lang w:eastAsia="ru-RU"/>
              </w:rPr>
              <w:t xml:space="preserve"> </w:t>
            </w:r>
            <w:r>
              <w:rPr>
                <w:rFonts w:eastAsia="Times New Roman"/>
                <w:spacing w:val="-6"/>
                <w:lang w:eastAsia="ru-RU"/>
              </w:rPr>
              <w:t xml:space="preserve">виконкому </w:t>
            </w:r>
            <w:proofErr w:type="spellStart"/>
            <w:r>
              <w:rPr>
                <w:rFonts w:eastAsia="Times New Roman"/>
                <w:spacing w:val="-6"/>
                <w:lang w:eastAsia="ru-RU"/>
              </w:rPr>
              <w:t>Криворізь</w:t>
            </w:r>
            <w:r>
              <w:rPr>
                <w:rFonts w:eastAsia="Times New Roman"/>
                <w:spacing w:val="-6"/>
                <w:lang w:eastAsia="ru-RU"/>
              </w:rPr>
              <w:t>-</w:t>
            </w:r>
            <w:r>
              <w:rPr>
                <w:rFonts w:eastAsia="Times New Roman"/>
                <w:spacing w:val="-6"/>
                <w:lang w:eastAsia="ru-RU"/>
              </w:rPr>
              <w:t>кої</w:t>
            </w:r>
            <w:proofErr w:type="spellEnd"/>
            <w:r>
              <w:rPr>
                <w:rFonts w:eastAsia="Times New Roman"/>
                <w:spacing w:val="-6"/>
                <w:lang w:eastAsia="ru-RU"/>
              </w:rPr>
              <w:t xml:space="preserve"> міської ради</w:t>
            </w:r>
          </w:p>
          <w:p w:rsidR="00927318" w:rsidRDefault="00927318" w:rsidP="00927318">
            <w:pPr>
              <w:ind w:right="-12"/>
              <w:jc w:val="both"/>
              <w:rPr>
                <w:rFonts w:eastAsia="Times New Roman"/>
                <w:bCs w:val="0"/>
                <w:spacing w:val="-6"/>
                <w:lang w:eastAsia="ru-RU"/>
              </w:rPr>
            </w:pPr>
            <w:r>
              <w:rPr>
                <w:rFonts w:eastAsia="Times New Roman"/>
                <w:bCs w:val="0"/>
                <w:spacing w:val="-6"/>
                <w:lang w:eastAsia="ru-RU"/>
              </w:rPr>
              <w:t>управління охорони здоров</w:t>
            </w:r>
            <w:r w:rsidRPr="00927318">
              <w:rPr>
                <w:rFonts w:eastAsia="Times New Roman"/>
                <w:bCs w:val="0"/>
                <w:spacing w:val="-6"/>
                <w:lang w:val="ru-RU" w:eastAsia="ru-RU"/>
              </w:rPr>
              <w:t>’</w:t>
            </w:r>
            <w:r>
              <w:rPr>
                <w:rFonts w:eastAsia="Times New Roman"/>
                <w:bCs w:val="0"/>
                <w:spacing w:val="-6"/>
                <w:lang w:eastAsia="ru-RU"/>
              </w:rPr>
              <w:t>я</w:t>
            </w:r>
            <w:r>
              <w:rPr>
                <w:rFonts w:eastAsia="Times New Roman"/>
                <w:spacing w:val="-6"/>
                <w:lang w:eastAsia="ru-RU"/>
              </w:rPr>
              <w:t xml:space="preserve"> </w:t>
            </w:r>
            <w:r>
              <w:rPr>
                <w:rFonts w:eastAsia="Times New Roman"/>
                <w:spacing w:val="-6"/>
                <w:lang w:eastAsia="ru-RU"/>
              </w:rPr>
              <w:t>виконкому Криворізької міської ради</w:t>
            </w:r>
          </w:p>
          <w:p w:rsidR="00927318" w:rsidRDefault="00927318" w:rsidP="00927318">
            <w:pPr>
              <w:pStyle w:val="Textbody"/>
              <w:spacing w:after="0"/>
              <w:jc w:val="center"/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департамент </w:t>
            </w:r>
            <w:proofErr w:type="gramStart"/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у</w:t>
            </w:r>
            <w:proofErr w:type="gramEnd"/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справах с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ім</w:t>
            </w:r>
            <w:proofErr w:type="spellEnd"/>
            <w:r w:rsidRPr="00875860">
              <w:rPr>
                <w:rFonts w:cs="Times New Roman"/>
                <w:color w:val="000000"/>
                <w:sz w:val="28"/>
                <w:szCs w:val="28"/>
                <w:lang w:val="ru-RU"/>
              </w:rPr>
              <w:t>’</w:t>
            </w: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ї, молоді та спорту</w:t>
            </w:r>
            <w:r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виконкому Кри</w:t>
            </w:r>
            <w:r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 xml:space="preserve">ворізької </w:t>
            </w:r>
          </w:p>
          <w:p w:rsidR="00927318" w:rsidRDefault="00927318" w:rsidP="00927318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міської ради</w:t>
            </w:r>
          </w:p>
          <w:p w:rsidR="00927318" w:rsidRDefault="00927318" w:rsidP="00927318">
            <w:pPr>
              <w:ind w:right="-12"/>
              <w:jc w:val="both"/>
              <w:rPr>
                <w:rFonts w:eastAsia="Times New Roman"/>
                <w:bCs w:val="0"/>
                <w:spacing w:val="-6"/>
                <w:lang w:eastAsia="ru-RU"/>
              </w:rPr>
            </w:pPr>
            <w:r>
              <w:rPr>
                <w:color w:val="000000"/>
              </w:rPr>
              <w:t xml:space="preserve">департамент </w:t>
            </w:r>
            <w:proofErr w:type="spellStart"/>
            <w:r>
              <w:rPr>
                <w:color w:val="000000"/>
              </w:rPr>
              <w:t>соціаль-ної</w:t>
            </w:r>
            <w:proofErr w:type="spellEnd"/>
            <w:r>
              <w:rPr>
                <w:color w:val="000000"/>
              </w:rPr>
              <w:t xml:space="preserve"> політики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/>
                <w:spacing w:val="-6"/>
                <w:lang w:eastAsia="ru-RU"/>
              </w:rPr>
              <w:t>виконкому Криворізької міської ради</w:t>
            </w:r>
          </w:p>
        </w:tc>
        <w:tc>
          <w:tcPr>
            <w:tcW w:w="2162" w:type="dxa"/>
          </w:tcPr>
          <w:p w:rsidR="00927318" w:rsidRDefault="00927318" w:rsidP="00927318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450 000,00;</w:t>
            </w:r>
          </w:p>
          <w:p w:rsidR="00927318" w:rsidRDefault="00927318" w:rsidP="00927318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  <w:p w:rsidR="00927318" w:rsidRDefault="00927318" w:rsidP="00927318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  <w:p w:rsidR="00927318" w:rsidRDefault="00927318" w:rsidP="00927318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1 520 000,00;</w:t>
            </w:r>
          </w:p>
          <w:p w:rsidR="00927318" w:rsidRDefault="00927318" w:rsidP="00927318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927318" w:rsidRDefault="00927318" w:rsidP="00927318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927318" w:rsidRDefault="00927318" w:rsidP="00927318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927318" w:rsidRDefault="00927318" w:rsidP="00927318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600 000,00;</w:t>
            </w:r>
          </w:p>
          <w:p w:rsidR="00927318" w:rsidRDefault="00927318" w:rsidP="00927318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927318" w:rsidRDefault="00927318" w:rsidP="00927318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927318" w:rsidRDefault="00927318" w:rsidP="00927318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927318" w:rsidRPr="00875860" w:rsidRDefault="00927318" w:rsidP="00927318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416 650,00</w:t>
            </w:r>
          </w:p>
        </w:tc>
        <w:tc>
          <w:tcPr>
            <w:tcW w:w="2162" w:type="dxa"/>
          </w:tcPr>
          <w:p w:rsidR="00927318" w:rsidRDefault="00927318" w:rsidP="00927318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0,00;</w:t>
            </w:r>
          </w:p>
          <w:p w:rsidR="00927318" w:rsidRDefault="00927318" w:rsidP="00927318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927318" w:rsidRDefault="00927318" w:rsidP="00927318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927318" w:rsidRDefault="00927318" w:rsidP="00927318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0,00;</w:t>
            </w:r>
          </w:p>
          <w:p w:rsidR="00927318" w:rsidRDefault="00927318" w:rsidP="00927318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</w:t>
            </w:r>
          </w:p>
          <w:p w:rsidR="00927318" w:rsidRDefault="00927318" w:rsidP="00927318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927318" w:rsidRDefault="00927318" w:rsidP="00927318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927318" w:rsidRDefault="00927318" w:rsidP="00927318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0,00;</w:t>
            </w:r>
          </w:p>
          <w:p w:rsidR="00927318" w:rsidRDefault="00927318" w:rsidP="00927318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927318" w:rsidRDefault="00927318" w:rsidP="00927318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927318" w:rsidRDefault="00927318" w:rsidP="00927318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927318" w:rsidRPr="00875860" w:rsidRDefault="00927318" w:rsidP="00927318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416 650,00</w:t>
            </w:r>
          </w:p>
        </w:tc>
      </w:tr>
      <w:tr w:rsidR="00927318" w:rsidRPr="0009196A" w:rsidTr="004E323B">
        <w:trPr>
          <w:trHeight w:val="2953"/>
        </w:trPr>
        <w:tc>
          <w:tcPr>
            <w:tcW w:w="524" w:type="dxa"/>
            <w:vMerge/>
          </w:tcPr>
          <w:p w:rsidR="00927318" w:rsidRPr="0009196A" w:rsidRDefault="00927318" w:rsidP="00D14419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11" w:type="dxa"/>
            <w:vMerge/>
          </w:tcPr>
          <w:p w:rsidR="00927318" w:rsidRPr="0009196A" w:rsidRDefault="00927318" w:rsidP="00D14419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55" w:type="dxa"/>
          </w:tcPr>
          <w:p w:rsidR="00927318" w:rsidRDefault="00927318" w:rsidP="005F3F94">
            <w:pPr>
              <w:pStyle w:val="Textbody"/>
              <w:spacing w:after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9196A">
              <w:rPr>
                <w:rFonts w:cs="Times New Roman"/>
                <w:sz w:val="28"/>
                <w:szCs w:val="28"/>
                <w:lang w:val="uk-UA"/>
              </w:rPr>
              <w:t xml:space="preserve">Придбання, установлення та </w:t>
            </w:r>
            <w:proofErr w:type="spellStart"/>
            <w:r w:rsidRPr="0009196A">
              <w:rPr>
                <w:rFonts w:cs="Times New Roman"/>
                <w:sz w:val="28"/>
                <w:szCs w:val="28"/>
                <w:lang w:val="uk-UA"/>
              </w:rPr>
              <w:t>забез-печення</w:t>
            </w:r>
            <w:proofErr w:type="spellEnd"/>
            <w:r w:rsidRPr="0009196A">
              <w:rPr>
                <w:rFonts w:cs="Times New Roman"/>
                <w:sz w:val="28"/>
                <w:szCs w:val="28"/>
                <w:lang w:val="uk-UA"/>
              </w:rPr>
              <w:t xml:space="preserve"> функціонування комплексних систем супутникового зв’язку для комунальних підприємств, установ, закладів (у тому числі на базі яких створені «Пункти незламності»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) </w:t>
            </w:r>
            <w:r w:rsidRPr="0009196A">
              <w:rPr>
                <w:rFonts w:cs="Times New Roman"/>
                <w:sz w:val="28"/>
                <w:szCs w:val="28"/>
                <w:lang w:val="uk-UA"/>
              </w:rPr>
              <w:t>на випадок виникнення надзвичайних ситуацій</w:t>
            </w:r>
          </w:p>
          <w:p w:rsidR="00056FD5" w:rsidRPr="0009196A" w:rsidRDefault="00056FD5" w:rsidP="000F79C6">
            <w:pPr>
              <w:pStyle w:val="Textbody"/>
              <w:spacing w:after="0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072" w:type="dxa"/>
          </w:tcPr>
          <w:p w:rsidR="00927318" w:rsidRDefault="00927318" w:rsidP="005F3F94">
            <w:pPr>
              <w:pStyle w:val="Textbody"/>
              <w:spacing w:after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927318" w:rsidRDefault="00927318" w:rsidP="00B53BD9">
            <w:pPr>
              <w:pStyle w:val="Textbody"/>
              <w:spacing w:after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Департамент розвитку інфраструктури міста </w:t>
            </w:r>
            <w:r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виконкому Криворізької міської ради</w:t>
            </w:r>
          </w:p>
          <w:p w:rsidR="00927318" w:rsidRPr="00927318" w:rsidRDefault="00927318" w:rsidP="000F79C6">
            <w:pPr>
              <w:pStyle w:val="Textbody"/>
              <w:spacing w:after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управління транспорту та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телекомунікацій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ви</w:t>
            </w:r>
            <w:r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-</w:t>
            </w:r>
            <w:r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конкому</w:t>
            </w:r>
            <w:proofErr w:type="spellEnd"/>
            <w:r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 xml:space="preserve"> Криворізької міської ради</w:t>
            </w:r>
          </w:p>
        </w:tc>
        <w:tc>
          <w:tcPr>
            <w:tcW w:w="2162" w:type="dxa"/>
          </w:tcPr>
          <w:p w:rsidR="00927318" w:rsidRDefault="00927318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E0150F">
              <w:rPr>
                <w:rFonts w:cs="Times New Roman"/>
                <w:color w:val="000000"/>
                <w:sz w:val="28"/>
                <w:szCs w:val="28"/>
                <w:lang w:val="uk-UA"/>
              </w:rPr>
              <w:t>4 429 000,00</w:t>
            </w:r>
          </w:p>
          <w:p w:rsidR="00927318" w:rsidRDefault="00927318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1 416 000,00;</w:t>
            </w:r>
          </w:p>
          <w:p w:rsidR="00927318" w:rsidRDefault="00927318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927318" w:rsidRDefault="00927318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927318" w:rsidRDefault="00927318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927318" w:rsidRDefault="00927318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413 000,00;</w:t>
            </w:r>
          </w:p>
          <w:p w:rsidR="000D09A4" w:rsidRDefault="000D09A4" w:rsidP="001F2C21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1F2C21" w:rsidRPr="00E0150F" w:rsidRDefault="001F2C21" w:rsidP="000F79C6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62" w:type="dxa"/>
          </w:tcPr>
          <w:p w:rsidR="00927318" w:rsidRDefault="00927318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E0150F">
              <w:rPr>
                <w:rFonts w:cs="Times New Roman"/>
                <w:color w:val="000000"/>
                <w:sz w:val="28"/>
                <w:szCs w:val="28"/>
                <w:lang w:val="uk-UA"/>
              </w:rPr>
              <w:t>2 499 400,00</w:t>
            </w:r>
          </w:p>
          <w:p w:rsidR="00927318" w:rsidRDefault="00927318" w:rsidP="00B53BD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165 000,00;</w:t>
            </w:r>
          </w:p>
          <w:p w:rsidR="00927318" w:rsidRDefault="00927318" w:rsidP="00E0150F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927318" w:rsidRDefault="00927318" w:rsidP="00E0150F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927318" w:rsidRDefault="00927318" w:rsidP="00E0150F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927318" w:rsidRDefault="00927318" w:rsidP="00E0150F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0,00;</w:t>
            </w:r>
          </w:p>
          <w:p w:rsidR="000D09A4" w:rsidRDefault="000D09A4" w:rsidP="00E0150F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927318" w:rsidRPr="00E0150F" w:rsidRDefault="00927318" w:rsidP="000F79C6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F79C6" w:rsidRPr="0009196A" w:rsidTr="000F79C6">
        <w:trPr>
          <w:trHeight w:val="483"/>
        </w:trPr>
        <w:tc>
          <w:tcPr>
            <w:tcW w:w="524" w:type="dxa"/>
          </w:tcPr>
          <w:p w:rsidR="000F79C6" w:rsidRPr="000F79C6" w:rsidRDefault="000F79C6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0F79C6">
              <w:rPr>
                <w:rFonts w:cs="Times New Roman"/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711" w:type="dxa"/>
          </w:tcPr>
          <w:p w:rsidR="000F79C6" w:rsidRPr="000F79C6" w:rsidRDefault="000F79C6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0F79C6">
              <w:rPr>
                <w:rFonts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155" w:type="dxa"/>
          </w:tcPr>
          <w:p w:rsidR="000F79C6" w:rsidRPr="0009196A" w:rsidRDefault="000F79C6" w:rsidP="000F79C6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072" w:type="dxa"/>
          </w:tcPr>
          <w:p w:rsidR="000F79C6" w:rsidRDefault="000F79C6" w:rsidP="000F79C6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2162" w:type="dxa"/>
          </w:tcPr>
          <w:p w:rsidR="000F79C6" w:rsidRPr="00E0150F" w:rsidRDefault="000F79C6" w:rsidP="000F79C6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2162" w:type="dxa"/>
          </w:tcPr>
          <w:p w:rsidR="000F79C6" w:rsidRPr="00E0150F" w:rsidRDefault="000F79C6" w:rsidP="000F79C6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927318" w:rsidRPr="0009196A" w:rsidTr="00927318">
        <w:tc>
          <w:tcPr>
            <w:tcW w:w="524" w:type="dxa"/>
          </w:tcPr>
          <w:p w:rsidR="00927318" w:rsidRPr="0009196A" w:rsidRDefault="00927318" w:rsidP="00D14419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11" w:type="dxa"/>
          </w:tcPr>
          <w:p w:rsidR="00927318" w:rsidRPr="0009196A" w:rsidRDefault="00927318" w:rsidP="00D14419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55" w:type="dxa"/>
          </w:tcPr>
          <w:p w:rsidR="00927318" w:rsidRPr="0009196A" w:rsidRDefault="00927318" w:rsidP="005F3F94">
            <w:pPr>
              <w:pStyle w:val="Textbody"/>
              <w:spacing w:after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072" w:type="dxa"/>
          </w:tcPr>
          <w:p w:rsidR="00056FD5" w:rsidRDefault="00056FD5" w:rsidP="00056FD5">
            <w:pPr>
              <w:pStyle w:val="Textbody"/>
              <w:spacing w:after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департамент освіти і науки </w:t>
            </w:r>
            <w:r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 xml:space="preserve">виконкому </w:t>
            </w:r>
            <w:proofErr w:type="spellStart"/>
            <w:r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Криво-</w:t>
            </w:r>
            <w:proofErr w:type="spellEnd"/>
          </w:p>
          <w:p w:rsidR="00927318" w:rsidRDefault="00927318" w:rsidP="005F3F94">
            <w:pPr>
              <w:pStyle w:val="Textbody"/>
              <w:spacing w:after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різької</w:t>
            </w:r>
            <w:proofErr w:type="spellEnd"/>
            <w:r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  <w:tc>
          <w:tcPr>
            <w:tcW w:w="2162" w:type="dxa"/>
          </w:tcPr>
          <w:p w:rsidR="00927318" w:rsidRPr="00E0150F" w:rsidRDefault="00927318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2 600 000,00</w:t>
            </w:r>
          </w:p>
        </w:tc>
        <w:tc>
          <w:tcPr>
            <w:tcW w:w="2162" w:type="dxa"/>
          </w:tcPr>
          <w:p w:rsidR="00927318" w:rsidRPr="00E0150F" w:rsidRDefault="00927318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2 334 400,00  </w:t>
            </w:r>
          </w:p>
        </w:tc>
      </w:tr>
      <w:tr w:rsidR="00875860" w:rsidRPr="0009196A" w:rsidTr="00927318">
        <w:tc>
          <w:tcPr>
            <w:tcW w:w="524" w:type="dxa"/>
          </w:tcPr>
          <w:p w:rsidR="00F8093B" w:rsidRPr="00056FD5" w:rsidRDefault="00927318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056FD5">
              <w:rPr>
                <w:rFonts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11" w:type="dxa"/>
          </w:tcPr>
          <w:p w:rsidR="00895A86" w:rsidRPr="00895A86" w:rsidRDefault="00895A86" w:rsidP="00895A86">
            <w:pPr>
              <w:rPr>
                <w:rFonts w:eastAsia="Times New Roman"/>
                <w:bCs w:val="0"/>
                <w:spacing w:val="-6"/>
                <w:lang w:eastAsia="ru-RU"/>
              </w:rPr>
            </w:pPr>
            <w:proofErr w:type="spellStart"/>
            <w:r w:rsidRPr="00895A86">
              <w:rPr>
                <w:rFonts w:eastAsia="Times New Roman"/>
                <w:bCs w:val="0"/>
                <w:spacing w:val="-6"/>
                <w:lang w:eastAsia="ru-RU"/>
              </w:rPr>
              <w:t>Протипо</w:t>
            </w:r>
            <w:r w:rsidR="003F47CE">
              <w:rPr>
                <w:rFonts w:eastAsia="Times New Roman"/>
                <w:bCs w:val="0"/>
                <w:spacing w:val="-6"/>
                <w:lang w:eastAsia="ru-RU"/>
              </w:rPr>
              <w:t>-</w:t>
            </w:r>
            <w:r w:rsidRPr="00895A86">
              <w:rPr>
                <w:rFonts w:eastAsia="Times New Roman"/>
                <w:bCs w:val="0"/>
                <w:spacing w:val="-6"/>
                <w:lang w:eastAsia="ru-RU"/>
              </w:rPr>
              <w:t>жежні</w:t>
            </w:r>
            <w:proofErr w:type="spellEnd"/>
            <w:r w:rsidRPr="00895A86">
              <w:rPr>
                <w:rFonts w:eastAsia="Times New Roman"/>
                <w:bCs w:val="0"/>
                <w:spacing w:val="-6"/>
                <w:lang w:eastAsia="ru-RU"/>
              </w:rPr>
              <w:t xml:space="preserve"> </w:t>
            </w:r>
            <w:proofErr w:type="spellStart"/>
            <w:r w:rsidRPr="00895A86">
              <w:rPr>
                <w:rFonts w:eastAsia="Times New Roman"/>
                <w:bCs w:val="0"/>
                <w:spacing w:val="-6"/>
                <w:lang w:eastAsia="ru-RU"/>
              </w:rPr>
              <w:t>за</w:t>
            </w:r>
            <w:r w:rsidR="00491E76">
              <w:rPr>
                <w:rFonts w:eastAsia="Times New Roman"/>
                <w:bCs w:val="0"/>
                <w:spacing w:val="-6"/>
                <w:lang w:eastAsia="ru-RU"/>
              </w:rPr>
              <w:t>х</w:t>
            </w:r>
            <w:r w:rsidRPr="00895A86">
              <w:rPr>
                <w:rFonts w:eastAsia="Times New Roman"/>
                <w:bCs w:val="0"/>
                <w:spacing w:val="-6"/>
                <w:lang w:eastAsia="ru-RU"/>
              </w:rPr>
              <w:t>о</w:t>
            </w:r>
            <w:r w:rsidR="003F47CE">
              <w:rPr>
                <w:rFonts w:eastAsia="Times New Roman"/>
                <w:bCs w:val="0"/>
                <w:spacing w:val="-6"/>
                <w:lang w:eastAsia="ru-RU"/>
              </w:rPr>
              <w:t>-</w:t>
            </w:r>
            <w:r w:rsidRPr="00895A86">
              <w:rPr>
                <w:rFonts w:eastAsia="Times New Roman"/>
                <w:bCs w:val="0"/>
                <w:spacing w:val="-6"/>
                <w:lang w:eastAsia="ru-RU"/>
              </w:rPr>
              <w:t>ди</w:t>
            </w:r>
            <w:proofErr w:type="spellEnd"/>
          </w:p>
          <w:p w:rsidR="00F8093B" w:rsidRPr="0009196A" w:rsidRDefault="00F8093B" w:rsidP="00D14419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55" w:type="dxa"/>
          </w:tcPr>
          <w:p w:rsidR="00895A86" w:rsidRPr="00E0150F" w:rsidRDefault="00895A86" w:rsidP="00E0150F">
            <w:pPr>
              <w:pStyle w:val="Textbody"/>
              <w:spacing w:after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E0150F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Здійснення </w:t>
            </w:r>
            <w:r w:rsidR="00056FD5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заходів щодо виконання правил і </w:t>
            </w:r>
            <w:r w:rsidRPr="00E0150F">
              <w:rPr>
                <w:rFonts w:cs="Times New Roman"/>
                <w:color w:val="000000"/>
                <w:sz w:val="28"/>
                <w:szCs w:val="28"/>
                <w:lang w:val="uk-UA"/>
              </w:rPr>
              <w:t>норм  пожежної  безпеки в</w:t>
            </w:r>
          </w:p>
          <w:p w:rsidR="00F8093B" w:rsidRPr="0009196A" w:rsidRDefault="00056FD5" w:rsidP="00E0150F">
            <w:pPr>
              <w:pStyle w:val="Textbody"/>
              <w:spacing w:after="0"/>
              <w:jc w:val="both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з</w:t>
            </w:r>
            <w:r w:rsidR="00895A86" w:rsidRPr="00E0150F">
              <w:rPr>
                <w:rFonts w:cs="Times New Roman"/>
                <w:color w:val="000000"/>
                <w:sz w:val="28"/>
                <w:szCs w:val="28"/>
                <w:lang w:val="uk-UA"/>
              </w:rPr>
              <w:t>акладах культу</w:t>
            </w:r>
            <w:r w:rsidR="00DE001E">
              <w:rPr>
                <w:rFonts w:cs="Times New Roman"/>
                <w:color w:val="000000"/>
                <w:sz w:val="28"/>
                <w:szCs w:val="28"/>
                <w:lang w:val="uk-UA"/>
              </w:rPr>
              <w:t>ри, загальної серед</w:t>
            </w:r>
            <w:r w:rsidR="00895A86" w:rsidRPr="00E0150F">
              <w:rPr>
                <w:rFonts w:cs="Times New Roman"/>
                <w:color w:val="000000"/>
                <w:sz w:val="28"/>
                <w:szCs w:val="28"/>
                <w:lang w:val="uk-UA"/>
              </w:rPr>
              <w:t>ньої, дошкільної та позашкільної освіти, охорони здоров'я, установах</w:t>
            </w:r>
            <w:r w:rsidR="00895A86" w:rsidRPr="0009196A"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="00895A86" w:rsidRPr="00E0150F">
              <w:rPr>
                <w:rFonts w:cs="Times New Roman"/>
                <w:color w:val="000000"/>
                <w:sz w:val="28"/>
                <w:szCs w:val="28"/>
                <w:lang w:val="uk-UA"/>
              </w:rPr>
              <w:t>соціального захисту населення міста</w:t>
            </w:r>
            <w:r w:rsidR="00895A86" w:rsidRPr="0009196A"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="00895A86" w:rsidRPr="00E0150F">
              <w:rPr>
                <w:rFonts w:cs="Times New Roman"/>
                <w:color w:val="000000"/>
                <w:sz w:val="28"/>
                <w:szCs w:val="28"/>
                <w:lang w:val="uk-UA"/>
              </w:rPr>
              <w:t>комунальної форми власності</w:t>
            </w:r>
          </w:p>
        </w:tc>
        <w:tc>
          <w:tcPr>
            <w:tcW w:w="3072" w:type="dxa"/>
          </w:tcPr>
          <w:p w:rsidR="00B53BD9" w:rsidRDefault="00B53BD9" w:rsidP="00491E76">
            <w:pPr>
              <w:pStyle w:val="Textbody"/>
              <w:spacing w:after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F8093B" w:rsidRDefault="00B53BD9" w:rsidP="00491E76">
            <w:pPr>
              <w:pStyle w:val="Textbody"/>
              <w:spacing w:after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Департамент освіти і науки</w:t>
            </w:r>
            <w:r w:rsidR="00056FD5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виконкому </w:t>
            </w:r>
            <w:proofErr w:type="spellStart"/>
            <w:r w:rsidR="00056FD5">
              <w:rPr>
                <w:rFonts w:cs="Times New Roman"/>
                <w:color w:val="000000"/>
                <w:sz w:val="28"/>
                <w:szCs w:val="28"/>
                <w:lang w:val="uk-UA"/>
              </w:rPr>
              <w:t>Кри-ворізької</w:t>
            </w:r>
            <w:proofErr w:type="spellEnd"/>
            <w:r w:rsidR="00056FD5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міської ради</w:t>
            </w:r>
          </w:p>
          <w:p w:rsidR="00B53BD9" w:rsidRPr="0009196A" w:rsidRDefault="00B53BD9" w:rsidP="00056FD5">
            <w:pPr>
              <w:pStyle w:val="Textbody"/>
              <w:spacing w:after="0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управління культури</w:t>
            </w:r>
            <w:r w:rsidR="00056FD5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виконкому </w:t>
            </w:r>
            <w:proofErr w:type="spellStart"/>
            <w:r w:rsidR="00056FD5">
              <w:rPr>
                <w:rFonts w:cs="Times New Roman"/>
                <w:color w:val="000000"/>
                <w:sz w:val="28"/>
                <w:szCs w:val="28"/>
                <w:lang w:val="uk-UA"/>
              </w:rPr>
              <w:t>Криворізь-кої</w:t>
            </w:r>
            <w:proofErr w:type="spellEnd"/>
            <w:r w:rsidR="00056FD5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2162" w:type="dxa"/>
          </w:tcPr>
          <w:p w:rsidR="00F8093B" w:rsidRPr="00491E76" w:rsidRDefault="00491E76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491E76">
              <w:rPr>
                <w:rFonts w:cs="Times New Roman"/>
                <w:color w:val="000000"/>
                <w:sz w:val="28"/>
                <w:szCs w:val="28"/>
                <w:lang w:val="uk-UA"/>
              </w:rPr>
              <w:t>22 791 499,00</w:t>
            </w:r>
          </w:p>
          <w:p w:rsidR="00056FD5" w:rsidRDefault="00491E76" w:rsidP="00491E76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22 510 578,00; </w:t>
            </w:r>
          </w:p>
          <w:p w:rsidR="00056FD5" w:rsidRDefault="00056FD5" w:rsidP="00491E76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056FD5" w:rsidRDefault="00056FD5" w:rsidP="00491E76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491E76" w:rsidRPr="00056FD5" w:rsidRDefault="00491E76" w:rsidP="00056FD5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280 921,00</w:t>
            </w:r>
          </w:p>
        </w:tc>
        <w:tc>
          <w:tcPr>
            <w:tcW w:w="2162" w:type="dxa"/>
          </w:tcPr>
          <w:p w:rsidR="00F8093B" w:rsidRDefault="00491E76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491E76">
              <w:rPr>
                <w:rFonts w:cs="Times New Roman"/>
                <w:color w:val="000000"/>
                <w:sz w:val="28"/>
                <w:szCs w:val="28"/>
                <w:lang w:val="uk-UA"/>
              </w:rPr>
              <w:t>6 840 299,73</w:t>
            </w:r>
          </w:p>
          <w:p w:rsidR="00491E76" w:rsidRDefault="00491E76" w:rsidP="00B53BD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6 569 288,73;</w:t>
            </w:r>
          </w:p>
          <w:p w:rsidR="00056FD5" w:rsidRDefault="00056FD5" w:rsidP="00491E76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056FD5" w:rsidRDefault="00056FD5" w:rsidP="00491E76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491E76" w:rsidRPr="00491E76" w:rsidRDefault="00491E76" w:rsidP="00056FD5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271 011,00</w:t>
            </w:r>
          </w:p>
        </w:tc>
      </w:tr>
      <w:tr w:rsidR="00875860" w:rsidRPr="0009196A" w:rsidTr="00A3038D">
        <w:trPr>
          <w:trHeight w:val="341"/>
        </w:trPr>
        <w:tc>
          <w:tcPr>
            <w:tcW w:w="524" w:type="dxa"/>
          </w:tcPr>
          <w:p w:rsidR="00F8093B" w:rsidRDefault="00927318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056FD5">
              <w:rPr>
                <w:rFonts w:cs="Times New Roman"/>
                <w:color w:val="000000"/>
                <w:sz w:val="28"/>
                <w:szCs w:val="28"/>
                <w:lang w:val="uk-UA"/>
              </w:rPr>
              <w:t>3</w:t>
            </w:r>
          </w:p>
          <w:p w:rsidR="001F2C21" w:rsidRDefault="001F2C21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1F2C21" w:rsidRDefault="001F2C21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1F2C21" w:rsidRDefault="001F2C21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1F2C21" w:rsidRDefault="001F2C21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1F2C21" w:rsidRDefault="001F2C21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1F2C21" w:rsidRDefault="001F2C21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1F2C21" w:rsidRDefault="001F2C21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1F2C21" w:rsidRDefault="001F2C21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1F2C21" w:rsidRDefault="001F2C21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1F2C21" w:rsidRDefault="001F2C21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1F2C21" w:rsidRDefault="001F2C21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1F2C21" w:rsidRDefault="001F2C21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1F2C21" w:rsidRDefault="001F2C21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D20C8E" w:rsidRDefault="00D20C8E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D20C8E" w:rsidRDefault="000F79C6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  <w:p w:rsidR="001F2C21" w:rsidRPr="00056FD5" w:rsidRDefault="001F2C21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11" w:type="dxa"/>
          </w:tcPr>
          <w:p w:rsidR="00895A86" w:rsidRPr="00895A86" w:rsidRDefault="00895A86" w:rsidP="00895A86">
            <w:pPr>
              <w:ind w:left="-57" w:right="-28"/>
              <w:jc w:val="both"/>
              <w:rPr>
                <w:rFonts w:eastAsia="Times New Roman"/>
                <w:iCs/>
                <w:lang w:eastAsia="ru-RU"/>
              </w:rPr>
            </w:pPr>
            <w:r w:rsidRPr="00895A86">
              <w:rPr>
                <w:rFonts w:eastAsia="Times New Roman"/>
                <w:iCs/>
                <w:lang w:eastAsia="ru-RU"/>
              </w:rPr>
              <w:lastRenderedPageBreak/>
              <w:t xml:space="preserve">Заходи з </w:t>
            </w:r>
          </w:p>
          <w:p w:rsidR="00895A86" w:rsidRDefault="00895A86" w:rsidP="00895A86">
            <w:pPr>
              <w:ind w:left="-57" w:right="-28"/>
              <w:jc w:val="both"/>
              <w:rPr>
                <w:rFonts w:eastAsia="Times New Roman"/>
                <w:iCs/>
                <w:lang w:eastAsia="ru-RU"/>
              </w:rPr>
            </w:pPr>
            <w:r w:rsidRPr="00895A86">
              <w:rPr>
                <w:rFonts w:eastAsia="Times New Roman"/>
                <w:iCs/>
                <w:lang w:eastAsia="ru-RU"/>
              </w:rPr>
              <w:t>організації рятування на воді</w:t>
            </w:r>
          </w:p>
          <w:p w:rsidR="001F2C21" w:rsidRDefault="001F2C21" w:rsidP="00895A86">
            <w:pPr>
              <w:ind w:left="-57" w:right="-28"/>
              <w:jc w:val="both"/>
              <w:rPr>
                <w:rFonts w:eastAsia="Times New Roman"/>
                <w:iCs/>
                <w:lang w:eastAsia="ru-RU"/>
              </w:rPr>
            </w:pPr>
          </w:p>
          <w:p w:rsidR="001F2C21" w:rsidRDefault="001F2C21" w:rsidP="00895A86">
            <w:pPr>
              <w:ind w:left="-57" w:right="-28"/>
              <w:jc w:val="both"/>
              <w:rPr>
                <w:rFonts w:eastAsia="Times New Roman"/>
                <w:iCs/>
                <w:lang w:eastAsia="ru-RU"/>
              </w:rPr>
            </w:pPr>
          </w:p>
          <w:p w:rsidR="001F2C21" w:rsidRDefault="001F2C21" w:rsidP="00895A86">
            <w:pPr>
              <w:ind w:left="-57" w:right="-28"/>
              <w:jc w:val="both"/>
              <w:rPr>
                <w:rFonts w:eastAsia="Times New Roman"/>
                <w:iCs/>
                <w:lang w:eastAsia="ru-RU"/>
              </w:rPr>
            </w:pPr>
          </w:p>
          <w:p w:rsidR="001F2C21" w:rsidRDefault="001F2C21" w:rsidP="00895A86">
            <w:pPr>
              <w:ind w:left="-57" w:right="-28"/>
              <w:jc w:val="both"/>
              <w:rPr>
                <w:rFonts w:eastAsia="Times New Roman"/>
                <w:iCs/>
                <w:lang w:eastAsia="ru-RU"/>
              </w:rPr>
            </w:pPr>
          </w:p>
          <w:p w:rsidR="001F2C21" w:rsidRDefault="001F2C21" w:rsidP="00895A86">
            <w:pPr>
              <w:ind w:left="-57" w:right="-28"/>
              <w:jc w:val="both"/>
              <w:rPr>
                <w:rFonts w:eastAsia="Times New Roman"/>
                <w:iCs/>
                <w:lang w:eastAsia="ru-RU"/>
              </w:rPr>
            </w:pPr>
          </w:p>
          <w:p w:rsidR="001F2C21" w:rsidRDefault="001F2C21" w:rsidP="00895A86">
            <w:pPr>
              <w:ind w:left="-57" w:right="-28"/>
              <w:jc w:val="both"/>
              <w:rPr>
                <w:rFonts w:eastAsia="Times New Roman"/>
                <w:iCs/>
                <w:lang w:eastAsia="ru-RU"/>
              </w:rPr>
            </w:pPr>
          </w:p>
          <w:p w:rsidR="001F2C21" w:rsidRDefault="001F2C21" w:rsidP="00895A86">
            <w:pPr>
              <w:ind w:left="-57" w:right="-28"/>
              <w:jc w:val="both"/>
              <w:rPr>
                <w:rFonts w:eastAsia="Times New Roman"/>
                <w:iCs/>
                <w:lang w:eastAsia="ru-RU"/>
              </w:rPr>
            </w:pPr>
          </w:p>
          <w:p w:rsidR="001F2C21" w:rsidRDefault="001F2C21" w:rsidP="00895A86">
            <w:pPr>
              <w:ind w:left="-57" w:right="-28"/>
              <w:jc w:val="both"/>
              <w:rPr>
                <w:rFonts w:eastAsia="Times New Roman"/>
                <w:iCs/>
                <w:lang w:eastAsia="ru-RU"/>
              </w:rPr>
            </w:pPr>
          </w:p>
          <w:p w:rsidR="001F2C21" w:rsidRDefault="001F2C21" w:rsidP="00895A86">
            <w:pPr>
              <w:ind w:left="-57" w:right="-28"/>
              <w:jc w:val="both"/>
              <w:rPr>
                <w:rFonts w:eastAsia="Times New Roman"/>
                <w:iCs/>
                <w:lang w:eastAsia="ru-RU"/>
              </w:rPr>
            </w:pPr>
          </w:p>
          <w:p w:rsidR="001F2C21" w:rsidRDefault="001F2C21" w:rsidP="00895A86">
            <w:pPr>
              <w:ind w:left="-57" w:right="-28"/>
              <w:jc w:val="both"/>
              <w:rPr>
                <w:rFonts w:eastAsia="Times New Roman"/>
                <w:iCs/>
                <w:lang w:eastAsia="ru-RU"/>
              </w:rPr>
            </w:pPr>
          </w:p>
          <w:p w:rsidR="00D20C8E" w:rsidRDefault="00D20C8E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F8093B" w:rsidRPr="001F2C21" w:rsidRDefault="0031163D" w:rsidP="0031163D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5155" w:type="dxa"/>
          </w:tcPr>
          <w:p w:rsidR="00895A86" w:rsidRPr="00895A86" w:rsidRDefault="00347F4B" w:rsidP="00056FD5">
            <w:pPr>
              <w:widowControl w:val="0"/>
              <w:suppressAutoHyphens/>
              <w:autoSpaceDN w:val="0"/>
              <w:ind w:left="-57" w:right="-28" w:firstLine="34"/>
              <w:jc w:val="both"/>
              <w:textAlignment w:val="baseline"/>
              <w:rPr>
                <w:rFonts w:eastAsia="Andale Sans UI"/>
                <w:bCs w:val="0"/>
                <w:lang w:eastAsia="ja-JP" w:bidi="fa-IR"/>
              </w:rPr>
            </w:pPr>
            <w:r>
              <w:rPr>
                <w:rFonts w:eastAsia="Andale Sans UI"/>
                <w:bCs w:val="0"/>
                <w:lang w:eastAsia="ja-JP" w:bidi="fa-IR"/>
              </w:rPr>
              <w:lastRenderedPageBreak/>
              <w:t xml:space="preserve">1. </w:t>
            </w:r>
            <w:r w:rsidR="00895A86" w:rsidRPr="00895A86">
              <w:rPr>
                <w:rFonts w:eastAsia="Andale Sans UI"/>
                <w:bCs w:val="0"/>
                <w:lang w:eastAsia="ja-JP" w:bidi="fa-IR"/>
              </w:rPr>
              <w:t xml:space="preserve">Удосконалення сил та засобів </w:t>
            </w:r>
            <w:proofErr w:type="spellStart"/>
            <w:r w:rsidR="00895A86" w:rsidRPr="00895A86">
              <w:rPr>
                <w:rFonts w:eastAsia="Andale Sans UI"/>
                <w:bCs w:val="0"/>
                <w:lang w:eastAsia="ja-JP" w:bidi="fa-IR"/>
              </w:rPr>
              <w:t>реа-гування</w:t>
            </w:r>
            <w:proofErr w:type="spellEnd"/>
            <w:r w:rsidR="00895A86" w:rsidRPr="00895A86">
              <w:rPr>
                <w:rFonts w:eastAsia="Andale Sans UI"/>
                <w:bCs w:val="0"/>
                <w:lang w:eastAsia="ja-JP" w:bidi="fa-IR"/>
              </w:rPr>
              <w:t xml:space="preserve"> на надзвичайні ситуації на водних об’єктах:  </w:t>
            </w:r>
          </w:p>
          <w:p w:rsidR="00895A86" w:rsidRPr="00895A86" w:rsidRDefault="00347F4B" w:rsidP="00056FD5">
            <w:pPr>
              <w:widowControl w:val="0"/>
              <w:suppressAutoHyphens/>
              <w:autoSpaceDN w:val="0"/>
              <w:ind w:left="-57" w:right="-28" w:firstLine="34"/>
              <w:jc w:val="both"/>
              <w:textAlignment w:val="baseline"/>
              <w:rPr>
                <w:rFonts w:eastAsia="Andale Sans UI"/>
                <w:bCs w:val="0"/>
                <w:lang w:eastAsia="ja-JP" w:bidi="fa-IR"/>
              </w:rPr>
            </w:pPr>
            <w:r>
              <w:rPr>
                <w:rFonts w:eastAsia="Andale Sans UI"/>
                <w:bCs w:val="0"/>
                <w:lang w:eastAsia="ja-JP" w:bidi="fa-IR"/>
              </w:rPr>
              <w:t xml:space="preserve">1.1 </w:t>
            </w:r>
            <w:r w:rsidR="00895A86" w:rsidRPr="00895A86">
              <w:rPr>
                <w:rFonts w:eastAsia="Andale Sans UI"/>
                <w:bCs w:val="0"/>
                <w:lang w:eastAsia="ja-JP" w:bidi="fa-IR"/>
              </w:rPr>
              <w:t>проведення водолазного обстеження дна водних акваторій у місцях відпочинку населення з подальшою їх паспортизацією;</w:t>
            </w:r>
          </w:p>
          <w:p w:rsidR="00895A86" w:rsidRPr="00895A86" w:rsidRDefault="00347F4B" w:rsidP="00056FD5">
            <w:pPr>
              <w:widowControl w:val="0"/>
              <w:suppressAutoHyphens/>
              <w:autoSpaceDN w:val="0"/>
              <w:ind w:left="-57" w:right="-28" w:firstLine="34"/>
              <w:jc w:val="both"/>
              <w:textAlignment w:val="baseline"/>
              <w:rPr>
                <w:rFonts w:eastAsia="Andale Sans UI"/>
                <w:bCs w:val="0"/>
                <w:lang w:eastAsia="ja-JP" w:bidi="fa-IR"/>
              </w:rPr>
            </w:pPr>
            <w:r>
              <w:rPr>
                <w:rFonts w:eastAsia="Andale Sans UI"/>
                <w:bCs w:val="0"/>
                <w:lang w:eastAsia="ja-JP" w:bidi="fa-IR"/>
              </w:rPr>
              <w:t xml:space="preserve">1.2 </w:t>
            </w:r>
            <w:r w:rsidR="00895A86" w:rsidRPr="00895A86">
              <w:rPr>
                <w:rFonts w:eastAsia="Andale Sans UI"/>
                <w:bCs w:val="0"/>
                <w:lang w:eastAsia="ja-JP" w:bidi="fa-IR"/>
              </w:rPr>
              <w:t>виконання аварійно-рятувальних робіт з пошуку та рятування людей під</w:t>
            </w:r>
            <w:r>
              <w:rPr>
                <w:rFonts w:eastAsia="Andale Sans UI"/>
                <w:bCs w:val="0"/>
                <w:lang w:eastAsia="ja-JP" w:bidi="fa-IR"/>
              </w:rPr>
              <w:t xml:space="preserve"> час виникнення надзвичайних си</w:t>
            </w:r>
            <w:r w:rsidR="00895A86" w:rsidRPr="00895A86">
              <w:rPr>
                <w:rFonts w:eastAsia="Andale Sans UI"/>
                <w:bCs w:val="0"/>
                <w:lang w:eastAsia="ja-JP" w:bidi="fa-IR"/>
              </w:rPr>
              <w:t xml:space="preserve">туацій на воді й під водою; </w:t>
            </w:r>
          </w:p>
          <w:p w:rsidR="000D09A4" w:rsidRDefault="00347F4B" w:rsidP="0031163D">
            <w:pPr>
              <w:widowControl w:val="0"/>
              <w:suppressAutoHyphens/>
              <w:autoSpaceDN w:val="0"/>
              <w:ind w:left="-57" w:right="-28"/>
              <w:jc w:val="both"/>
              <w:textAlignment w:val="baseline"/>
              <w:rPr>
                <w:rFonts w:eastAsia="Andale Sans UI"/>
                <w:bCs w:val="0"/>
                <w:lang w:eastAsia="ja-JP" w:bidi="fa-IR"/>
              </w:rPr>
            </w:pPr>
            <w:r>
              <w:rPr>
                <w:rFonts w:eastAsia="Andale Sans UI"/>
                <w:bCs w:val="0"/>
                <w:lang w:eastAsia="ja-JP" w:bidi="fa-IR"/>
              </w:rPr>
              <w:t xml:space="preserve">1.3 </w:t>
            </w:r>
            <w:r w:rsidR="00895A86" w:rsidRPr="00895A86">
              <w:rPr>
                <w:rFonts w:eastAsia="Andale Sans UI"/>
                <w:bCs w:val="0"/>
                <w:lang w:eastAsia="ja-JP" w:bidi="fa-IR"/>
              </w:rPr>
              <w:t>здійснення пошуково-водолазних робі</w:t>
            </w:r>
            <w:r>
              <w:rPr>
                <w:rFonts w:eastAsia="Andale Sans UI"/>
                <w:bCs w:val="0"/>
                <w:lang w:eastAsia="ja-JP" w:bidi="fa-IR"/>
              </w:rPr>
              <w:t>т за запитами органів прокурату</w:t>
            </w:r>
            <w:r w:rsidR="00895A86" w:rsidRPr="00895A86">
              <w:rPr>
                <w:rFonts w:eastAsia="Andale Sans UI"/>
                <w:bCs w:val="0"/>
                <w:lang w:eastAsia="ja-JP" w:bidi="fa-IR"/>
              </w:rPr>
              <w:t>ри та поліції;</w:t>
            </w:r>
          </w:p>
          <w:p w:rsidR="00AC56A5" w:rsidRDefault="00AC56A5" w:rsidP="00AC56A5">
            <w:pPr>
              <w:widowControl w:val="0"/>
              <w:suppressAutoHyphens/>
              <w:autoSpaceDN w:val="0"/>
              <w:ind w:left="-57" w:right="-28"/>
              <w:jc w:val="both"/>
              <w:textAlignment w:val="baseline"/>
              <w:rPr>
                <w:rFonts w:eastAsia="Andale Sans UI"/>
                <w:bCs w:val="0"/>
                <w:lang w:eastAsia="ja-JP" w:bidi="fa-IR"/>
              </w:rPr>
            </w:pPr>
            <w:r>
              <w:rPr>
                <w:rFonts w:eastAsia="Andale Sans UI"/>
                <w:bCs w:val="0"/>
                <w:lang w:eastAsia="ja-JP" w:bidi="fa-IR"/>
              </w:rPr>
              <w:t xml:space="preserve">1.4 </w:t>
            </w:r>
            <w:r w:rsidRPr="00895A86">
              <w:rPr>
                <w:rFonts w:eastAsia="Andale Sans UI"/>
                <w:bCs w:val="0"/>
                <w:lang w:eastAsia="ja-JP" w:bidi="fa-IR"/>
              </w:rPr>
              <w:t xml:space="preserve">проведення підводно-технічних </w:t>
            </w:r>
            <w:r>
              <w:rPr>
                <w:rFonts w:eastAsia="Andale Sans UI"/>
                <w:bCs w:val="0"/>
                <w:lang w:eastAsia="ja-JP" w:bidi="fa-IR"/>
              </w:rPr>
              <w:t>ро</w:t>
            </w:r>
            <w:r w:rsidRPr="00895A86">
              <w:rPr>
                <w:rFonts w:eastAsia="Andale Sans UI"/>
                <w:bCs w:val="0"/>
                <w:lang w:eastAsia="ja-JP" w:bidi="fa-IR"/>
              </w:rPr>
              <w:t>біт</w:t>
            </w:r>
          </w:p>
          <w:p w:rsidR="0031163D" w:rsidRPr="000D09A4" w:rsidRDefault="0031163D" w:rsidP="000D09A4">
            <w:pPr>
              <w:widowControl w:val="0"/>
              <w:suppressAutoHyphens/>
              <w:autoSpaceDN w:val="0"/>
              <w:ind w:left="-57" w:right="-28"/>
              <w:jc w:val="center"/>
              <w:textAlignment w:val="baseline"/>
              <w:rPr>
                <w:rFonts w:eastAsia="Andale Sans UI"/>
                <w:bCs w:val="0"/>
                <w:lang w:eastAsia="ja-JP" w:bidi="fa-IR"/>
              </w:rPr>
            </w:pPr>
            <w:r>
              <w:rPr>
                <w:rFonts w:eastAsia="Andale Sans UI"/>
                <w:bCs w:val="0"/>
                <w:lang w:eastAsia="ja-JP" w:bidi="fa-IR"/>
              </w:rPr>
              <w:lastRenderedPageBreak/>
              <w:t>3</w:t>
            </w:r>
          </w:p>
        </w:tc>
        <w:tc>
          <w:tcPr>
            <w:tcW w:w="3072" w:type="dxa"/>
          </w:tcPr>
          <w:p w:rsidR="00F8093B" w:rsidRDefault="00B53BD9" w:rsidP="00B53BD9">
            <w:pPr>
              <w:pStyle w:val="Textbody"/>
              <w:spacing w:after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pacing w:val="-6"/>
                <w:sz w:val="28"/>
                <w:szCs w:val="28"/>
                <w:lang w:val="uk-UA"/>
              </w:rPr>
              <w:lastRenderedPageBreak/>
              <w:t xml:space="preserve">Управління з питань надзвичайних ситуацій </w:t>
            </w:r>
            <w:r w:rsidR="0009196A" w:rsidRPr="0009196A">
              <w:rPr>
                <w:rFonts w:cs="Times New Roman"/>
                <w:spacing w:val="-6"/>
                <w:sz w:val="28"/>
                <w:szCs w:val="28"/>
                <w:lang w:val="uk-UA"/>
              </w:rPr>
              <w:t>та цивільно</w:t>
            </w:r>
            <w:r w:rsidR="00491E76">
              <w:rPr>
                <w:rFonts w:cs="Times New Roman"/>
                <w:spacing w:val="-6"/>
                <w:sz w:val="28"/>
                <w:szCs w:val="28"/>
                <w:lang w:val="uk-UA"/>
              </w:rPr>
              <w:t>го захис</w:t>
            </w:r>
            <w:r w:rsidR="0009196A" w:rsidRPr="0009196A">
              <w:rPr>
                <w:rFonts w:cs="Times New Roman"/>
                <w:sz w:val="28"/>
                <w:szCs w:val="28"/>
                <w:lang w:val="uk-UA"/>
              </w:rPr>
              <w:t>ту населення</w:t>
            </w:r>
            <w:r w:rsidR="00491E76">
              <w:rPr>
                <w:rFonts w:cs="Times New Roman"/>
                <w:sz w:val="28"/>
                <w:szCs w:val="28"/>
                <w:lang w:val="uk-UA"/>
              </w:rPr>
              <w:t xml:space="preserve"> ви</w:t>
            </w:r>
            <w:r w:rsidR="0009196A" w:rsidRPr="0009196A">
              <w:rPr>
                <w:rFonts w:cs="Times New Roman"/>
                <w:sz w:val="28"/>
                <w:szCs w:val="28"/>
                <w:lang w:val="uk-UA"/>
              </w:rPr>
              <w:t xml:space="preserve">конавчого </w:t>
            </w:r>
            <w:r w:rsidR="0009196A" w:rsidRPr="0009196A">
              <w:rPr>
                <w:rFonts w:cs="Times New Roman"/>
                <w:spacing w:val="-6"/>
                <w:sz w:val="28"/>
                <w:szCs w:val="28"/>
                <w:lang w:val="uk-UA"/>
              </w:rPr>
              <w:t xml:space="preserve">комітету </w:t>
            </w:r>
            <w:r w:rsidR="0009196A" w:rsidRPr="0009196A">
              <w:rPr>
                <w:rFonts w:cs="Times New Roman"/>
                <w:sz w:val="28"/>
                <w:szCs w:val="28"/>
                <w:lang w:val="uk-UA"/>
              </w:rPr>
              <w:t xml:space="preserve"> Криворізької міської ради,  </w:t>
            </w:r>
            <w:proofErr w:type="spellStart"/>
            <w:r w:rsidR="0009196A" w:rsidRPr="0009196A">
              <w:rPr>
                <w:rFonts w:cs="Times New Roman"/>
                <w:sz w:val="28"/>
                <w:szCs w:val="28"/>
                <w:lang w:val="uk-UA"/>
              </w:rPr>
              <w:t>Кому</w:t>
            </w:r>
            <w:r w:rsidR="00491E76">
              <w:rPr>
                <w:rFonts w:cs="Times New Roman"/>
                <w:sz w:val="28"/>
                <w:szCs w:val="28"/>
                <w:lang w:val="uk-UA"/>
              </w:rPr>
              <w:t>-</w:t>
            </w:r>
            <w:r w:rsidR="0009196A" w:rsidRPr="0009196A">
              <w:rPr>
                <w:rFonts w:cs="Times New Roman"/>
                <w:sz w:val="28"/>
                <w:szCs w:val="28"/>
                <w:lang w:val="uk-UA"/>
              </w:rPr>
              <w:t>нальне</w:t>
            </w:r>
            <w:proofErr w:type="spellEnd"/>
            <w:r w:rsidR="0009196A" w:rsidRPr="0009196A">
              <w:rPr>
                <w:rFonts w:cs="Times New Roman"/>
                <w:sz w:val="28"/>
                <w:szCs w:val="28"/>
                <w:lang w:val="uk-UA"/>
              </w:rPr>
              <w:t xml:space="preserve"> підприємство «</w:t>
            </w:r>
            <w:r w:rsidR="0009196A" w:rsidRPr="0009196A">
              <w:rPr>
                <w:rFonts w:cs="Times New Roman"/>
                <w:spacing w:val="-6"/>
                <w:sz w:val="28"/>
                <w:szCs w:val="28"/>
                <w:lang w:val="uk-UA"/>
              </w:rPr>
              <w:t>Аварійно-рятувальна</w:t>
            </w:r>
            <w:r w:rsidR="0009196A" w:rsidRPr="0009196A">
              <w:rPr>
                <w:rFonts w:cs="Times New Roman"/>
                <w:sz w:val="28"/>
                <w:szCs w:val="28"/>
                <w:lang w:val="uk-UA"/>
              </w:rPr>
              <w:t xml:space="preserve"> мобільна служба </w:t>
            </w:r>
            <w:proofErr w:type="spellStart"/>
            <w:r w:rsidR="0009196A" w:rsidRPr="0009196A">
              <w:rPr>
                <w:rFonts w:cs="Times New Roman"/>
                <w:sz w:val="28"/>
                <w:szCs w:val="28"/>
                <w:lang w:val="uk-UA"/>
              </w:rPr>
              <w:t>ряту</w:t>
            </w:r>
            <w:r w:rsidR="00491E76">
              <w:rPr>
                <w:rFonts w:cs="Times New Roman"/>
                <w:sz w:val="28"/>
                <w:szCs w:val="28"/>
                <w:lang w:val="uk-UA"/>
              </w:rPr>
              <w:t>-</w:t>
            </w:r>
            <w:r w:rsidR="0009196A" w:rsidRPr="0009196A">
              <w:rPr>
                <w:rFonts w:cs="Times New Roman"/>
                <w:sz w:val="28"/>
                <w:szCs w:val="28"/>
                <w:lang w:val="uk-UA"/>
              </w:rPr>
              <w:t>вання</w:t>
            </w:r>
            <w:proofErr w:type="spellEnd"/>
            <w:r w:rsidR="0009196A" w:rsidRPr="0009196A">
              <w:rPr>
                <w:rFonts w:cs="Times New Roman"/>
                <w:sz w:val="28"/>
                <w:szCs w:val="28"/>
                <w:lang w:val="uk-UA"/>
              </w:rPr>
              <w:t xml:space="preserve"> на воді» </w:t>
            </w:r>
            <w:proofErr w:type="spellStart"/>
            <w:r w:rsidR="0009196A" w:rsidRPr="0009196A">
              <w:rPr>
                <w:rFonts w:cs="Times New Roman"/>
                <w:sz w:val="28"/>
                <w:szCs w:val="28"/>
                <w:lang w:val="uk-UA"/>
              </w:rPr>
              <w:t>Криво</w:t>
            </w:r>
            <w:r w:rsidR="00491E76">
              <w:rPr>
                <w:rFonts w:cs="Times New Roman"/>
                <w:sz w:val="28"/>
                <w:szCs w:val="28"/>
                <w:lang w:val="uk-UA"/>
              </w:rPr>
              <w:t>-</w:t>
            </w:r>
            <w:r w:rsidR="0009196A" w:rsidRPr="0009196A">
              <w:rPr>
                <w:rFonts w:cs="Times New Roman"/>
                <w:sz w:val="28"/>
                <w:szCs w:val="28"/>
                <w:lang w:val="uk-UA"/>
              </w:rPr>
              <w:t>різької</w:t>
            </w:r>
            <w:proofErr w:type="spellEnd"/>
            <w:r w:rsidR="0009196A" w:rsidRPr="0009196A">
              <w:rPr>
                <w:rFonts w:cs="Times New Roman"/>
                <w:sz w:val="28"/>
                <w:szCs w:val="28"/>
                <w:lang w:val="uk-UA"/>
              </w:rPr>
              <w:t xml:space="preserve"> міської ради</w:t>
            </w:r>
          </w:p>
          <w:p w:rsidR="001F2C21" w:rsidRDefault="001F2C21" w:rsidP="00B53BD9">
            <w:pPr>
              <w:pStyle w:val="Textbody"/>
              <w:spacing w:after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1F2C21" w:rsidRDefault="001F2C21" w:rsidP="00B53BD9">
            <w:pPr>
              <w:pStyle w:val="Textbody"/>
              <w:spacing w:after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1F2C21" w:rsidRDefault="001F2C21" w:rsidP="00B53BD9">
            <w:pPr>
              <w:pStyle w:val="Textbody"/>
              <w:spacing w:after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D20C8E" w:rsidRDefault="00D20C8E" w:rsidP="001F2C21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1F2C21" w:rsidRPr="00A3038D" w:rsidRDefault="0031163D" w:rsidP="00A3038D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lastRenderedPageBreak/>
              <w:t>4</w:t>
            </w:r>
            <w:bookmarkStart w:id="0" w:name="_GoBack"/>
            <w:bookmarkEnd w:id="0"/>
          </w:p>
        </w:tc>
        <w:tc>
          <w:tcPr>
            <w:tcW w:w="2162" w:type="dxa"/>
          </w:tcPr>
          <w:p w:rsidR="00F8093B" w:rsidRDefault="003F47CE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3F47CE">
              <w:rPr>
                <w:rFonts w:cs="Times New Roman"/>
                <w:color w:val="000000"/>
                <w:sz w:val="28"/>
                <w:szCs w:val="28"/>
                <w:lang w:val="uk-UA"/>
              </w:rPr>
              <w:lastRenderedPageBreak/>
              <w:t>4 228 438,00</w:t>
            </w:r>
          </w:p>
          <w:p w:rsidR="001F2C21" w:rsidRDefault="001F2C21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1F2C21" w:rsidRDefault="001F2C21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1F2C21" w:rsidRDefault="001F2C21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1F2C21" w:rsidRDefault="001F2C21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1F2C21" w:rsidRDefault="001F2C21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1F2C21" w:rsidRDefault="001F2C21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1F2C21" w:rsidRDefault="001F2C21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1F2C21" w:rsidRDefault="001F2C21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1F2C21" w:rsidRDefault="001F2C21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1F2C21" w:rsidRDefault="001F2C21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1F2C21" w:rsidRDefault="001F2C21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1F2C21" w:rsidRDefault="001F2C21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1F2C21" w:rsidRDefault="001F2C21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D20C8E" w:rsidRDefault="00D20C8E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D20C8E" w:rsidRDefault="0031163D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lastRenderedPageBreak/>
              <w:t>5</w:t>
            </w:r>
          </w:p>
          <w:p w:rsidR="001F2C21" w:rsidRPr="003F47CE" w:rsidRDefault="001F2C21" w:rsidP="0031163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62" w:type="dxa"/>
          </w:tcPr>
          <w:p w:rsidR="00F8093B" w:rsidRDefault="003F47CE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3F47CE">
              <w:rPr>
                <w:rFonts w:cs="Times New Roman"/>
                <w:color w:val="000000"/>
                <w:sz w:val="28"/>
                <w:szCs w:val="28"/>
                <w:lang w:val="uk-UA"/>
              </w:rPr>
              <w:lastRenderedPageBreak/>
              <w:t>4 135 </w:t>
            </w:r>
            <w:r w:rsidR="00E74FCB">
              <w:rPr>
                <w:rFonts w:cs="Times New Roman"/>
                <w:color w:val="000000"/>
                <w:sz w:val="28"/>
                <w:szCs w:val="28"/>
                <w:lang w:val="uk-UA"/>
              </w:rPr>
              <w:t>113</w:t>
            </w:r>
            <w:r w:rsidRPr="003F47CE">
              <w:rPr>
                <w:rFonts w:cs="Times New Roman"/>
                <w:color w:val="000000"/>
                <w:sz w:val="28"/>
                <w:szCs w:val="28"/>
                <w:lang w:val="uk-UA"/>
              </w:rPr>
              <w:t>,61</w:t>
            </w:r>
          </w:p>
          <w:p w:rsidR="001F2C21" w:rsidRDefault="001F2C21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1F2C21" w:rsidRDefault="001F2C21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1F2C21" w:rsidRDefault="001F2C21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1F2C21" w:rsidRDefault="001F2C21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1F2C21" w:rsidRDefault="001F2C21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1F2C21" w:rsidRDefault="001F2C21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1F2C21" w:rsidRDefault="001F2C21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1F2C21" w:rsidRDefault="001F2C21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1F2C21" w:rsidRDefault="001F2C21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1F2C21" w:rsidRDefault="001F2C21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1F2C21" w:rsidRDefault="001F2C21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1F2C21" w:rsidRDefault="001F2C21" w:rsidP="0031163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31163D" w:rsidRDefault="0031163D" w:rsidP="0031163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31163D" w:rsidRDefault="0031163D" w:rsidP="0031163D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31163D" w:rsidRPr="003F47CE" w:rsidRDefault="0031163D" w:rsidP="0031163D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lastRenderedPageBreak/>
              <w:t>6</w:t>
            </w:r>
          </w:p>
        </w:tc>
      </w:tr>
      <w:tr w:rsidR="00056FD5" w:rsidRPr="0009196A" w:rsidTr="00927318">
        <w:tc>
          <w:tcPr>
            <w:tcW w:w="524" w:type="dxa"/>
          </w:tcPr>
          <w:p w:rsidR="00056FD5" w:rsidRPr="00056FD5" w:rsidRDefault="00056FD5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11" w:type="dxa"/>
          </w:tcPr>
          <w:p w:rsidR="00056FD5" w:rsidRPr="00895A86" w:rsidRDefault="00056FD5" w:rsidP="00895A86">
            <w:pPr>
              <w:ind w:left="-57" w:right="-28"/>
              <w:jc w:val="both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5155" w:type="dxa"/>
          </w:tcPr>
          <w:p w:rsidR="00AC56A5" w:rsidRPr="00895A86" w:rsidRDefault="00AC56A5" w:rsidP="00AC56A5">
            <w:pPr>
              <w:widowControl w:val="0"/>
              <w:suppressAutoHyphens/>
              <w:autoSpaceDN w:val="0"/>
              <w:ind w:left="-57" w:right="-28"/>
              <w:jc w:val="both"/>
              <w:textAlignment w:val="baseline"/>
              <w:rPr>
                <w:rFonts w:eastAsia="Andale Sans UI"/>
                <w:bCs w:val="0"/>
                <w:lang w:eastAsia="ja-JP" w:bidi="fa-IR"/>
              </w:rPr>
            </w:pPr>
            <w:r w:rsidRPr="00895A86">
              <w:rPr>
                <w:rFonts w:eastAsia="Andale Sans UI"/>
                <w:bCs w:val="0"/>
                <w:lang w:eastAsia="ja-JP" w:bidi="fa-IR"/>
              </w:rPr>
              <w:t>з обст</w:t>
            </w:r>
            <w:r>
              <w:rPr>
                <w:rFonts w:eastAsia="Andale Sans UI"/>
                <w:bCs w:val="0"/>
                <w:lang w:eastAsia="ja-JP" w:bidi="fa-IR"/>
              </w:rPr>
              <w:t>еження стану інженерних споруд</w:t>
            </w:r>
          </w:p>
          <w:p w:rsidR="001F2C21" w:rsidRPr="00895A86" w:rsidRDefault="001F2C21" w:rsidP="001F2C21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/>
                <w:bCs w:val="0"/>
                <w:spacing w:val="-6"/>
                <w:lang w:eastAsia="ja-JP" w:bidi="fa-IR"/>
              </w:rPr>
            </w:pPr>
            <w:r w:rsidRPr="0009196A">
              <w:rPr>
                <w:rFonts w:eastAsia="Andale Sans UI"/>
                <w:bCs w:val="0"/>
                <w:lang w:eastAsia="ja-JP" w:bidi="fa-IR"/>
              </w:rPr>
              <w:t xml:space="preserve">2. </w:t>
            </w:r>
            <w:r w:rsidRPr="00895A86">
              <w:rPr>
                <w:rFonts w:eastAsia="Andale Sans UI"/>
                <w:bCs w:val="0"/>
                <w:lang w:eastAsia="ja-JP" w:bidi="fa-IR"/>
              </w:rPr>
              <w:t>Організація на водних акваторія</w:t>
            </w:r>
            <w:r>
              <w:rPr>
                <w:rFonts w:eastAsia="Andale Sans UI"/>
                <w:bCs w:val="0"/>
                <w:lang w:eastAsia="ja-JP" w:bidi="fa-IR"/>
              </w:rPr>
              <w:t xml:space="preserve">х </w:t>
            </w:r>
            <w:r w:rsidRPr="00895A86">
              <w:rPr>
                <w:rFonts w:eastAsia="Andale Sans UI"/>
                <w:bCs w:val="0"/>
                <w:lang w:eastAsia="ja-JP" w:bidi="fa-IR"/>
              </w:rPr>
              <w:t xml:space="preserve">роботи рятувальних постів з пунктами </w:t>
            </w:r>
            <w:r>
              <w:rPr>
                <w:rFonts w:eastAsia="Andale Sans UI"/>
                <w:bCs w:val="0"/>
                <w:lang w:eastAsia="ja-JP" w:bidi="fa-IR"/>
              </w:rPr>
              <w:t>першої медичної допомоги й необ</w:t>
            </w:r>
            <w:r w:rsidRPr="00895A86">
              <w:rPr>
                <w:rFonts w:eastAsia="Andale Sans UI"/>
                <w:bCs w:val="0"/>
                <w:lang w:eastAsia="ja-JP" w:bidi="fa-IR"/>
              </w:rPr>
              <w:t>хідними рятувальними засобами.</w:t>
            </w:r>
          </w:p>
          <w:p w:rsidR="001F2C21" w:rsidRPr="00895A86" w:rsidRDefault="001F2C21" w:rsidP="001F2C21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/>
                <w:bCs w:val="0"/>
                <w:lang w:eastAsia="ja-JP" w:bidi="fa-IR"/>
              </w:rPr>
            </w:pPr>
            <w:r>
              <w:rPr>
                <w:rFonts w:eastAsia="Andale Sans UI"/>
                <w:bCs w:val="0"/>
                <w:lang w:eastAsia="ja-JP" w:bidi="fa-IR"/>
              </w:rPr>
              <w:t xml:space="preserve"> 3. </w:t>
            </w:r>
            <w:r w:rsidRPr="00895A86">
              <w:rPr>
                <w:rFonts w:eastAsia="Andale Sans UI"/>
                <w:bCs w:val="0"/>
                <w:lang w:eastAsia="ja-JP" w:bidi="fa-IR"/>
              </w:rPr>
              <w:t>За</w:t>
            </w:r>
            <w:r>
              <w:rPr>
                <w:rFonts w:eastAsia="Andale Sans UI"/>
                <w:bCs w:val="0"/>
                <w:lang w:eastAsia="ja-JP" w:bidi="fa-IR"/>
              </w:rPr>
              <w:t>безпечення під час весняного па</w:t>
            </w:r>
            <w:r w:rsidRPr="00895A86">
              <w:rPr>
                <w:rFonts w:eastAsia="Andale Sans UI"/>
                <w:bCs w:val="0"/>
                <w:lang w:eastAsia="ja-JP" w:bidi="fa-IR"/>
              </w:rPr>
              <w:t>во</w:t>
            </w:r>
            <w:r>
              <w:rPr>
                <w:rFonts w:eastAsia="Andale Sans UI"/>
                <w:bCs w:val="0"/>
                <w:lang w:eastAsia="ja-JP" w:bidi="fa-IR"/>
              </w:rPr>
              <w:t>дка та льодоходу очищення гідро</w:t>
            </w:r>
            <w:r w:rsidRPr="00895A86">
              <w:rPr>
                <w:rFonts w:eastAsia="Andale Sans UI"/>
                <w:bCs w:val="0"/>
                <w:lang w:eastAsia="ja-JP" w:bidi="fa-IR"/>
              </w:rPr>
              <w:t xml:space="preserve">споруд </w:t>
            </w:r>
            <w:r>
              <w:rPr>
                <w:rFonts w:eastAsia="Andale Sans UI"/>
                <w:bCs w:val="0"/>
                <w:lang w:eastAsia="ja-JP" w:bidi="fa-IR"/>
              </w:rPr>
              <w:t>і місць накопичення потен</w:t>
            </w:r>
            <w:r w:rsidRPr="00895A86">
              <w:rPr>
                <w:rFonts w:eastAsia="Andale Sans UI"/>
                <w:bCs w:val="0"/>
                <w:lang w:eastAsia="ja-JP" w:bidi="fa-IR"/>
              </w:rPr>
              <w:t>ційно небезпечних предметів з метою запобігання утворенню заторів.</w:t>
            </w:r>
          </w:p>
          <w:p w:rsidR="00056FD5" w:rsidRDefault="001F2C21" w:rsidP="001F2C21">
            <w:pPr>
              <w:widowControl w:val="0"/>
              <w:suppressAutoHyphens/>
              <w:autoSpaceDN w:val="0"/>
              <w:ind w:left="-57" w:right="-28" w:firstLine="34"/>
              <w:jc w:val="both"/>
              <w:textAlignment w:val="baseline"/>
              <w:rPr>
                <w:rFonts w:eastAsia="Andale Sans UI"/>
                <w:bCs w:val="0"/>
                <w:lang w:eastAsia="ja-JP" w:bidi="fa-IR"/>
              </w:rPr>
            </w:pPr>
            <w:r w:rsidRPr="0009196A">
              <w:t>4. Забезпечення постійної готовності до дії за призначенням з метою ліквідації наслідків надзвичайних ситуації шляхом організації цілодобового  чергування водолазно-пошукових груп</w:t>
            </w:r>
          </w:p>
        </w:tc>
        <w:tc>
          <w:tcPr>
            <w:tcW w:w="3072" w:type="dxa"/>
          </w:tcPr>
          <w:p w:rsidR="00056FD5" w:rsidRDefault="00056FD5" w:rsidP="00B53BD9">
            <w:pPr>
              <w:pStyle w:val="Textbody"/>
              <w:spacing w:after="0"/>
              <w:jc w:val="both"/>
              <w:rPr>
                <w:rFonts w:cs="Times New Roman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2162" w:type="dxa"/>
          </w:tcPr>
          <w:p w:rsidR="00056FD5" w:rsidRPr="003F47CE" w:rsidRDefault="00056FD5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62" w:type="dxa"/>
          </w:tcPr>
          <w:p w:rsidR="00056FD5" w:rsidRPr="003F47CE" w:rsidRDefault="00056FD5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75860" w:rsidRPr="0009196A" w:rsidTr="00AC56A5">
        <w:trPr>
          <w:trHeight w:val="376"/>
        </w:trPr>
        <w:tc>
          <w:tcPr>
            <w:tcW w:w="524" w:type="dxa"/>
          </w:tcPr>
          <w:p w:rsidR="00F8093B" w:rsidRPr="0009196A" w:rsidRDefault="00F8093B" w:rsidP="00D14419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11" w:type="dxa"/>
          </w:tcPr>
          <w:p w:rsidR="00F8093B" w:rsidRPr="0009196A" w:rsidRDefault="00AC56A5" w:rsidP="00AC56A5">
            <w:pPr>
              <w:pStyle w:val="Textbody"/>
              <w:spacing w:after="0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i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5155" w:type="dxa"/>
          </w:tcPr>
          <w:p w:rsidR="00F8093B" w:rsidRPr="0009196A" w:rsidRDefault="00F8093B" w:rsidP="00D14419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072" w:type="dxa"/>
          </w:tcPr>
          <w:p w:rsidR="00F8093B" w:rsidRPr="0009196A" w:rsidRDefault="00F8093B" w:rsidP="00D14419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62" w:type="dxa"/>
          </w:tcPr>
          <w:p w:rsidR="00F8093B" w:rsidRPr="003F47CE" w:rsidRDefault="003F47CE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3F47CE">
              <w:rPr>
                <w:rFonts w:cs="Times New Roman"/>
                <w:color w:val="000000"/>
                <w:sz w:val="28"/>
                <w:szCs w:val="28"/>
                <w:lang w:val="uk-UA"/>
              </w:rPr>
              <w:t>72 240 332,50</w:t>
            </w:r>
          </w:p>
        </w:tc>
        <w:tc>
          <w:tcPr>
            <w:tcW w:w="2162" w:type="dxa"/>
          </w:tcPr>
          <w:p w:rsidR="00F8093B" w:rsidRPr="003F47CE" w:rsidRDefault="003F47CE" w:rsidP="00D14419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3F47CE">
              <w:rPr>
                <w:rFonts w:cs="Times New Roman"/>
                <w:color w:val="000000"/>
                <w:sz w:val="28"/>
                <w:szCs w:val="28"/>
                <w:lang w:val="uk-UA"/>
              </w:rPr>
              <w:t>36 629 </w:t>
            </w:r>
            <w:r w:rsidR="00FA3617">
              <w:rPr>
                <w:rFonts w:cs="Times New Roman"/>
                <w:color w:val="000000"/>
                <w:sz w:val="28"/>
                <w:szCs w:val="28"/>
                <w:lang w:val="uk-UA"/>
              </w:rPr>
              <w:t>468</w:t>
            </w:r>
            <w:r w:rsidRPr="003F47CE">
              <w:rPr>
                <w:rFonts w:cs="Times New Roman"/>
                <w:color w:val="000000"/>
                <w:sz w:val="28"/>
                <w:szCs w:val="28"/>
                <w:lang w:val="uk-UA"/>
              </w:rPr>
              <w:t>,79</w:t>
            </w:r>
          </w:p>
        </w:tc>
      </w:tr>
    </w:tbl>
    <w:p w:rsidR="00F8093B" w:rsidRPr="0009196A" w:rsidRDefault="00F8093B" w:rsidP="00D14419">
      <w:pPr>
        <w:pStyle w:val="Textbody"/>
        <w:spacing w:after="0"/>
        <w:jc w:val="center"/>
        <w:rPr>
          <w:rFonts w:cs="Times New Roman"/>
          <w:b/>
          <w:i/>
          <w:color w:val="000000"/>
          <w:sz w:val="28"/>
          <w:szCs w:val="28"/>
          <w:lang w:val="uk-UA"/>
        </w:rPr>
      </w:pPr>
    </w:p>
    <w:p w:rsidR="001F2C21" w:rsidRDefault="001F2C21" w:rsidP="001F2C21">
      <w:pPr>
        <w:widowControl w:val="0"/>
        <w:suppressAutoHyphens/>
        <w:autoSpaceDN w:val="0"/>
        <w:jc w:val="both"/>
        <w:textAlignment w:val="baseline"/>
        <w:rPr>
          <w:rFonts w:eastAsia="Andale Sans UI"/>
          <w:b/>
          <w:bCs w:val="0"/>
          <w:i/>
          <w:kern w:val="3"/>
          <w:lang w:eastAsia="ja-JP" w:bidi="fa-IR"/>
        </w:rPr>
      </w:pPr>
    </w:p>
    <w:p w:rsidR="001F2C21" w:rsidRDefault="001F2C21" w:rsidP="001F2C21">
      <w:pPr>
        <w:widowControl w:val="0"/>
        <w:suppressAutoHyphens/>
        <w:autoSpaceDN w:val="0"/>
        <w:jc w:val="both"/>
        <w:textAlignment w:val="baseline"/>
        <w:rPr>
          <w:rFonts w:eastAsia="Andale Sans UI"/>
          <w:b/>
          <w:bCs w:val="0"/>
          <w:i/>
          <w:kern w:val="3"/>
          <w:lang w:eastAsia="ja-JP" w:bidi="fa-IR"/>
        </w:rPr>
      </w:pPr>
    </w:p>
    <w:p w:rsidR="0031163D" w:rsidRDefault="0031163D" w:rsidP="0031163D">
      <w:pPr>
        <w:shd w:val="clear" w:color="auto" w:fill="FFFFFF"/>
        <w:rPr>
          <w:rFonts w:eastAsia="Andale Sans UI"/>
          <w:b/>
          <w:bCs w:val="0"/>
          <w:i/>
          <w:kern w:val="3"/>
          <w:lang w:eastAsia="ja-JP" w:bidi="fa-IR"/>
        </w:rPr>
      </w:pPr>
      <w:r>
        <w:rPr>
          <w:rFonts w:eastAsia="Andale Sans UI"/>
          <w:b/>
          <w:bCs w:val="0"/>
          <w:i/>
          <w:kern w:val="3"/>
          <w:lang w:eastAsia="ja-JP" w:bidi="fa-IR"/>
        </w:rPr>
        <w:t xml:space="preserve">                                         </w:t>
      </w:r>
    </w:p>
    <w:p w:rsidR="00D14419" w:rsidRPr="0009196A" w:rsidRDefault="000D09A4" w:rsidP="00AC56A5">
      <w:pPr>
        <w:shd w:val="clear" w:color="auto" w:fill="FFFFFF"/>
        <w:jc w:val="center"/>
        <w:rPr>
          <w:i/>
          <w:iCs/>
        </w:rPr>
      </w:pPr>
      <w:r>
        <w:rPr>
          <w:rFonts w:eastAsia="Andale Sans UI"/>
          <w:b/>
          <w:bCs w:val="0"/>
          <w:i/>
          <w:kern w:val="3"/>
          <w:lang w:eastAsia="ja-JP" w:bidi="fa-IR"/>
        </w:rPr>
        <w:t>______</w:t>
      </w:r>
      <w:r w:rsidR="0031163D">
        <w:rPr>
          <w:rFonts w:eastAsia="Andale Sans UI"/>
          <w:b/>
          <w:bCs w:val="0"/>
          <w:i/>
          <w:kern w:val="3"/>
          <w:lang w:eastAsia="ja-JP" w:bidi="fa-IR"/>
        </w:rPr>
        <w:t>______________________</w:t>
      </w:r>
      <w:r w:rsidR="00AC56A5">
        <w:rPr>
          <w:rFonts w:eastAsia="Andale Sans UI"/>
          <w:b/>
          <w:bCs w:val="0"/>
          <w:i/>
          <w:kern w:val="3"/>
          <w:lang w:eastAsia="ja-JP" w:bidi="fa-IR"/>
        </w:rPr>
        <w:t>__</w:t>
      </w:r>
    </w:p>
    <w:sectPr w:rsidR="00D14419" w:rsidRPr="0009196A" w:rsidSect="00056FD5">
      <w:headerReference w:type="default" r:id="rId8"/>
      <w:pgSz w:w="16838" w:h="11906" w:orient="landscape"/>
      <w:pgMar w:top="850" w:right="1134" w:bottom="1701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318" w:rsidRDefault="00927318" w:rsidP="00927318">
      <w:r>
        <w:separator/>
      </w:r>
    </w:p>
  </w:endnote>
  <w:endnote w:type="continuationSeparator" w:id="0">
    <w:p w:rsidR="00927318" w:rsidRDefault="00927318" w:rsidP="0092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318" w:rsidRDefault="00927318" w:rsidP="00927318">
      <w:r>
        <w:separator/>
      </w:r>
    </w:p>
  </w:footnote>
  <w:footnote w:type="continuationSeparator" w:id="0">
    <w:p w:rsidR="00927318" w:rsidRDefault="00927318" w:rsidP="00927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FD5" w:rsidRDefault="003404FA" w:rsidP="003404FA">
    <w:pPr>
      <w:pStyle w:val="a7"/>
      <w:tabs>
        <w:tab w:val="center" w:pos="7285"/>
        <w:tab w:val="left" w:pos="11610"/>
      </w:tabs>
    </w:pPr>
    <w:r>
      <w:tab/>
    </w:r>
    <w:r>
      <w:tab/>
    </w:r>
    <w:sdt>
      <w:sdtPr>
        <w:id w:val="-1390954381"/>
        <w:docPartObj>
          <w:docPartGallery w:val="Page Numbers (Top of Page)"/>
          <w:docPartUnique/>
        </w:docPartObj>
      </w:sdtPr>
      <w:sdtContent>
        <w:r w:rsidR="00056FD5">
          <w:fldChar w:fldCharType="begin"/>
        </w:r>
        <w:r w:rsidR="00056FD5">
          <w:instrText>PAGE   \* MERGEFORMAT</w:instrText>
        </w:r>
        <w:r w:rsidR="00056FD5">
          <w:fldChar w:fldCharType="separate"/>
        </w:r>
        <w:r w:rsidR="00A3038D" w:rsidRPr="00A3038D">
          <w:rPr>
            <w:noProof/>
            <w:lang w:val="ru-RU"/>
          </w:rPr>
          <w:t>4</w:t>
        </w:r>
        <w:r w:rsidR="00056FD5">
          <w:fldChar w:fldCharType="end"/>
        </w:r>
      </w:sdtContent>
    </w:sdt>
    <w:r>
      <w:tab/>
    </w:r>
    <w:r>
      <w:tab/>
      <w:t xml:space="preserve">  </w:t>
    </w:r>
    <w:r w:rsidR="0077180D">
      <w:t xml:space="preserve">      </w:t>
    </w:r>
    <w:r w:rsidRPr="0077180D">
      <w:rPr>
        <w:i/>
        <w:sz w:val="24"/>
        <w:szCs w:val="24"/>
      </w:rPr>
      <w:t>Продовження додатка</w:t>
    </w:r>
  </w:p>
  <w:p w:rsidR="00056FD5" w:rsidRDefault="00056FD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54"/>
    <w:rsid w:val="00056FD5"/>
    <w:rsid w:val="00065047"/>
    <w:rsid w:val="0009196A"/>
    <w:rsid w:val="000D09A4"/>
    <w:rsid w:val="000F79C6"/>
    <w:rsid w:val="001F2C21"/>
    <w:rsid w:val="0031163D"/>
    <w:rsid w:val="003404FA"/>
    <w:rsid w:val="00347F4B"/>
    <w:rsid w:val="003B188F"/>
    <w:rsid w:val="003F47CE"/>
    <w:rsid w:val="00491E76"/>
    <w:rsid w:val="004E323B"/>
    <w:rsid w:val="005F3F94"/>
    <w:rsid w:val="006B4AE3"/>
    <w:rsid w:val="00770D54"/>
    <w:rsid w:val="0077180D"/>
    <w:rsid w:val="00824E51"/>
    <w:rsid w:val="00875860"/>
    <w:rsid w:val="00895A86"/>
    <w:rsid w:val="00927318"/>
    <w:rsid w:val="00A3038D"/>
    <w:rsid w:val="00AC56A5"/>
    <w:rsid w:val="00B53BD9"/>
    <w:rsid w:val="00D14419"/>
    <w:rsid w:val="00D20C8E"/>
    <w:rsid w:val="00D72EF2"/>
    <w:rsid w:val="00DE001E"/>
    <w:rsid w:val="00DF617A"/>
    <w:rsid w:val="00E0150F"/>
    <w:rsid w:val="00E74FCB"/>
    <w:rsid w:val="00F8093B"/>
    <w:rsid w:val="00FA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19"/>
    <w:pPr>
      <w:spacing w:after="0" w:line="240" w:lineRule="auto"/>
    </w:pPr>
    <w:rPr>
      <w:rFonts w:ascii="Times New Roman" w:eastAsia="Calibri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144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D14419"/>
    <w:pPr>
      <w:spacing w:after="120"/>
    </w:pPr>
  </w:style>
  <w:style w:type="table" w:styleId="a3">
    <w:name w:val="Table Grid"/>
    <w:basedOn w:val="a1"/>
    <w:uiPriority w:val="59"/>
    <w:rsid w:val="00F80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basedOn w:val="a0"/>
    <w:semiHidden/>
    <w:rsid w:val="0009196A"/>
  </w:style>
  <w:style w:type="paragraph" w:styleId="a5">
    <w:name w:val="Balloon Text"/>
    <w:basedOn w:val="a"/>
    <w:link w:val="a6"/>
    <w:uiPriority w:val="99"/>
    <w:semiHidden/>
    <w:unhideWhenUsed/>
    <w:rsid w:val="00DE00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01E"/>
    <w:rPr>
      <w:rFonts w:ascii="Tahoma" w:eastAsia="Calibri" w:hAnsi="Tahoma" w:cs="Tahoma"/>
      <w:bCs/>
      <w:sz w:val="16"/>
      <w:szCs w:val="16"/>
      <w:lang w:val="uk-UA"/>
    </w:rPr>
  </w:style>
  <w:style w:type="paragraph" w:styleId="a7">
    <w:name w:val="header"/>
    <w:basedOn w:val="a"/>
    <w:link w:val="a8"/>
    <w:uiPriority w:val="99"/>
    <w:unhideWhenUsed/>
    <w:rsid w:val="009273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7318"/>
    <w:rPr>
      <w:rFonts w:ascii="Times New Roman" w:eastAsia="Calibri" w:hAnsi="Times New Roman" w:cs="Times New Roman"/>
      <w:bCs/>
      <w:sz w:val="28"/>
      <w:szCs w:val="28"/>
      <w:lang w:val="uk-UA"/>
    </w:rPr>
  </w:style>
  <w:style w:type="paragraph" w:styleId="a9">
    <w:name w:val="footer"/>
    <w:basedOn w:val="a"/>
    <w:link w:val="aa"/>
    <w:uiPriority w:val="99"/>
    <w:unhideWhenUsed/>
    <w:rsid w:val="009273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7318"/>
    <w:rPr>
      <w:rFonts w:ascii="Times New Roman" w:eastAsia="Calibri" w:hAnsi="Times New Roman" w:cs="Times New Roman"/>
      <w:bCs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19"/>
    <w:pPr>
      <w:spacing w:after="0" w:line="240" w:lineRule="auto"/>
    </w:pPr>
    <w:rPr>
      <w:rFonts w:ascii="Times New Roman" w:eastAsia="Calibri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144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D14419"/>
    <w:pPr>
      <w:spacing w:after="120"/>
    </w:pPr>
  </w:style>
  <w:style w:type="table" w:styleId="a3">
    <w:name w:val="Table Grid"/>
    <w:basedOn w:val="a1"/>
    <w:uiPriority w:val="59"/>
    <w:rsid w:val="00F80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basedOn w:val="a0"/>
    <w:semiHidden/>
    <w:rsid w:val="0009196A"/>
  </w:style>
  <w:style w:type="paragraph" w:styleId="a5">
    <w:name w:val="Balloon Text"/>
    <w:basedOn w:val="a"/>
    <w:link w:val="a6"/>
    <w:uiPriority w:val="99"/>
    <w:semiHidden/>
    <w:unhideWhenUsed/>
    <w:rsid w:val="00DE00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01E"/>
    <w:rPr>
      <w:rFonts w:ascii="Tahoma" w:eastAsia="Calibri" w:hAnsi="Tahoma" w:cs="Tahoma"/>
      <w:bCs/>
      <w:sz w:val="16"/>
      <w:szCs w:val="16"/>
      <w:lang w:val="uk-UA"/>
    </w:rPr>
  </w:style>
  <w:style w:type="paragraph" w:styleId="a7">
    <w:name w:val="header"/>
    <w:basedOn w:val="a"/>
    <w:link w:val="a8"/>
    <w:uiPriority w:val="99"/>
    <w:unhideWhenUsed/>
    <w:rsid w:val="009273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7318"/>
    <w:rPr>
      <w:rFonts w:ascii="Times New Roman" w:eastAsia="Calibri" w:hAnsi="Times New Roman" w:cs="Times New Roman"/>
      <w:bCs/>
      <w:sz w:val="28"/>
      <w:szCs w:val="28"/>
      <w:lang w:val="uk-UA"/>
    </w:rPr>
  </w:style>
  <w:style w:type="paragraph" w:styleId="a9">
    <w:name w:val="footer"/>
    <w:basedOn w:val="a"/>
    <w:link w:val="aa"/>
    <w:uiPriority w:val="99"/>
    <w:unhideWhenUsed/>
    <w:rsid w:val="009273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7318"/>
    <w:rPr>
      <w:rFonts w:ascii="Times New Roman" w:eastAsia="Calibri" w:hAnsi="Times New Roman" w:cs="Times New Roman"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737C8-8E04-42C5-BDC2-0CB7EE45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upns233_02</dc:creator>
  <cp:keywords/>
  <dc:description/>
  <cp:lastModifiedBy>upns233_02</cp:lastModifiedBy>
  <cp:revision>19</cp:revision>
  <cp:lastPrinted>2023-01-20T13:28:00Z</cp:lastPrinted>
  <dcterms:created xsi:type="dcterms:W3CDTF">2023-01-18T08:18:00Z</dcterms:created>
  <dcterms:modified xsi:type="dcterms:W3CDTF">2023-01-20T13:31:00Z</dcterms:modified>
</cp:coreProperties>
</file>