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AD" w:rsidRPr="00BB1DCB" w:rsidRDefault="00C62668" w:rsidP="00BB1DCB">
      <w:pPr>
        <w:tabs>
          <w:tab w:val="left" w:pos="0"/>
        </w:tabs>
        <w:ind w:left="5954"/>
        <w:jc w:val="both"/>
        <w:rPr>
          <w:i/>
          <w:sz w:val="24"/>
        </w:rPr>
      </w:pPr>
      <w:r w:rsidRPr="00BB1DCB">
        <w:rPr>
          <w:i/>
          <w:sz w:val="24"/>
        </w:rPr>
        <w:t>Додаток</w:t>
      </w:r>
    </w:p>
    <w:p w:rsidR="002335AD" w:rsidRPr="00BB1DCB" w:rsidRDefault="00C62668" w:rsidP="00BB1DCB">
      <w:pPr>
        <w:tabs>
          <w:tab w:val="left" w:pos="7088"/>
        </w:tabs>
        <w:ind w:left="5954"/>
        <w:jc w:val="both"/>
        <w:rPr>
          <w:i/>
          <w:sz w:val="24"/>
        </w:rPr>
      </w:pPr>
      <w:r w:rsidRPr="00BB1DCB">
        <w:rPr>
          <w:i/>
          <w:sz w:val="24"/>
        </w:rPr>
        <w:t>до р</w:t>
      </w:r>
      <w:r w:rsidR="002335AD" w:rsidRPr="00BB1DCB">
        <w:rPr>
          <w:i/>
          <w:sz w:val="24"/>
        </w:rPr>
        <w:t>ішення виконкому міської ради</w:t>
      </w:r>
    </w:p>
    <w:p w:rsidR="00241ACE" w:rsidRDefault="00E80909" w:rsidP="00E80909">
      <w:pPr>
        <w:tabs>
          <w:tab w:val="left" w:pos="6045"/>
        </w:tabs>
        <w:ind w:right="-22" w:firstLine="700"/>
        <w:rPr>
          <w:i/>
          <w:sz w:val="24"/>
          <w:lang w:eastAsia="uk-UA"/>
        </w:rPr>
      </w:pPr>
      <w:r>
        <w:rPr>
          <w:i/>
          <w:sz w:val="24"/>
          <w:lang w:eastAsia="uk-UA"/>
        </w:rPr>
        <w:tab/>
        <w:t>25.01</w:t>
      </w:r>
      <w:bookmarkStart w:id="0" w:name="_GoBack"/>
      <w:r>
        <w:rPr>
          <w:i/>
          <w:sz w:val="24"/>
          <w:lang w:eastAsia="uk-UA"/>
        </w:rPr>
        <w:t>.</w:t>
      </w:r>
      <w:bookmarkEnd w:id="0"/>
      <w:r>
        <w:rPr>
          <w:i/>
          <w:sz w:val="24"/>
          <w:lang w:eastAsia="uk-UA"/>
        </w:rPr>
        <w:t>2023 №97</w:t>
      </w:r>
    </w:p>
    <w:p w:rsidR="00241ACE" w:rsidRDefault="00241ACE" w:rsidP="00241ACE">
      <w:pPr>
        <w:ind w:right="-22" w:firstLine="700"/>
        <w:rPr>
          <w:i/>
          <w:sz w:val="24"/>
          <w:lang w:eastAsia="uk-UA"/>
        </w:rPr>
      </w:pPr>
    </w:p>
    <w:p w:rsidR="00FB7CC8" w:rsidRDefault="00FB7CC8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241ACE" w:rsidRDefault="00FB7CC8" w:rsidP="00123CA7">
      <w:pPr>
        <w:jc w:val="center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eastAsia="uk-UA"/>
        </w:rPr>
        <w:t>управління культури</w:t>
      </w:r>
      <w:r w:rsidR="00241ACE" w:rsidRPr="006640D6">
        <w:rPr>
          <w:b/>
          <w:i/>
          <w:sz w:val="26"/>
          <w:szCs w:val="26"/>
          <w:lang w:eastAsia="uk-UA"/>
        </w:rPr>
        <w:t xml:space="preserve"> </w:t>
      </w:r>
      <w:r w:rsidR="00241ACE">
        <w:rPr>
          <w:b/>
          <w:i/>
          <w:sz w:val="26"/>
          <w:szCs w:val="26"/>
          <w:lang w:eastAsia="uk-UA"/>
        </w:rPr>
        <w:t xml:space="preserve">виконкому Криворізької міської ради </w:t>
      </w:r>
      <w:r w:rsidR="00241ACE" w:rsidRPr="006640D6">
        <w:rPr>
          <w:b/>
          <w:i/>
          <w:sz w:val="26"/>
          <w:szCs w:val="26"/>
          <w:lang w:eastAsia="uk-UA"/>
        </w:rPr>
        <w:t>про</w:t>
      </w:r>
      <w:r w:rsidR="00241ACE">
        <w:rPr>
          <w:b/>
          <w:i/>
          <w:sz w:val="26"/>
          <w:szCs w:val="26"/>
          <w:lang w:eastAsia="uk-UA"/>
        </w:rPr>
        <w:t xml:space="preserve"> </w:t>
      </w:r>
      <w:r w:rsidR="00241ACE" w:rsidRPr="006640D6">
        <w:rPr>
          <w:b/>
          <w:i/>
          <w:sz w:val="26"/>
          <w:szCs w:val="26"/>
          <w:lang w:eastAsia="uk-UA"/>
        </w:rPr>
        <w:t xml:space="preserve">використання </w:t>
      </w:r>
      <w:r w:rsidR="0047238D">
        <w:rPr>
          <w:b/>
          <w:i/>
          <w:sz w:val="26"/>
          <w:szCs w:val="26"/>
          <w:lang w:eastAsia="uk-UA"/>
        </w:rPr>
        <w:t xml:space="preserve">   </w:t>
      </w:r>
      <w:r w:rsidR="00241ACE" w:rsidRPr="006640D6">
        <w:rPr>
          <w:b/>
          <w:i/>
          <w:sz w:val="26"/>
          <w:szCs w:val="26"/>
          <w:lang w:eastAsia="uk-UA"/>
        </w:rPr>
        <w:t>коштів резервного фонду</w:t>
      </w:r>
      <w:r w:rsidR="00241ACE">
        <w:rPr>
          <w:b/>
          <w:i/>
          <w:sz w:val="26"/>
          <w:szCs w:val="26"/>
          <w:lang w:eastAsia="uk-UA"/>
        </w:rPr>
        <w:t xml:space="preserve"> </w:t>
      </w:r>
      <w:r w:rsidR="00241ACE" w:rsidRPr="006640D6">
        <w:rPr>
          <w:b/>
          <w:i/>
          <w:color w:val="000000"/>
          <w:sz w:val="26"/>
          <w:szCs w:val="26"/>
        </w:rPr>
        <w:t>бюджету</w:t>
      </w:r>
      <w:r w:rsidR="00241ACE">
        <w:rPr>
          <w:b/>
          <w:i/>
          <w:color w:val="000000"/>
          <w:sz w:val="26"/>
          <w:szCs w:val="26"/>
        </w:rPr>
        <w:t xml:space="preserve"> </w:t>
      </w:r>
      <w:r w:rsidR="00241ACE" w:rsidRPr="006640D6">
        <w:rPr>
          <w:b/>
          <w:i/>
          <w:color w:val="000000"/>
          <w:sz w:val="26"/>
          <w:szCs w:val="26"/>
        </w:rPr>
        <w:t>Криворізької міської територіальної громади</w:t>
      </w:r>
      <w:r w:rsidR="00241ACE">
        <w:rPr>
          <w:b/>
          <w:i/>
          <w:color w:val="000000"/>
          <w:sz w:val="26"/>
          <w:szCs w:val="26"/>
        </w:rPr>
        <w:t xml:space="preserve"> в умовах воєнного стану станом</w:t>
      </w:r>
      <w:r w:rsidR="00241ACE" w:rsidRPr="006640D6">
        <w:rPr>
          <w:b/>
          <w:i/>
          <w:color w:val="000000"/>
          <w:sz w:val="26"/>
          <w:szCs w:val="26"/>
        </w:rPr>
        <w:t xml:space="preserve"> на</w:t>
      </w:r>
      <w:r w:rsidR="00241ACE">
        <w:rPr>
          <w:b/>
          <w:i/>
          <w:color w:val="000000"/>
          <w:sz w:val="26"/>
          <w:szCs w:val="26"/>
          <w:lang w:val="ru-RU"/>
        </w:rPr>
        <w:t xml:space="preserve"> </w:t>
      </w:r>
      <w:r w:rsidR="003F1927">
        <w:rPr>
          <w:b/>
          <w:i/>
          <w:color w:val="000000"/>
          <w:sz w:val="26"/>
          <w:szCs w:val="26"/>
        </w:rPr>
        <w:t>3</w:t>
      </w:r>
      <w:r w:rsidR="00050C07">
        <w:rPr>
          <w:b/>
          <w:i/>
          <w:color w:val="000000"/>
          <w:sz w:val="26"/>
          <w:szCs w:val="26"/>
        </w:rPr>
        <w:t>1.</w:t>
      </w:r>
      <w:r w:rsidR="003F1927">
        <w:rPr>
          <w:b/>
          <w:i/>
          <w:color w:val="000000"/>
          <w:sz w:val="26"/>
          <w:szCs w:val="26"/>
        </w:rPr>
        <w:t>12</w:t>
      </w:r>
      <w:r w:rsidR="00241ACE" w:rsidRPr="00D43566">
        <w:rPr>
          <w:b/>
          <w:i/>
          <w:color w:val="000000"/>
          <w:sz w:val="26"/>
          <w:szCs w:val="26"/>
        </w:rPr>
        <w:t>.</w:t>
      </w:r>
      <w:r w:rsidR="00050C07">
        <w:rPr>
          <w:b/>
          <w:i/>
          <w:sz w:val="26"/>
          <w:szCs w:val="26"/>
          <w:lang w:eastAsia="uk-UA"/>
        </w:rPr>
        <w:t>202</w:t>
      </w:r>
      <w:r w:rsidR="003F1927">
        <w:rPr>
          <w:b/>
          <w:i/>
          <w:sz w:val="26"/>
          <w:szCs w:val="26"/>
          <w:lang w:eastAsia="uk-UA"/>
        </w:rPr>
        <w:t>2</w:t>
      </w:r>
    </w:p>
    <w:p w:rsidR="00005CAF" w:rsidRDefault="00005CAF" w:rsidP="00123CA7">
      <w:pPr>
        <w:jc w:val="center"/>
        <w:rPr>
          <w:b/>
          <w:i/>
          <w:sz w:val="26"/>
          <w:szCs w:val="26"/>
          <w:lang w:eastAsia="uk-UA"/>
        </w:rPr>
      </w:pPr>
    </w:p>
    <w:p w:rsidR="00FB7CC8" w:rsidRPr="00123CA7" w:rsidRDefault="00FB7CC8" w:rsidP="00123CA7">
      <w:pPr>
        <w:jc w:val="center"/>
        <w:rPr>
          <w:b/>
          <w:i/>
          <w:sz w:val="26"/>
          <w:szCs w:val="26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1275"/>
        <w:gridCol w:w="1560"/>
        <w:gridCol w:w="2835"/>
      </w:tblGrid>
      <w:tr w:rsidR="00FB7CC8" w:rsidRPr="0088224B" w:rsidTr="0047238D">
        <w:tc>
          <w:tcPr>
            <w:tcW w:w="1951" w:type="dxa"/>
            <w:shd w:val="clear" w:color="auto" w:fill="auto"/>
          </w:tcPr>
          <w:p w:rsidR="00FB7CC8" w:rsidRPr="0088224B" w:rsidRDefault="00FB7CC8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877" w:type="dxa"/>
            <w:shd w:val="clear" w:color="auto" w:fill="auto"/>
          </w:tcPr>
          <w:p w:rsidR="00FB7CC8" w:rsidRPr="0088224B" w:rsidRDefault="00FB7CC8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</w:t>
            </w:r>
            <w:r>
              <w:rPr>
                <w:b/>
                <w:bCs/>
                <w:i/>
                <w:sz w:val="22"/>
                <w:szCs w:val="22"/>
              </w:rPr>
              <w:t>конкому</w:t>
            </w:r>
            <w:r w:rsidRPr="0088224B">
              <w:rPr>
                <w:b/>
                <w:bCs/>
                <w:i/>
                <w:sz w:val="22"/>
                <w:szCs w:val="22"/>
              </w:rPr>
              <w:t xml:space="preserve"> міської ради, грн</w:t>
            </w:r>
          </w:p>
        </w:tc>
        <w:tc>
          <w:tcPr>
            <w:tcW w:w="1275" w:type="dxa"/>
            <w:shd w:val="clear" w:color="auto" w:fill="auto"/>
          </w:tcPr>
          <w:p w:rsidR="00FB7CC8" w:rsidRPr="0088224B" w:rsidRDefault="00FB7CC8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</w:t>
            </w:r>
            <w:r>
              <w:rPr>
                <w:b/>
                <w:bCs/>
                <w:i/>
                <w:sz w:val="22"/>
                <w:szCs w:val="22"/>
              </w:rPr>
              <w:t xml:space="preserve"> використаних коштів</w:t>
            </w:r>
            <w:r w:rsidRPr="0088224B">
              <w:rPr>
                <w:b/>
                <w:bCs/>
                <w:i/>
                <w:sz w:val="22"/>
                <w:szCs w:val="22"/>
              </w:rPr>
              <w:t>, грн</w:t>
            </w:r>
          </w:p>
        </w:tc>
        <w:tc>
          <w:tcPr>
            <w:tcW w:w="1560" w:type="dxa"/>
            <w:shd w:val="clear" w:color="auto" w:fill="auto"/>
          </w:tcPr>
          <w:p w:rsidR="00FB7CC8" w:rsidRPr="0088224B" w:rsidRDefault="00FB7CC8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2835" w:type="dxa"/>
            <w:shd w:val="clear" w:color="auto" w:fill="auto"/>
          </w:tcPr>
          <w:p w:rsidR="00FB7CC8" w:rsidRPr="0088224B" w:rsidRDefault="00FB7CC8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FB7CC8" w:rsidRPr="0088224B" w:rsidTr="0047238D">
        <w:trPr>
          <w:trHeight w:val="1553"/>
        </w:trPr>
        <w:tc>
          <w:tcPr>
            <w:tcW w:w="1951" w:type="dxa"/>
            <w:shd w:val="clear" w:color="auto" w:fill="auto"/>
          </w:tcPr>
          <w:p w:rsidR="00FB7CC8" w:rsidRPr="00173602" w:rsidRDefault="00FB7CC8" w:rsidP="00FB7CC8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джерела резервного живлення (генератора з  установленням)</w:t>
            </w:r>
          </w:p>
        </w:tc>
        <w:tc>
          <w:tcPr>
            <w:tcW w:w="1877" w:type="dxa"/>
            <w:shd w:val="clear" w:color="auto" w:fill="auto"/>
          </w:tcPr>
          <w:p w:rsidR="00FB7CC8" w:rsidRPr="00EF069A" w:rsidRDefault="00FB7CC8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450 000,00</w:t>
            </w:r>
          </w:p>
        </w:tc>
        <w:tc>
          <w:tcPr>
            <w:tcW w:w="1275" w:type="dxa"/>
            <w:shd w:val="clear" w:color="auto" w:fill="auto"/>
          </w:tcPr>
          <w:p w:rsidR="00FB7CC8" w:rsidRPr="00173602" w:rsidRDefault="00FB7CC8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B7CC8" w:rsidRPr="00B8318E" w:rsidRDefault="00FB7CC8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t xml:space="preserve">Управління культури </w:t>
            </w:r>
            <w:r w:rsidR="00E34CA5">
              <w:rPr>
                <w:bCs/>
                <w:sz w:val="22"/>
                <w:szCs w:val="22"/>
              </w:rPr>
              <w:t xml:space="preserve">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</w:p>
        </w:tc>
        <w:tc>
          <w:tcPr>
            <w:tcW w:w="2835" w:type="dxa"/>
            <w:shd w:val="clear" w:color="auto" w:fill="auto"/>
          </w:tcPr>
          <w:p w:rsidR="00FB7CC8" w:rsidRPr="0088224B" w:rsidRDefault="00FB7CC8" w:rsidP="00FB7CC8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02.12.2022 №1049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</w:tbl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FB7CC8" w:rsidRDefault="00FB7CC8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FB7CC8" w:rsidRPr="00550BF8" w:rsidRDefault="00FB7CC8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241ACE"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  <w:t>Олена ШОВГЕЛЯ</w:t>
      </w:r>
      <w:r w:rsidRPr="000E0FDD">
        <w:rPr>
          <w:b/>
          <w:i/>
          <w:szCs w:val="28"/>
        </w:rPr>
        <w:t xml:space="preserve"> </w:t>
      </w:r>
    </w:p>
    <w:p w:rsidR="00E80909" w:rsidRDefault="00E80909"/>
    <w:sectPr w:rsidR="00E80909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5E" w:rsidRDefault="0057695E">
      <w:r>
        <w:separator/>
      </w:r>
    </w:p>
  </w:endnote>
  <w:endnote w:type="continuationSeparator" w:id="0">
    <w:p w:rsidR="0057695E" w:rsidRDefault="0057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5E" w:rsidRDefault="0057695E">
      <w:r>
        <w:separator/>
      </w:r>
    </w:p>
  </w:footnote>
  <w:footnote w:type="continuationSeparator" w:id="0">
    <w:p w:rsidR="0057695E" w:rsidRDefault="0057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57695E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CC8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57695E" w:rsidP="00CC5424">
    <w:pPr>
      <w:pStyle w:val="a3"/>
      <w:ind w:right="360"/>
      <w:jc w:val="center"/>
    </w:pPr>
  </w:p>
  <w:p w:rsidR="00AC7066" w:rsidRDefault="0057695E" w:rsidP="00F042B2">
    <w:pPr>
      <w:pStyle w:val="a3"/>
      <w:ind w:right="360"/>
      <w:jc w:val="right"/>
      <w:rPr>
        <w:i/>
        <w:sz w:val="24"/>
        <w:lang w:val="en-US"/>
      </w:rPr>
    </w:pPr>
  </w:p>
  <w:p w:rsidR="00AC7066" w:rsidRPr="00DF3AB9" w:rsidRDefault="0057695E" w:rsidP="00F042B2">
    <w:pPr>
      <w:pStyle w:val="a3"/>
      <w:ind w:right="360"/>
      <w:jc w:val="right"/>
      <w:rPr>
        <w:i/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E"/>
    <w:rsid w:val="00005CAF"/>
    <w:rsid w:val="00050C07"/>
    <w:rsid w:val="001129B1"/>
    <w:rsid w:val="00123CA7"/>
    <w:rsid w:val="002335AD"/>
    <w:rsid w:val="00241ACE"/>
    <w:rsid w:val="003738E6"/>
    <w:rsid w:val="003F1927"/>
    <w:rsid w:val="0047238D"/>
    <w:rsid w:val="004818F6"/>
    <w:rsid w:val="0057695E"/>
    <w:rsid w:val="005A73F7"/>
    <w:rsid w:val="0073577F"/>
    <w:rsid w:val="008E7106"/>
    <w:rsid w:val="00934682"/>
    <w:rsid w:val="009C51B5"/>
    <w:rsid w:val="00A5411A"/>
    <w:rsid w:val="00BB1DCB"/>
    <w:rsid w:val="00C62668"/>
    <w:rsid w:val="00C76684"/>
    <w:rsid w:val="00D1267C"/>
    <w:rsid w:val="00E34CA5"/>
    <w:rsid w:val="00E42312"/>
    <w:rsid w:val="00E67654"/>
    <w:rsid w:val="00E77908"/>
    <w:rsid w:val="00E80909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61540-A7C9-4475-BA26-C49FA73E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20</cp:revision>
  <dcterms:created xsi:type="dcterms:W3CDTF">2022-12-14T06:22:00Z</dcterms:created>
  <dcterms:modified xsi:type="dcterms:W3CDTF">2023-01-30T07:32:00Z</dcterms:modified>
</cp:coreProperties>
</file>