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EE" w:rsidRPr="003B2FEE" w:rsidRDefault="00E90C60" w:rsidP="003B2FEE">
      <w:pPr>
        <w:spacing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3B2FEE" w:rsidRPr="003B2F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ЗАТВЕРДЖЕНО </w:t>
      </w:r>
      <w:r w:rsidR="003B2FEE" w:rsidRPr="003B2F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  <w:t xml:space="preserve">   </w:t>
      </w:r>
    </w:p>
    <w:p w:rsidR="003B2FEE" w:rsidRPr="003B2FEE" w:rsidRDefault="003B2FEE" w:rsidP="003B2FEE">
      <w:pPr>
        <w:spacing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B2F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Рішення виконкому міської ради</w:t>
      </w:r>
    </w:p>
    <w:p w:rsidR="00F32E52" w:rsidRPr="00316020" w:rsidRDefault="00316020" w:rsidP="00316020">
      <w:pPr>
        <w:tabs>
          <w:tab w:val="left" w:pos="5655"/>
        </w:tabs>
        <w:spacing w:line="240" w:lineRule="auto"/>
        <w:contextualSpacing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ab/>
      </w:r>
      <w:r w:rsidRPr="00316020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uk-UA"/>
        </w:rPr>
        <w:t>26.10.2022 №903</w:t>
      </w:r>
    </w:p>
    <w:p w:rsidR="00211216" w:rsidRDefault="00211216" w:rsidP="00BC451A">
      <w:pPr>
        <w:spacing w:line="240" w:lineRule="auto"/>
        <w:contextualSpacing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p w:rsidR="00A40752" w:rsidRPr="00BC451A" w:rsidRDefault="00A40752" w:rsidP="00BC451A">
      <w:pPr>
        <w:spacing w:line="240" w:lineRule="auto"/>
        <w:contextualSpacing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p w:rsidR="00927DAC" w:rsidRPr="00FB694F" w:rsidRDefault="006653C2" w:rsidP="00FB694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FB694F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ПОРЯДОК</w:t>
      </w:r>
    </w:p>
    <w:p w:rsidR="00E73E4D" w:rsidRPr="00C66DFA" w:rsidRDefault="00BB01D0" w:rsidP="00BB01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val="ru-RU" w:eastAsia="uk-UA"/>
        </w:rPr>
      </w:pPr>
      <w:r w:rsidRPr="00BB01D0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надання компенсації за спожиті комунальні послуги під час </w:t>
      </w:r>
    </w:p>
    <w:p w:rsidR="00E73E4D" w:rsidRPr="00C66DFA" w:rsidRDefault="00BB01D0" w:rsidP="00BB01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val="ru-RU" w:eastAsia="uk-UA"/>
        </w:rPr>
      </w:pPr>
      <w:r w:rsidRPr="00BB01D0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розміщення внутрішньо переміщених осіб у будівлях (приміщеннях) </w:t>
      </w:r>
    </w:p>
    <w:p w:rsidR="004941FD" w:rsidRPr="00FB694F" w:rsidRDefault="00BB01D0" w:rsidP="00BB01D0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</w:pPr>
      <w:r w:rsidRPr="00BB01D0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об’єктів комунальної та приватної власності </w:t>
      </w:r>
      <w:r w:rsidR="00C965B2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в</w:t>
      </w:r>
      <w:r w:rsidRPr="00BB01D0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 період </w:t>
      </w:r>
      <w:r w:rsidR="00E73E4D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дії </w:t>
      </w:r>
      <w:r w:rsidRPr="00BB01D0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воєнного стану</w:t>
      </w:r>
    </w:p>
    <w:p w:rsidR="00C965B2" w:rsidRDefault="00C965B2" w:rsidP="00FB694F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</w:pPr>
    </w:p>
    <w:p w:rsidR="007C4D4C" w:rsidRPr="00FB694F" w:rsidRDefault="00B63B7E" w:rsidP="001D3DDC">
      <w:pPr>
        <w:pStyle w:val="a7"/>
        <w:tabs>
          <w:tab w:val="left" w:pos="567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FB694F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ab/>
      </w:r>
      <w:r w:rsidR="000330BA" w:rsidRPr="00FB694F">
        <w:rPr>
          <w:rFonts w:ascii="Times New Roman" w:hAnsi="Times New Roman"/>
          <w:noProof/>
          <w:color w:val="000000" w:themeColor="text1"/>
          <w:sz w:val="28"/>
          <w:szCs w:val="28"/>
          <w:lang w:eastAsia="uk-UA"/>
        </w:rPr>
        <w:t xml:space="preserve">1. </w:t>
      </w:r>
      <w:r w:rsidR="002A3431">
        <w:rPr>
          <w:rFonts w:ascii="Times New Roman" w:hAnsi="Times New Roman"/>
          <w:sz w:val="28"/>
          <w:szCs w:val="28"/>
        </w:rPr>
        <w:t xml:space="preserve">Порядок </w:t>
      </w:r>
      <w:r w:rsidR="00F8382E" w:rsidRPr="00F8382E">
        <w:rPr>
          <w:rFonts w:ascii="Times New Roman" w:hAnsi="Times New Roman"/>
          <w:sz w:val="28"/>
          <w:szCs w:val="28"/>
        </w:rPr>
        <w:t>надання компенсації за спож</w:t>
      </w:r>
      <w:r w:rsidR="00F8382E">
        <w:rPr>
          <w:rFonts w:ascii="Times New Roman" w:hAnsi="Times New Roman"/>
          <w:sz w:val="28"/>
          <w:szCs w:val="28"/>
        </w:rPr>
        <w:t xml:space="preserve">иті комунальні послуги під час </w:t>
      </w:r>
      <w:r w:rsidR="00F8382E" w:rsidRPr="00F8382E">
        <w:rPr>
          <w:rFonts w:ascii="Times New Roman" w:hAnsi="Times New Roman"/>
          <w:sz w:val="28"/>
          <w:szCs w:val="28"/>
        </w:rPr>
        <w:t xml:space="preserve">розміщення внутрішньо переміщених осіб у будівлях (приміщеннях) об’єктів комунальної та приватної власності в період дії воєнного </w:t>
      </w:r>
      <w:r w:rsidR="005E746B">
        <w:rPr>
          <w:rFonts w:ascii="Times New Roman" w:hAnsi="Times New Roman"/>
          <w:sz w:val="28"/>
          <w:szCs w:val="28"/>
        </w:rPr>
        <w:t xml:space="preserve">стану </w:t>
      </w:r>
      <w:r w:rsidR="00C965B2">
        <w:rPr>
          <w:rFonts w:ascii="Times New Roman" w:hAnsi="Times New Roman"/>
          <w:sz w:val="28"/>
          <w:szCs w:val="28"/>
        </w:rPr>
        <w:t xml:space="preserve">(надалі – </w:t>
      </w:r>
      <w:r w:rsidR="00BB01D0" w:rsidRPr="00BB01D0">
        <w:rPr>
          <w:rFonts w:ascii="Times New Roman" w:hAnsi="Times New Roman"/>
          <w:sz w:val="28"/>
          <w:szCs w:val="28"/>
        </w:rPr>
        <w:t>Порядок</w:t>
      </w:r>
      <w:r w:rsidR="00C965B2">
        <w:rPr>
          <w:rFonts w:ascii="Times New Roman" w:hAnsi="Times New Roman"/>
          <w:sz w:val="28"/>
          <w:szCs w:val="28"/>
        </w:rPr>
        <w:t>)</w:t>
      </w:r>
      <w:r w:rsidR="00BB01D0" w:rsidRPr="00BB01D0">
        <w:rPr>
          <w:rFonts w:ascii="Times New Roman" w:hAnsi="Times New Roman"/>
          <w:sz w:val="28"/>
          <w:szCs w:val="28"/>
        </w:rPr>
        <w:t xml:space="preserve"> визнача</w:t>
      </w:r>
      <w:r w:rsidR="00BB01D0">
        <w:rPr>
          <w:rFonts w:ascii="Times New Roman" w:hAnsi="Times New Roman"/>
          <w:sz w:val="28"/>
          <w:szCs w:val="28"/>
        </w:rPr>
        <w:t>є</w:t>
      </w:r>
      <w:r w:rsidR="00BB01D0" w:rsidRPr="00BB01D0">
        <w:rPr>
          <w:rFonts w:ascii="Times New Roman" w:hAnsi="Times New Roman"/>
          <w:sz w:val="28"/>
          <w:szCs w:val="28"/>
        </w:rPr>
        <w:t xml:space="preserve"> механізм надання компенсації за спожиті комунальні послуги під час розміщення внутрішньо переміщених осіб у будівлях (приміщеннях) об’єктів комунальної та приватної власності </w:t>
      </w:r>
      <w:r w:rsidR="005E746B">
        <w:rPr>
          <w:rFonts w:ascii="Times New Roman" w:hAnsi="Times New Roman"/>
          <w:sz w:val="28"/>
          <w:szCs w:val="28"/>
        </w:rPr>
        <w:t>в</w:t>
      </w:r>
      <w:r w:rsidR="00BB01D0" w:rsidRPr="00BB01D0">
        <w:rPr>
          <w:rFonts w:ascii="Times New Roman" w:hAnsi="Times New Roman"/>
          <w:sz w:val="28"/>
          <w:szCs w:val="28"/>
        </w:rPr>
        <w:t xml:space="preserve"> період </w:t>
      </w:r>
      <w:r w:rsidR="005E746B">
        <w:rPr>
          <w:rFonts w:ascii="Times New Roman" w:hAnsi="Times New Roman"/>
          <w:sz w:val="28"/>
          <w:szCs w:val="28"/>
        </w:rPr>
        <w:t xml:space="preserve">дії </w:t>
      </w:r>
      <w:r w:rsidR="00BB01D0" w:rsidRPr="00BB01D0">
        <w:rPr>
          <w:rFonts w:ascii="Times New Roman" w:hAnsi="Times New Roman"/>
          <w:sz w:val="28"/>
          <w:szCs w:val="28"/>
        </w:rPr>
        <w:t xml:space="preserve">воєнного стану </w:t>
      </w:r>
      <w:r w:rsidR="007C4D4C" w:rsidRPr="00FB694F">
        <w:rPr>
          <w:rFonts w:ascii="Times New Roman" w:hAnsi="Times New Roman"/>
          <w:sz w:val="28"/>
          <w:szCs w:val="28"/>
        </w:rPr>
        <w:t>(</w:t>
      </w:r>
      <w:r w:rsidR="005E746B">
        <w:rPr>
          <w:rFonts w:ascii="Times New Roman" w:hAnsi="Times New Roman"/>
          <w:sz w:val="28"/>
          <w:szCs w:val="28"/>
        </w:rPr>
        <w:t>на</w:t>
      </w:r>
      <w:r w:rsidR="007C4D4C" w:rsidRPr="00FB694F">
        <w:rPr>
          <w:rFonts w:ascii="Times New Roman" w:hAnsi="Times New Roman"/>
          <w:sz w:val="28"/>
          <w:szCs w:val="28"/>
        </w:rPr>
        <w:t>далі — компенсація).</w:t>
      </w:r>
    </w:p>
    <w:p w:rsidR="00910679" w:rsidRDefault="00910679" w:rsidP="00FB694F">
      <w:pPr>
        <w:pStyle w:val="a7"/>
        <w:spacing w:before="0"/>
        <w:contextualSpacing/>
        <w:rPr>
          <w:rFonts w:ascii="Times New Roman" w:hAnsi="Times New Roman"/>
          <w:sz w:val="28"/>
          <w:szCs w:val="28"/>
        </w:rPr>
      </w:pPr>
      <w:r w:rsidRPr="00FB694F">
        <w:rPr>
          <w:rFonts w:ascii="Times New Roman" w:hAnsi="Times New Roman"/>
          <w:sz w:val="28"/>
          <w:szCs w:val="28"/>
        </w:rPr>
        <w:t xml:space="preserve">2. Компенсація надається </w:t>
      </w:r>
      <w:r w:rsidR="00BB01D0">
        <w:rPr>
          <w:rFonts w:ascii="Times New Roman" w:hAnsi="Times New Roman"/>
          <w:sz w:val="28"/>
          <w:szCs w:val="28"/>
        </w:rPr>
        <w:t xml:space="preserve">за розміщення </w:t>
      </w:r>
      <w:r w:rsidR="00BB01D0" w:rsidRPr="00BB01D0">
        <w:rPr>
          <w:rFonts w:ascii="Times New Roman" w:hAnsi="Times New Roman"/>
          <w:sz w:val="28"/>
          <w:szCs w:val="28"/>
        </w:rPr>
        <w:t>внутрішньо переміщен</w:t>
      </w:r>
      <w:r w:rsidR="00BB01D0">
        <w:rPr>
          <w:rFonts w:ascii="Times New Roman" w:hAnsi="Times New Roman"/>
          <w:sz w:val="28"/>
          <w:szCs w:val="28"/>
        </w:rPr>
        <w:t>их</w:t>
      </w:r>
      <w:r w:rsidR="00BB01D0" w:rsidRPr="00BB01D0">
        <w:rPr>
          <w:rFonts w:ascii="Times New Roman" w:hAnsi="Times New Roman"/>
          <w:sz w:val="28"/>
          <w:szCs w:val="28"/>
        </w:rPr>
        <w:t xml:space="preserve"> ос</w:t>
      </w:r>
      <w:r w:rsidR="00BB01D0">
        <w:rPr>
          <w:rFonts w:ascii="Times New Roman" w:hAnsi="Times New Roman"/>
          <w:sz w:val="28"/>
          <w:szCs w:val="28"/>
        </w:rPr>
        <w:t>і</w:t>
      </w:r>
      <w:r w:rsidR="00BB01D0" w:rsidRPr="00BB01D0">
        <w:rPr>
          <w:rFonts w:ascii="Times New Roman" w:hAnsi="Times New Roman"/>
          <w:sz w:val="28"/>
          <w:szCs w:val="28"/>
        </w:rPr>
        <w:t>б</w:t>
      </w:r>
      <w:r w:rsidR="00BB01D0">
        <w:rPr>
          <w:rFonts w:ascii="Times New Roman" w:hAnsi="Times New Roman"/>
          <w:sz w:val="28"/>
          <w:szCs w:val="28"/>
        </w:rPr>
        <w:t>, які</w:t>
      </w:r>
      <w:r w:rsidR="00BB01D0" w:rsidRPr="00BB01D0">
        <w:rPr>
          <w:rFonts w:ascii="Times New Roman" w:hAnsi="Times New Roman"/>
          <w:sz w:val="28"/>
          <w:szCs w:val="28"/>
        </w:rPr>
        <w:t xml:space="preserve"> є громадян</w:t>
      </w:r>
      <w:r w:rsidR="00BB01D0">
        <w:rPr>
          <w:rFonts w:ascii="Times New Roman" w:hAnsi="Times New Roman"/>
          <w:sz w:val="28"/>
          <w:szCs w:val="28"/>
        </w:rPr>
        <w:t>ами</w:t>
      </w:r>
      <w:r w:rsidR="00BB01D0" w:rsidRPr="00BB01D0">
        <w:rPr>
          <w:rFonts w:ascii="Times New Roman" w:hAnsi="Times New Roman"/>
          <w:sz w:val="28"/>
          <w:szCs w:val="28"/>
        </w:rPr>
        <w:t xml:space="preserve"> України, іноземц</w:t>
      </w:r>
      <w:r w:rsidR="00BB01D0">
        <w:rPr>
          <w:rFonts w:ascii="Times New Roman" w:hAnsi="Times New Roman"/>
          <w:sz w:val="28"/>
          <w:szCs w:val="28"/>
        </w:rPr>
        <w:t>ями</w:t>
      </w:r>
      <w:r w:rsidR="00BB01D0" w:rsidRPr="00BB01D0">
        <w:rPr>
          <w:rFonts w:ascii="Times New Roman" w:hAnsi="Times New Roman"/>
          <w:sz w:val="28"/>
          <w:szCs w:val="28"/>
        </w:rPr>
        <w:t xml:space="preserve"> або особа</w:t>
      </w:r>
      <w:r w:rsidR="00BB01D0">
        <w:rPr>
          <w:rFonts w:ascii="Times New Roman" w:hAnsi="Times New Roman"/>
          <w:sz w:val="28"/>
          <w:szCs w:val="28"/>
        </w:rPr>
        <w:t>ми</w:t>
      </w:r>
      <w:r w:rsidR="00BB01D0" w:rsidRPr="00BB01D0">
        <w:rPr>
          <w:rFonts w:ascii="Times New Roman" w:hAnsi="Times New Roman"/>
          <w:sz w:val="28"/>
          <w:szCs w:val="28"/>
        </w:rPr>
        <w:t xml:space="preserve"> без громадянства, перебува</w:t>
      </w:r>
      <w:r w:rsidR="00BB01D0">
        <w:rPr>
          <w:rFonts w:ascii="Times New Roman" w:hAnsi="Times New Roman"/>
          <w:sz w:val="28"/>
          <w:szCs w:val="28"/>
        </w:rPr>
        <w:t>ють</w:t>
      </w:r>
      <w:r w:rsidR="00BB01D0" w:rsidRPr="00BB01D0">
        <w:rPr>
          <w:rFonts w:ascii="Times New Roman" w:hAnsi="Times New Roman"/>
          <w:sz w:val="28"/>
          <w:szCs w:val="28"/>
        </w:rPr>
        <w:t xml:space="preserve"> на території України на законних підставах та ма</w:t>
      </w:r>
      <w:r w:rsidR="00BB01D0">
        <w:rPr>
          <w:rFonts w:ascii="Times New Roman" w:hAnsi="Times New Roman"/>
          <w:sz w:val="28"/>
          <w:szCs w:val="28"/>
        </w:rPr>
        <w:t>ють</w:t>
      </w:r>
      <w:r w:rsidR="00BB01D0" w:rsidRPr="00BB01D0">
        <w:rPr>
          <w:rFonts w:ascii="Times New Roman" w:hAnsi="Times New Roman"/>
          <w:sz w:val="28"/>
          <w:szCs w:val="28"/>
        </w:rPr>
        <w:t xml:space="preserve"> право на постійне проживання в Україні, як</w:t>
      </w:r>
      <w:r w:rsidR="00BB01D0">
        <w:rPr>
          <w:rFonts w:ascii="Times New Roman" w:hAnsi="Times New Roman"/>
          <w:sz w:val="28"/>
          <w:szCs w:val="28"/>
        </w:rPr>
        <w:t>их</w:t>
      </w:r>
      <w:r w:rsidR="00BB01D0" w:rsidRPr="00BB01D0">
        <w:rPr>
          <w:rFonts w:ascii="Times New Roman" w:hAnsi="Times New Roman"/>
          <w:sz w:val="28"/>
          <w:szCs w:val="28"/>
        </w:rPr>
        <w:t xml:space="preserve"> змусили залишити своє місце проживання </w:t>
      </w:r>
      <w:r w:rsidR="001B5CCB">
        <w:rPr>
          <w:rFonts w:ascii="Times New Roman" w:hAnsi="Times New Roman"/>
          <w:sz w:val="28"/>
          <w:szCs w:val="28"/>
        </w:rPr>
        <w:t>в</w:t>
      </w:r>
      <w:r w:rsidR="00BB01D0" w:rsidRPr="00BB01D0">
        <w:rPr>
          <w:rFonts w:ascii="Times New Roman" w:hAnsi="Times New Roman"/>
          <w:sz w:val="28"/>
          <w:szCs w:val="28"/>
        </w:rPr>
        <w:t xml:space="preserve"> результаті або з метою уникнення негативних наслідків збройного конфлікту </w:t>
      </w:r>
      <w:r w:rsidR="001B5CCB">
        <w:rPr>
          <w:rFonts w:ascii="Times New Roman" w:hAnsi="Times New Roman"/>
          <w:sz w:val="28"/>
          <w:szCs w:val="28"/>
        </w:rPr>
        <w:t>й</w:t>
      </w:r>
      <w:r w:rsidR="00BB01D0" w:rsidRPr="00BB01D0">
        <w:rPr>
          <w:rFonts w:ascii="Times New Roman" w:hAnsi="Times New Roman"/>
          <w:sz w:val="28"/>
          <w:szCs w:val="28"/>
        </w:rPr>
        <w:t xml:space="preserve"> окупації та як</w:t>
      </w:r>
      <w:r w:rsidR="00BB01D0">
        <w:rPr>
          <w:rFonts w:ascii="Times New Roman" w:hAnsi="Times New Roman"/>
          <w:sz w:val="28"/>
          <w:szCs w:val="28"/>
        </w:rPr>
        <w:t>і</w:t>
      </w:r>
      <w:r w:rsidR="00BB01D0" w:rsidRPr="00BB01D0">
        <w:rPr>
          <w:rFonts w:ascii="Times New Roman" w:hAnsi="Times New Roman"/>
          <w:sz w:val="28"/>
          <w:szCs w:val="28"/>
        </w:rPr>
        <w:t xml:space="preserve"> тимчасово перебува</w:t>
      </w:r>
      <w:r w:rsidR="00BB01D0">
        <w:rPr>
          <w:rFonts w:ascii="Times New Roman" w:hAnsi="Times New Roman"/>
          <w:sz w:val="28"/>
          <w:szCs w:val="28"/>
        </w:rPr>
        <w:t>ють</w:t>
      </w:r>
      <w:r w:rsidR="00BB01D0" w:rsidRPr="00BB01D0">
        <w:rPr>
          <w:rFonts w:ascii="Times New Roman" w:hAnsi="Times New Roman"/>
          <w:sz w:val="28"/>
          <w:szCs w:val="28"/>
        </w:rPr>
        <w:t xml:space="preserve"> в іншій адміністративно-територіальній одиниці в межах України незалежно від строку такого перебування.</w:t>
      </w:r>
    </w:p>
    <w:p w:rsidR="003D2DD6" w:rsidRDefault="008C1FC1" w:rsidP="003D2DD6">
      <w:pPr>
        <w:pStyle w:val="a7"/>
        <w:spacing w:befor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2DD6">
        <w:rPr>
          <w:rFonts w:ascii="Times New Roman" w:hAnsi="Times New Roman"/>
          <w:sz w:val="28"/>
          <w:szCs w:val="28"/>
        </w:rPr>
        <w:t>. Для отримання компенсації подають</w:t>
      </w:r>
      <w:r w:rsidR="008417C2">
        <w:rPr>
          <w:rFonts w:ascii="Times New Roman" w:hAnsi="Times New Roman"/>
          <w:sz w:val="28"/>
          <w:szCs w:val="28"/>
        </w:rPr>
        <w:t xml:space="preserve"> </w:t>
      </w:r>
      <w:r w:rsidR="00687AD8">
        <w:rPr>
          <w:rFonts w:ascii="Times New Roman" w:hAnsi="Times New Roman"/>
          <w:sz w:val="28"/>
          <w:szCs w:val="28"/>
        </w:rPr>
        <w:t>заяву</w:t>
      </w:r>
      <w:r w:rsidR="00A7145F">
        <w:rPr>
          <w:rFonts w:ascii="Times New Roman" w:hAnsi="Times New Roman"/>
          <w:sz w:val="28"/>
          <w:szCs w:val="28"/>
        </w:rPr>
        <w:t xml:space="preserve"> </w:t>
      </w:r>
      <w:r w:rsidR="00687AD8" w:rsidRPr="00687AD8">
        <w:rPr>
          <w:rFonts w:ascii="Times New Roman" w:hAnsi="Times New Roman"/>
          <w:sz w:val="28"/>
          <w:szCs w:val="28"/>
        </w:rPr>
        <w:t>за визначеною</w:t>
      </w:r>
      <w:r w:rsidR="00497DEC">
        <w:rPr>
          <w:rFonts w:ascii="Times New Roman" w:hAnsi="Times New Roman"/>
          <w:sz w:val="28"/>
          <w:szCs w:val="28"/>
        </w:rPr>
        <w:t xml:space="preserve"> </w:t>
      </w:r>
      <w:r w:rsidR="004C061B" w:rsidRPr="004C061B">
        <w:rPr>
          <w:rFonts w:ascii="Times New Roman" w:hAnsi="Times New Roman"/>
          <w:sz w:val="28"/>
          <w:szCs w:val="28"/>
        </w:rPr>
        <w:t>Порядк</w:t>
      </w:r>
      <w:r w:rsidR="004C061B">
        <w:rPr>
          <w:rFonts w:ascii="Times New Roman" w:hAnsi="Times New Roman"/>
          <w:sz w:val="28"/>
          <w:szCs w:val="28"/>
        </w:rPr>
        <w:t>ом</w:t>
      </w:r>
      <w:r w:rsidR="004C061B" w:rsidRPr="004C061B">
        <w:rPr>
          <w:rFonts w:ascii="Times New Roman" w:hAnsi="Times New Roman"/>
          <w:sz w:val="28"/>
          <w:szCs w:val="28"/>
        </w:rPr>
        <w:t xml:space="preserve"> та умова</w:t>
      </w:r>
      <w:r w:rsidR="004C061B">
        <w:rPr>
          <w:rFonts w:ascii="Times New Roman" w:hAnsi="Times New Roman"/>
          <w:sz w:val="28"/>
          <w:szCs w:val="28"/>
        </w:rPr>
        <w:t>ми</w:t>
      </w:r>
      <w:r w:rsidR="004C061B" w:rsidRPr="004C061B">
        <w:rPr>
          <w:rFonts w:ascii="Times New Roman" w:hAnsi="Times New Roman"/>
          <w:sz w:val="28"/>
          <w:szCs w:val="28"/>
        </w:rPr>
        <w:t xml:space="preserve"> надання компенсації за спожиті комунальні послуги під час розміщення внутрішньо переміщених осіб у будівлях (приміщеннях) об’єктів державної, комунальної та приватної власності у період </w:t>
      </w:r>
      <w:r w:rsidR="001908A5">
        <w:rPr>
          <w:rFonts w:ascii="Times New Roman" w:hAnsi="Times New Roman"/>
          <w:sz w:val="28"/>
          <w:szCs w:val="28"/>
        </w:rPr>
        <w:t xml:space="preserve">дії </w:t>
      </w:r>
      <w:r w:rsidR="004C061B" w:rsidRPr="004C061B">
        <w:rPr>
          <w:rFonts w:ascii="Times New Roman" w:hAnsi="Times New Roman"/>
          <w:sz w:val="28"/>
          <w:szCs w:val="28"/>
        </w:rPr>
        <w:t>воєнного стану, затверджен</w:t>
      </w:r>
      <w:r w:rsidR="004C061B">
        <w:rPr>
          <w:rFonts w:ascii="Times New Roman" w:hAnsi="Times New Roman"/>
          <w:sz w:val="28"/>
          <w:szCs w:val="28"/>
        </w:rPr>
        <w:t>им</w:t>
      </w:r>
      <w:r w:rsidR="004C061B" w:rsidRPr="004C061B">
        <w:rPr>
          <w:rFonts w:ascii="Times New Roman" w:hAnsi="Times New Roman"/>
          <w:sz w:val="28"/>
          <w:szCs w:val="28"/>
        </w:rPr>
        <w:t xml:space="preserve"> </w:t>
      </w:r>
      <w:r w:rsidR="001B5CCB">
        <w:rPr>
          <w:rFonts w:ascii="Times New Roman" w:hAnsi="Times New Roman"/>
          <w:sz w:val="28"/>
          <w:szCs w:val="28"/>
        </w:rPr>
        <w:t>П</w:t>
      </w:r>
      <w:r w:rsidR="004C061B" w:rsidRPr="004C061B">
        <w:rPr>
          <w:rFonts w:ascii="Times New Roman" w:hAnsi="Times New Roman"/>
          <w:sz w:val="28"/>
          <w:szCs w:val="28"/>
        </w:rPr>
        <w:t>остановою Кабінету Міністрів України від 11 березня 2022 року №261 (</w:t>
      </w:r>
      <w:r w:rsidR="001B5CCB">
        <w:rPr>
          <w:rFonts w:ascii="Times New Roman" w:hAnsi="Times New Roman"/>
          <w:sz w:val="28"/>
          <w:szCs w:val="28"/>
        </w:rPr>
        <w:t>у редакції П</w:t>
      </w:r>
      <w:r w:rsidR="004C061B" w:rsidRPr="004C061B">
        <w:rPr>
          <w:rFonts w:ascii="Times New Roman" w:hAnsi="Times New Roman"/>
          <w:sz w:val="28"/>
          <w:szCs w:val="28"/>
        </w:rPr>
        <w:t>останови Кабінету Міністрів Укр</w:t>
      </w:r>
      <w:r w:rsidR="009F691C">
        <w:rPr>
          <w:rFonts w:ascii="Times New Roman" w:hAnsi="Times New Roman"/>
          <w:sz w:val="28"/>
          <w:szCs w:val="28"/>
        </w:rPr>
        <w:t>аїни від 16 вересня 2022 року №</w:t>
      </w:r>
      <w:r w:rsidR="004C061B" w:rsidRPr="004C061B">
        <w:rPr>
          <w:rFonts w:ascii="Times New Roman" w:hAnsi="Times New Roman"/>
          <w:sz w:val="28"/>
          <w:szCs w:val="28"/>
        </w:rPr>
        <w:t>1045) (надалі – нормативний документ)</w:t>
      </w:r>
      <w:r w:rsidR="00687AD8" w:rsidRPr="00687AD8">
        <w:rPr>
          <w:rFonts w:ascii="Times New Roman" w:hAnsi="Times New Roman"/>
          <w:sz w:val="28"/>
          <w:szCs w:val="28"/>
        </w:rPr>
        <w:t xml:space="preserve"> формою</w:t>
      </w:r>
      <w:r w:rsidR="009F691C">
        <w:rPr>
          <w:rFonts w:ascii="Times New Roman" w:hAnsi="Times New Roman"/>
          <w:sz w:val="28"/>
          <w:szCs w:val="28"/>
        </w:rPr>
        <w:t xml:space="preserve">, </w:t>
      </w:r>
      <w:r w:rsidR="00687AD8" w:rsidRPr="00687AD8">
        <w:rPr>
          <w:rFonts w:ascii="Times New Roman" w:hAnsi="Times New Roman"/>
          <w:sz w:val="28"/>
          <w:szCs w:val="28"/>
        </w:rPr>
        <w:t>до яко</w:t>
      </w:r>
      <w:r w:rsidR="00687AD8">
        <w:rPr>
          <w:rFonts w:ascii="Times New Roman" w:hAnsi="Times New Roman"/>
          <w:sz w:val="28"/>
          <w:szCs w:val="28"/>
        </w:rPr>
        <w:t>ї</w:t>
      </w:r>
      <w:r w:rsidR="00687AD8" w:rsidRPr="00687AD8">
        <w:rPr>
          <w:rFonts w:ascii="Times New Roman" w:hAnsi="Times New Roman"/>
          <w:sz w:val="28"/>
          <w:szCs w:val="28"/>
        </w:rPr>
        <w:t xml:space="preserve"> додаються документи</w:t>
      </w:r>
      <w:r w:rsidR="009F691C">
        <w:rPr>
          <w:rFonts w:ascii="Times New Roman" w:hAnsi="Times New Roman"/>
          <w:sz w:val="28"/>
          <w:szCs w:val="28"/>
        </w:rPr>
        <w:t>,</w:t>
      </w:r>
      <w:r w:rsidR="00687AD8" w:rsidRPr="00687AD8">
        <w:rPr>
          <w:rFonts w:ascii="Times New Roman" w:hAnsi="Times New Roman"/>
          <w:sz w:val="28"/>
          <w:szCs w:val="28"/>
        </w:rPr>
        <w:t xml:space="preserve"> що</w:t>
      </w:r>
      <w:r w:rsidR="009F691C">
        <w:rPr>
          <w:rFonts w:ascii="Times New Roman" w:hAnsi="Times New Roman"/>
          <w:sz w:val="28"/>
          <w:szCs w:val="28"/>
        </w:rPr>
        <w:t xml:space="preserve"> підтверджують</w:t>
      </w:r>
      <w:r w:rsidR="008E253B">
        <w:rPr>
          <w:rFonts w:ascii="Times New Roman" w:hAnsi="Times New Roman"/>
          <w:sz w:val="28"/>
          <w:szCs w:val="28"/>
        </w:rPr>
        <w:t xml:space="preserve"> </w:t>
      </w:r>
      <w:r w:rsidR="009F691C">
        <w:rPr>
          <w:rFonts w:ascii="Times New Roman" w:hAnsi="Times New Roman"/>
          <w:sz w:val="28"/>
          <w:szCs w:val="28"/>
        </w:rPr>
        <w:t>виставлені</w:t>
      </w:r>
      <w:r w:rsidR="00687AD8" w:rsidRPr="00687AD8">
        <w:rPr>
          <w:rFonts w:ascii="Times New Roman" w:hAnsi="Times New Roman"/>
          <w:sz w:val="28"/>
          <w:szCs w:val="28"/>
        </w:rPr>
        <w:t xml:space="preserve"> рахунк</w:t>
      </w:r>
      <w:r w:rsidR="009F691C">
        <w:rPr>
          <w:rFonts w:ascii="Times New Roman" w:hAnsi="Times New Roman"/>
          <w:sz w:val="28"/>
          <w:szCs w:val="28"/>
        </w:rPr>
        <w:t>и</w:t>
      </w:r>
      <w:r w:rsidR="00687AD8" w:rsidRPr="00687AD8">
        <w:rPr>
          <w:rFonts w:ascii="Times New Roman" w:hAnsi="Times New Roman"/>
          <w:sz w:val="28"/>
          <w:szCs w:val="28"/>
        </w:rPr>
        <w:t xml:space="preserve"> на оплату комунальних послуг за звітний місяць</w:t>
      </w:r>
      <w:r w:rsidR="00A7145F">
        <w:rPr>
          <w:rFonts w:ascii="Times New Roman" w:hAnsi="Times New Roman"/>
          <w:sz w:val="28"/>
          <w:szCs w:val="28"/>
        </w:rPr>
        <w:t xml:space="preserve">. Заява </w:t>
      </w:r>
      <w:r w:rsidR="00A65413">
        <w:rPr>
          <w:rFonts w:ascii="Times New Roman" w:hAnsi="Times New Roman"/>
          <w:sz w:val="28"/>
          <w:szCs w:val="28"/>
        </w:rPr>
        <w:t>т</w:t>
      </w:r>
      <w:r w:rsidR="00A7145F">
        <w:rPr>
          <w:rFonts w:ascii="Times New Roman" w:hAnsi="Times New Roman"/>
          <w:sz w:val="28"/>
          <w:szCs w:val="28"/>
        </w:rPr>
        <w:t xml:space="preserve">а пакет документів можуть бути надіслані електронною поштою з накладанням </w:t>
      </w:r>
      <w:r w:rsidR="00A7145F" w:rsidRPr="00A7145F">
        <w:rPr>
          <w:rFonts w:ascii="Times New Roman" w:hAnsi="Times New Roman"/>
          <w:sz w:val="28"/>
          <w:szCs w:val="28"/>
        </w:rPr>
        <w:t>кваліфікован</w:t>
      </w:r>
      <w:r w:rsidR="00A7145F">
        <w:rPr>
          <w:rFonts w:ascii="Times New Roman" w:hAnsi="Times New Roman"/>
          <w:sz w:val="28"/>
          <w:szCs w:val="28"/>
        </w:rPr>
        <w:t>ого</w:t>
      </w:r>
      <w:r w:rsidR="00A7145F" w:rsidRPr="00A7145F">
        <w:rPr>
          <w:rFonts w:ascii="Times New Roman" w:hAnsi="Times New Roman"/>
          <w:sz w:val="28"/>
          <w:szCs w:val="28"/>
        </w:rPr>
        <w:t xml:space="preserve"> електрон</w:t>
      </w:r>
      <w:r w:rsidR="00A7145F">
        <w:rPr>
          <w:rFonts w:ascii="Times New Roman" w:hAnsi="Times New Roman"/>
          <w:sz w:val="28"/>
          <w:szCs w:val="28"/>
        </w:rPr>
        <w:t>ного</w:t>
      </w:r>
      <w:r w:rsidR="00A7145F" w:rsidRPr="00A7145F">
        <w:rPr>
          <w:rFonts w:ascii="Times New Roman" w:hAnsi="Times New Roman"/>
          <w:sz w:val="28"/>
          <w:szCs w:val="28"/>
        </w:rPr>
        <w:t xml:space="preserve"> підпис</w:t>
      </w:r>
      <w:r w:rsidR="00A7145F">
        <w:rPr>
          <w:rFonts w:ascii="Times New Roman" w:hAnsi="Times New Roman"/>
          <w:sz w:val="28"/>
          <w:szCs w:val="28"/>
        </w:rPr>
        <w:t>у</w:t>
      </w:r>
      <w:r w:rsidR="003D2DD6">
        <w:rPr>
          <w:rFonts w:ascii="Times New Roman" w:hAnsi="Times New Roman"/>
          <w:sz w:val="28"/>
          <w:szCs w:val="28"/>
        </w:rPr>
        <w:t>:</w:t>
      </w:r>
    </w:p>
    <w:p w:rsidR="007600F0" w:rsidRDefault="008C1FC1" w:rsidP="00EC18AA">
      <w:pPr>
        <w:pStyle w:val="a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2DD6">
        <w:rPr>
          <w:rFonts w:ascii="Times New Roman" w:hAnsi="Times New Roman"/>
          <w:sz w:val="28"/>
          <w:szCs w:val="28"/>
        </w:rPr>
        <w:t>.1</w:t>
      </w:r>
      <w:r w:rsidR="008417C2">
        <w:rPr>
          <w:rFonts w:ascii="Times New Roman" w:hAnsi="Times New Roman"/>
          <w:sz w:val="28"/>
          <w:szCs w:val="28"/>
        </w:rPr>
        <w:t xml:space="preserve"> до у</w:t>
      </w:r>
      <w:r w:rsidR="008417C2" w:rsidRPr="008417C2">
        <w:rPr>
          <w:rFonts w:ascii="Times New Roman" w:hAnsi="Times New Roman"/>
          <w:sz w:val="28"/>
          <w:szCs w:val="28"/>
        </w:rPr>
        <w:t>правління розвитку підприємництва</w:t>
      </w:r>
      <w:r w:rsidR="008417C2">
        <w:rPr>
          <w:rFonts w:ascii="Times New Roman" w:hAnsi="Times New Roman"/>
          <w:sz w:val="28"/>
          <w:szCs w:val="28"/>
        </w:rPr>
        <w:t xml:space="preserve"> виконкому Криворізької міської ради</w:t>
      </w:r>
      <w:r w:rsidR="008417C2" w:rsidRPr="008417C2">
        <w:rPr>
          <w:rFonts w:ascii="Times New Roman" w:hAnsi="Times New Roman"/>
          <w:sz w:val="28"/>
          <w:szCs w:val="28"/>
        </w:rPr>
        <w:t xml:space="preserve"> </w:t>
      </w:r>
      <w:r w:rsidR="008417C2" w:rsidRPr="003D2DD6">
        <w:rPr>
          <w:rFonts w:ascii="Times New Roman" w:hAnsi="Times New Roman"/>
          <w:sz w:val="28"/>
          <w:szCs w:val="28"/>
        </w:rPr>
        <w:t>щомісяця до 15 числа місяця, наступного за звітним</w:t>
      </w:r>
      <w:r w:rsidR="003F292B">
        <w:rPr>
          <w:rFonts w:ascii="Times New Roman" w:hAnsi="Times New Roman"/>
          <w:sz w:val="28"/>
          <w:szCs w:val="28"/>
        </w:rPr>
        <w:t xml:space="preserve">, </w:t>
      </w:r>
      <w:r w:rsidR="008417C2">
        <w:rPr>
          <w:rFonts w:ascii="Times New Roman" w:hAnsi="Times New Roman"/>
          <w:sz w:val="28"/>
          <w:szCs w:val="28"/>
        </w:rPr>
        <w:t>в</w:t>
      </w:r>
      <w:r w:rsidR="003D2DD6" w:rsidRPr="003D2DD6">
        <w:rPr>
          <w:rFonts w:ascii="Times New Roman" w:hAnsi="Times New Roman"/>
          <w:sz w:val="28"/>
          <w:szCs w:val="28"/>
        </w:rPr>
        <w:t>ласник</w:t>
      </w:r>
      <w:r w:rsidR="00A426E0">
        <w:rPr>
          <w:rFonts w:ascii="Times New Roman" w:hAnsi="Times New Roman"/>
          <w:sz w:val="28"/>
          <w:szCs w:val="28"/>
        </w:rPr>
        <w:t>ами</w:t>
      </w:r>
      <w:r w:rsidR="003D2DD6" w:rsidRPr="003D2DD6">
        <w:rPr>
          <w:rFonts w:ascii="Times New Roman" w:hAnsi="Times New Roman"/>
          <w:sz w:val="28"/>
          <w:szCs w:val="28"/>
        </w:rPr>
        <w:t xml:space="preserve"> приватних закладів щодо розміщен</w:t>
      </w:r>
      <w:r w:rsidR="00A426E0">
        <w:rPr>
          <w:rFonts w:ascii="Times New Roman" w:hAnsi="Times New Roman"/>
          <w:sz w:val="28"/>
          <w:szCs w:val="28"/>
        </w:rPr>
        <w:t xml:space="preserve">ня внутрішньо переміщених осіб </w:t>
      </w:r>
      <w:r w:rsidR="00A426E0" w:rsidRPr="00A426E0">
        <w:rPr>
          <w:rFonts w:ascii="Times New Roman" w:hAnsi="Times New Roman"/>
          <w:sz w:val="28"/>
          <w:szCs w:val="28"/>
        </w:rPr>
        <w:t>[</w:t>
      </w:r>
      <w:r w:rsidR="003D2DD6" w:rsidRPr="003D2DD6">
        <w:rPr>
          <w:rFonts w:ascii="Times New Roman" w:hAnsi="Times New Roman"/>
          <w:sz w:val="28"/>
          <w:szCs w:val="28"/>
        </w:rPr>
        <w:t xml:space="preserve">прізвище, ім’я та по батькові кожної з розміщених осіб, період, протягом якого внутрішньо переміщеним особам було надано послуги з розміщення </w:t>
      </w:r>
      <w:r w:rsidR="004E5974">
        <w:rPr>
          <w:rFonts w:ascii="Times New Roman" w:hAnsi="Times New Roman"/>
          <w:sz w:val="28"/>
          <w:szCs w:val="28"/>
        </w:rPr>
        <w:t>в</w:t>
      </w:r>
      <w:r w:rsidR="003D2DD6" w:rsidRPr="003D2DD6">
        <w:rPr>
          <w:rFonts w:ascii="Times New Roman" w:hAnsi="Times New Roman"/>
          <w:sz w:val="28"/>
          <w:szCs w:val="28"/>
        </w:rPr>
        <w:t xml:space="preserve"> будівлі (приміщенні)</w:t>
      </w:r>
      <w:r w:rsidR="00A426E0" w:rsidRPr="00A426E0">
        <w:rPr>
          <w:rFonts w:ascii="Times New Roman" w:hAnsi="Times New Roman"/>
          <w:sz w:val="28"/>
          <w:szCs w:val="28"/>
        </w:rPr>
        <w:t>]</w:t>
      </w:r>
      <w:r w:rsidR="003F292B">
        <w:rPr>
          <w:rFonts w:ascii="Times New Roman" w:hAnsi="Times New Roman"/>
          <w:sz w:val="28"/>
          <w:szCs w:val="28"/>
        </w:rPr>
        <w:t xml:space="preserve">. </w:t>
      </w:r>
    </w:p>
    <w:p w:rsidR="003F292B" w:rsidRDefault="003F292B" w:rsidP="00EC18AA">
      <w:pPr>
        <w:pStyle w:val="a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D2DD6" w:rsidRPr="003D2DD6">
        <w:rPr>
          <w:rFonts w:ascii="Times New Roman" w:hAnsi="Times New Roman"/>
          <w:sz w:val="28"/>
          <w:szCs w:val="28"/>
        </w:rPr>
        <w:t xml:space="preserve"> разі</w:t>
      </w:r>
      <w:r w:rsidR="00766B6A">
        <w:rPr>
          <w:rFonts w:ascii="Times New Roman" w:hAnsi="Times New Roman"/>
          <w:sz w:val="28"/>
          <w:szCs w:val="28"/>
        </w:rPr>
        <w:t>,</w:t>
      </w:r>
      <w:r w:rsidR="003D2DD6" w:rsidRPr="003D2DD6">
        <w:rPr>
          <w:rFonts w:ascii="Times New Roman" w:hAnsi="Times New Roman"/>
          <w:sz w:val="28"/>
          <w:szCs w:val="28"/>
        </w:rPr>
        <w:t xml:space="preserve"> коли внутрішньо переміщені особи розміщуються в частині будівлі (відокремленій частині, на окремому поверсі, </w:t>
      </w:r>
      <w:r w:rsidR="004E5974">
        <w:rPr>
          <w:rFonts w:ascii="Times New Roman" w:hAnsi="Times New Roman"/>
          <w:sz w:val="28"/>
          <w:szCs w:val="28"/>
        </w:rPr>
        <w:t>у</w:t>
      </w:r>
      <w:r w:rsidR="003D2DD6" w:rsidRPr="003D2DD6">
        <w:rPr>
          <w:rFonts w:ascii="Times New Roman" w:hAnsi="Times New Roman"/>
          <w:sz w:val="28"/>
          <w:szCs w:val="28"/>
        </w:rPr>
        <w:t xml:space="preserve"> блоці тощо) приватних закладів, компенсація здійснюється </w:t>
      </w:r>
      <w:proofErr w:type="spellStart"/>
      <w:r w:rsidR="003D2DD6" w:rsidRPr="003D2DD6">
        <w:rPr>
          <w:rFonts w:ascii="Times New Roman" w:hAnsi="Times New Roman"/>
          <w:sz w:val="28"/>
          <w:szCs w:val="28"/>
        </w:rPr>
        <w:t>пропорційн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займаній такими особами площі. Р</w:t>
      </w:r>
      <w:r w:rsidR="003D2DD6" w:rsidRPr="003D2DD6">
        <w:rPr>
          <w:rFonts w:ascii="Times New Roman" w:hAnsi="Times New Roman"/>
          <w:sz w:val="28"/>
          <w:szCs w:val="28"/>
        </w:rPr>
        <w:t xml:space="preserve">озмір </w:t>
      </w:r>
      <w:r w:rsidR="003D2DD6" w:rsidRPr="003D2DD6">
        <w:rPr>
          <w:rFonts w:ascii="Times New Roman" w:hAnsi="Times New Roman"/>
          <w:sz w:val="28"/>
          <w:szCs w:val="28"/>
        </w:rPr>
        <w:lastRenderedPageBreak/>
        <w:t>компенсації розраховується за формулою</w:t>
      </w:r>
      <w:r w:rsidR="007F4786">
        <w:rPr>
          <w:rFonts w:ascii="Times New Roman" w:hAnsi="Times New Roman"/>
          <w:sz w:val="28"/>
          <w:szCs w:val="28"/>
        </w:rPr>
        <w:t>,</w:t>
      </w:r>
      <w:r w:rsidR="00EC18AA">
        <w:rPr>
          <w:rFonts w:ascii="Times New Roman" w:hAnsi="Times New Roman"/>
          <w:sz w:val="28"/>
          <w:szCs w:val="28"/>
        </w:rPr>
        <w:t xml:space="preserve"> зазначеною в </w:t>
      </w:r>
      <w:r w:rsidR="009B1806">
        <w:rPr>
          <w:rFonts w:ascii="Times New Roman" w:hAnsi="Times New Roman"/>
          <w:sz w:val="28"/>
          <w:szCs w:val="28"/>
        </w:rPr>
        <w:t>пункті</w:t>
      </w:r>
      <w:r w:rsidR="00517B85">
        <w:rPr>
          <w:rFonts w:ascii="Times New Roman" w:hAnsi="Times New Roman"/>
          <w:sz w:val="28"/>
          <w:szCs w:val="28"/>
        </w:rPr>
        <w:t xml:space="preserve"> 14 </w:t>
      </w:r>
      <w:r w:rsidR="00A7145F">
        <w:rPr>
          <w:rFonts w:ascii="Times New Roman" w:hAnsi="Times New Roman"/>
          <w:sz w:val="28"/>
          <w:szCs w:val="28"/>
        </w:rPr>
        <w:t>нормативн</w:t>
      </w:r>
      <w:r w:rsidR="00CD1170">
        <w:rPr>
          <w:rFonts w:ascii="Times New Roman" w:hAnsi="Times New Roman"/>
          <w:sz w:val="28"/>
          <w:szCs w:val="28"/>
        </w:rPr>
        <w:t>о</w:t>
      </w:r>
      <w:r w:rsidR="00147004">
        <w:rPr>
          <w:rFonts w:ascii="Times New Roman" w:hAnsi="Times New Roman"/>
          <w:sz w:val="28"/>
          <w:szCs w:val="28"/>
        </w:rPr>
        <w:t>го</w:t>
      </w:r>
      <w:r w:rsidR="004C061B">
        <w:rPr>
          <w:rFonts w:ascii="Times New Roman" w:hAnsi="Times New Roman"/>
          <w:sz w:val="28"/>
          <w:szCs w:val="28"/>
        </w:rPr>
        <w:t xml:space="preserve"> </w:t>
      </w:r>
      <w:r w:rsidR="00A7145F">
        <w:rPr>
          <w:rFonts w:ascii="Times New Roman" w:hAnsi="Times New Roman"/>
          <w:sz w:val="28"/>
          <w:szCs w:val="28"/>
        </w:rPr>
        <w:t>документ</w:t>
      </w:r>
      <w:r w:rsidR="009844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371BD" w:rsidRDefault="003F292B" w:rsidP="003F292B">
      <w:pPr>
        <w:pStyle w:val="a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D2DD6" w:rsidRPr="003D2DD6">
        <w:rPr>
          <w:rFonts w:ascii="Times New Roman" w:hAnsi="Times New Roman"/>
          <w:sz w:val="28"/>
          <w:szCs w:val="28"/>
        </w:rPr>
        <w:t xml:space="preserve"> разі</w:t>
      </w:r>
      <w:r w:rsidR="00CD1170">
        <w:rPr>
          <w:rFonts w:ascii="Times New Roman" w:hAnsi="Times New Roman"/>
          <w:sz w:val="28"/>
          <w:szCs w:val="28"/>
        </w:rPr>
        <w:t>,</w:t>
      </w:r>
      <w:r w:rsidR="003D2DD6" w:rsidRPr="003D2DD6">
        <w:rPr>
          <w:rFonts w:ascii="Times New Roman" w:hAnsi="Times New Roman"/>
          <w:sz w:val="28"/>
          <w:szCs w:val="28"/>
        </w:rPr>
        <w:t xml:space="preserve"> коли будівля (приміщення) використовується виключно для розміщення внутрішньо переміщених осіб, має відокремлений облік відповідних комунальних послуг, обсяг компенсації визначається за виставленими рахунками надавачів комунальних послуг із споживання </w:t>
      </w:r>
      <w:r w:rsidR="00CD1170">
        <w:rPr>
          <w:rFonts w:ascii="Times New Roman" w:hAnsi="Times New Roman"/>
          <w:sz w:val="28"/>
          <w:szCs w:val="28"/>
        </w:rPr>
        <w:t>в т</w:t>
      </w:r>
      <w:r>
        <w:rPr>
          <w:rFonts w:ascii="Times New Roman" w:hAnsi="Times New Roman"/>
          <w:sz w:val="28"/>
          <w:szCs w:val="28"/>
        </w:rPr>
        <w:t xml:space="preserve">аких будівлях (приміщеннях). </w:t>
      </w:r>
    </w:p>
    <w:p w:rsidR="003D2DD6" w:rsidRDefault="003F292B" w:rsidP="003F292B">
      <w:pPr>
        <w:pStyle w:val="a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D2DD6" w:rsidRPr="003D2DD6">
        <w:rPr>
          <w:rFonts w:ascii="Times New Roman" w:hAnsi="Times New Roman"/>
          <w:sz w:val="28"/>
          <w:szCs w:val="28"/>
        </w:rPr>
        <w:t xml:space="preserve">ля визначення </w:t>
      </w:r>
      <w:r w:rsidR="00C3160C">
        <w:rPr>
          <w:rFonts w:ascii="Times New Roman" w:hAnsi="Times New Roman"/>
          <w:sz w:val="28"/>
          <w:szCs w:val="28"/>
        </w:rPr>
        <w:t>в</w:t>
      </w:r>
      <w:r w:rsidR="003D2DD6" w:rsidRPr="003D2DD6">
        <w:rPr>
          <w:rFonts w:ascii="Times New Roman" w:hAnsi="Times New Roman"/>
          <w:sz w:val="28"/>
          <w:szCs w:val="28"/>
        </w:rPr>
        <w:t xml:space="preserve"> частині будівлі площі та кількості ліжко-місць, на яких тимчасово розміщені внутрішньо переміщені особи, складається акт </w:t>
      </w:r>
      <w:r w:rsidR="00EC18AA" w:rsidRPr="00EC18AA">
        <w:rPr>
          <w:rFonts w:ascii="Times New Roman" w:hAnsi="Times New Roman"/>
          <w:sz w:val="28"/>
          <w:szCs w:val="28"/>
        </w:rPr>
        <w:t xml:space="preserve">про надані послуги з розміщення внутрішньо переміщених осіб у приватних закладах </w:t>
      </w:r>
      <w:r w:rsidR="003D2DD6" w:rsidRPr="003D2DD6">
        <w:rPr>
          <w:rFonts w:ascii="Times New Roman" w:hAnsi="Times New Roman"/>
          <w:sz w:val="28"/>
          <w:szCs w:val="28"/>
        </w:rPr>
        <w:t xml:space="preserve">згідно </w:t>
      </w:r>
      <w:r w:rsidR="00147004">
        <w:rPr>
          <w:rFonts w:ascii="Times New Roman" w:hAnsi="Times New Roman"/>
          <w:sz w:val="28"/>
          <w:szCs w:val="28"/>
        </w:rPr>
        <w:t xml:space="preserve">з </w:t>
      </w:r>
      <w:r w:rsidR="00EC18AA">
        <w:rPr>
          <w:rFonts w:ascii="Times New Roman" w:hAnsi="Times New Roman"/>
          <w:sz w:val="28"/>
          <w:szCs w:val="28"/>
        </w:rPr>
        <w:t>визначено</w:t>
      </w:r>
      <w:r w:rsidR="00147004">
        <w:rPr>
          <w:rFonts w:ascii="Times New Roman" w:hAnsi="Times New Roman"/>
          <w:sz w:val="28"/>
          <w:szCs w:val="28"/>
        </w:rPr>
        <w:t>ю</w:t>
      </w:r>
      <w:r w:rsidR="00EC18AA">
        <w:rPr>
          <w:rFonts w:ascii="Times New Roman" w:hAnsi="Times New Roman"/>
          <w:sz w:val="28"/>
          <w:szCs w:val="28"/>
        </w:rPr>
        <w:t xml:space="preserve"> </w:t>
      </w:r>
      <w:r w:rsidR="00A7145F">
        <w:rPr>
          <w:rFonts w:ascii="Times New Roman" w:hAnsi="Times New Roman"/>
          <w:sz w:val="28"/>
          <w:szCs w:val="28"/>
        </w:rPr>
        <w:t xml:space="preserve">нормативним документом </w:t>
      </w:r>
      <w:r w:rsidR="00D20E2B">
        <w:rPr>
          <w:rFonts w:ascii="Times New Roman" w:hAnsi="Times New Roman"/>
          <w:sz w:val="28"/>
          <w:szCs w:val="28"/>
        </w:rPr>
        <w:t>форм</w:t>
      </w:r>
      <w:r w:rsidR="00147004">
        <w:rPr>
          <w:rFonts w:ascii="Times New Roman" w:hAnsi="Times New Roman"/>
          <w:sz w:val="28"/>
          <w:szCs w:val="28"/>
        </w:rPr>
        <w:t>ою</w:t>
      </w:r>
      <w:r w:rsidR="00D20E2B">
        <w:rPr>
          <w:rFonts w:ascii="Times New Roman" w:hAnsi="Times New Roman"/>
          <w:sz w:val="28"/>
          <w:szCs w:val="28"/>
        </w:rPr>
        <w:t>,</w:t>
      </w:r>
      <w:r w:rsidR="00EC18AA">
        <w:rPr>
          <w:rFonts w:ascii="Times New Roman" w:hAnsi="Times New Roman"/>
          <w:sz w:val="28"/>
          <w:szCs w:val="28"/>
        </w:rPr>
        <w:t xml:space="preserve"> </w:t>
      </w:r>
      <w:r w:rsidR="00D20E2B">
        <w:rPr>
          <w:rFonts w:ascii="Times New Roman" w:hAnsi="Times New Roman"/>
          <w:sz w:val="28"/>
          <w:szCs w:val="28"/>
        </w:rPr>
        <w:t xml:space="preserve">до якого додаються </w:t>
      </w:r>
      <w:r w:rsidR="003D2DD6" w:rsidRPr="003D2DD6">
        <w:rPr>
          <w:rFonts w:ascii="Times New Roman" w:hAnsi="Times New Roman"/>
          <w:sz w:val="28"/>
          <w:szCs w:val="28"/>
        </w:rPr>
        <w:t>документи</w:t>
      </w:r>
      <w:r w:rsidR="00D20E2B">
        <w:rPr>
          <w:rFonts w:ascii="Times New Roman" w:hAnsi="Times New Roman"/>
          <w:sz w:val="28"/>
          <w:szCs w:val="28"/>
        </w:rPr>
        <w:t>,</w:t>
      </w:r>
      <w:r w:rsidR="003D2DD6" w:rsidRPr="003D2DD6">
        <w:rPr>
          <w:rFonts w:ascii="Times New Roman" w:hAnsi="Times New Roman"/>
          <w:sz w:val="28"/>
          <w:szCs w:val="28"/>
        </w:rPr>
        <w:t xml:space="preserve"> </w:t>
      </w:r>
      <w:r w:rsidR="008417C2" w:rsidRPr="008417C2">
        <w:rPr>
          <w:rFonts w:ascii="Times New Roman" w:hAnsi="Times New Roman"/>
          <w:sz w:val="28"/>
          <w:szCs w:val="28"/>
        </w:rPr>
        <w:t xml:space="preserve">що </w:t>
      </w:r>
      <w:r w:rsidR="00D20E2B">
        <w:rPr>
          <w:rFonts w:ascii="Times New Roman" w:hAnsi="Times New Roman"/>
          <w:sz w:val="28"/>
          <w:szCs w:val="28"/>
        </w:rPr>
        <w:t xml:space="preserve">підтверджують </w:t>
      </w:r>
      <w:r w:rsidR="008417C2" w:rsidRPr="008417C2">
        <w:rPr>
          <w:rFonts w:ascii="Times New Roman" w:hAnsi="Times New Roman"/>
          <w:sz w:val="28"/>
          <w:szCs w:val="28"/>
        </w:rPr>
        <w:t>виставлен</w:t>
      </w:r>
      <w:r w:rsidR="00D20E2B">
        <w:rPr>
          <w:rFonts w:ascii="Times New Roman" w:hAnsi="Times New Roman"/>
          <w:sz w:val="28"/>
          <w:szCs w:val="28"/>
        </w:rPr>
        <w:t>і</w:t>
      </w:r>
      <w:r w:rsidR="008417C2" w:rsidRPr="008417C2">
        <w:rPr>
          <w:rFonts w:ascii="Times New Roman" w:hAnsi="Times New Roman"/>
          <w:sz w:val="28"/>
          <w:szCs w:val="28"/>
        </w:rPr>
        <w:t xml:space="preserve"> рахунк</w:t>
      </w:r>
      <w:r w:rsidR="00D20E2B">
        <w:rPr>
          <w:rFonts w:ascii="Times New Roman" w:hAnsi="Times New Roman"/>
          <w:sz w:val="28"/>
          <w:szCs w:val="28"/>
        </w:rPr>
        <w:t>и</w:t>
      </w:r>
      <w:r w:rsidR="008417C2" w:rsidRPr="008417C2">
        <w:rPr>
          <w:rFonts w:ascii="Times New Roman" w:hAnsi="Times New Roman"/>
          <w:sz w:val="28"/>
          <w:szCs w:val="28"/>
        </w:rPr>
        <w:t xml:space="preserve"> на оплату комунальних послуг за звітний місяць</w:t>
      </w:r>
      <w:r w:rsidR="005D155C">
        <w:rPr>
          <w:rFonts w:ascii="Times New Roman" w:hAnsi="Times New Roman"/>
          <w:sz w:val="28"/>
          <w:szCs w:val="28"/>
        </w:rPr>
        <w:t>;</w:t>
      </w:r>
    </w:p>
    <w:p w:rsidR="00687AD8" w:rsidRDefault="008C1FC1" w:rsidP="00687AD8">
      <w:pPr>
        <w:pStyle w:val="a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7AD8">
        <w:rPr>
          <w:rFonts w:ascii="Times New Roman" w:hAnsi="Times New Roman"/>
          <w:sz w:val="28"/>
          <w:szCs w:val="28"/>
        </w:rPr>
        <w:t xml:space="preserve">.2 </w:t>
      </w:r>
      <w:r w:rsidR="00941CB8">
        <w:rPr>
          <w:rFonts w:ascii="Times New Roman" w:hAnsi="Times New Roman"/>
          <w:sz w:val="28"/>
          <w:szCs w:val="28"/>
        </w:rPr>
        <w:t xml:space="preserve"> </w:t>
      </w:r>
      <w:r w:rsidR="00A7145F">
        <w:rPr>
          <w:rFonts w:ascii="Times New Roman" w:hAnsi="Times New Roman"/>
          <w:sz w:val="28"/>
          <w:szCs w:val="28"/>
        </w:rPr>
        <w:t>до д</w:t>
      </w:r>
      <w:r w:rsidR="00687AD8" w:rsidRPr="008417C2">
        <w:rPr>
          <w:rFonts w:ascii="Times New Roman" w:hAnsi="Times New Roman"/>
          <w:sz w:val="28"/>
          <w:szCs w:val="28"/>
        </w:rPr>
        <w:t>епартамент</w:t>
      </w:r>
      <w:r w:rsidR="00687AD8">
        <w:rPr>
          <w:rFonts w:ascii="Times New Roman" w:hAnsi="Times New Roman"/>
          <w:sz w:val="28"/>
          <w:szCs w:val="28"/>
        </w:rPr>
        <w:t>у</w:t>
      </w:r>
      <w:r w:rsidR="00687AD8" w:rsidRPr="008417C2">
        <w:rPr>
          <w:rFonts w:ascii="Times New Roman" w:hAnsi="Times New Roman"/>
          <w:sz w:val="28"/>
          <w:szCs w:val="28"/>
        </w:rPr>
        <w:t xml:space="preserve"> освіти і науки</w:t>
      </w:r>
      <w:r w:rsidR="00687AD8">
        <w:rPr>
          <w:rFonts w:ascii="Times New Roman" w:hAnsi="Times New Roman"/>
          <w:sz w:val="28"/>
          <w:szCs w:val="28"/>
        </w:rPr>
        <w:t xml:space="preserve"> виконкому Криворізької міської ради</w:t>
      </w:r>
      <w:r w:rsidR="00687AD8" w:rsidRPr="00704CBC">
        <w:t xml:space="preserve"> </w:t>
      </w:r>
      <w:r w:rsidR="00687AD8" w:rsidRPr="00704CBC">
        <w:rPr>
          <w:rFonts w:ascii="Times New Roman" w:hAnsi="Times New Roman"/>
          <w:sz w:val="28"/>
          <w:szCs w:val="28"/>
        </w:rPr>
        <w:t xml:space="preserve">щомісяця до </w:t>
      </w:r>
      <w:r w:rsidR="00687AD8">
        <w:rPr>
          <w:rFonts w:ascii="Times New Roman" w:hAnsi="Times New Roman"/>
          <w:sz w:val="28"/>
          <w:szCs w:val="28"/>
        </w:rPr>
        <w:t>2</w:t>
      </w:r>
      <w:r w:rsidR="00A7145F">
        <w:rPr>
          <w:rFonts w:ascii="Times New Roman" w:hAnsi="Times New Roman"/>
          <w:sz w:val="28"/>
          <w:szCs w:val="28"/>
        </w:rPr>
        <w:t>8</w:t>
      </w:r>
      <w:r w:rsidR="00687AD8" w:rsidRPr="00704CBC">
        <w:rPr>
          <w:rFonts w:ascii="Times New Roman" w:hAnsi="Times New Roman"/>
          <w:sz w:val="28"/>
          <w:szCs w:val="28"/>
        </w:rPr>
        <w:t xml:space="preserve"> чис</w:t>
      </w:r>
      <w:r w:rsidR="002B5C18">
        <w:rPr>
          <w:rFonts w:ascii="Times New Roman" w:hAnsi="Times New Roman"/>
          <w:sz w:val="28"/>
          <w:szCs w:val="28"/>
        </w:rPr>
        <w:t>ла місяця, наступного за звітним</w:t>
      </w:r>
      <w:r w:rsidR="00A90C96">
        <w:rPr>
          <w:rFonts w:ascii="Times New Roman" w:hAnsi="Times New Roman"/>
          <w:sz w:val="28"/>
          <w:szCs w:val="28"/>
        </w:rPr>
        <w:t>,</w:t>
      </w:r>
      <w:r w:rsidR="002B5C18">
        <w:rPr>
          <w:rFonts w:ascii="Times New Roman" w:hAnsi="Times New Roman"/>
          <w:sz w:val="28"/>
          <w:szCs w:val="28"/>
        </w:rPr>
        <w:t xml:space="preserve"> </w:t>
      </w:r>
      <w:r w:rsidR="00A90C96">
        <w:rPr>
          <w:rFonts w:ascii="Times New Roman" w:hAnsi="Times New Roman"/>
          <w:sz w:val="28"/>
          <w:szCs w:val="28"/>
        </w:rPr>
        <w:t>з</w:t>
      </w:r>
      <w:r w:rsidR="00687AD8">
        <w:rPr>
          <w:rFonts w:ascii="Times New Roman" w:hAnsi="Times New Roman"/>
          <w:sz w:val="28"/>
          <w:szCs w:val="28"/>
        </w:rPr>
        <w:t>аклад</w:t>
      </w:r>
      <w:r w:rsidR="002B5C18">
        <w:rPr>
          <w:rFonts w:ascii="Times New Roman" w:hAnsi="Times New Roman"/>
          <w:sz w:val="28"/>
          <w:szCs w:val="28"/>
        </w:rPr>
        <w:t>ами</w:t>
      </w:r>
      <w:r w:rsidR="00687AD8">
        <w:rPr>
          <w:rFonts w:ascii="Times New Roman" w:hAnsi="Times New Roman"/>
          <w:sz w:val="28"/>
          <w:szCs w:val="28"/>
        </w:rPr>
        <w:t xml:space="preserve"> освіти комунальної </w:t>
      </w:r>
      <w:r w:rsidR="00687AD8" w:rsidRPr="008417C2">
        <w:rPr>
          <w:rFonts w:ascii="Times New Roman" w:hAnsi="Times New Roman"/>
          <w:sz w:val="28"/>
          <w:szCs w:val="28"/>
        </w:rPr>
        <w:t>власності Криворізької міської територіальної громади</w:t>
      </w:r>
      <w:r w:rsidR="00687AD8">
        <w:rPr>
          <w:rFonts w:ascii="Times New Roman" w:hAnsi="Times New Roman"/>
          <w:sz w:val="28"/>
          <w:szCs w:val="28"/>
        </w:rPr>
        <w:t xml:space="preserve"> та д</w:t>
      </w:r>
      <w:r w:rsidR="00687AD8" w:rsidRPr="008417C2">
        <w:rPr>
          <w:rFonts w:ascii="Times New Roman" w:hAnsi="Times New Roman"/>
          <w:sz w:val="28"/>
          <w:szCs w:val="28"/>
        </w:rPr>
        <w:t>ержавн</w:t>
      </w:r>
      <w:r w:rsidR="002B5C18">
        <w:rPr>
          <w:rFonts w:ascii="Times New Roman" w:hAnsi="Times New Roman"/>
          <w:sz w:val="28"/>
          <w:szCs w:val="28"/>
        </w:rPr>
        <w:t>ими</w:t>
      </w:r>
      <w:r w:rsidR="00687AD8" w:rsidRPr="008417C2">
        <w:rPr>
          <w:rFonts w:ascii="Times New Roman" w:hAnsi="Times New Roman"/>
          <w:sz w:val="28"/>
          <w:szCs w:val="28"/>
        </w:rPr>
        <w:t xml:space="preserve"> заклад</w:t>
      </w:r>
      <w:r w:rsidR="002B5C18">
        <w:rPr>
          <w:rFonts w:ascii="Times New Roman" w:hAnsi="Times New Roman"/>
          <w:sz w:val="28"/>
          <w:szCs w:val="28"/>
        </w:rPr>
        <w:t>ами</w:t>
      </w:r>
      <w:r w:rsidR="00687AD8" w:rsidRPr="008417C2">
        <w:rPr>
          <w:rFonts w:ascii="Times New Roman" w:hAnsi="Times New Roman"/>
          <w:sz w:val="28"/>
          <w:szCs w:val="28"/>
        </w:rPr>
        <w:t xml:space="preserve"> освіти, зазначен</w:t>
      </w:r>
      <w:r w:rsidR="002B5C18">
        <w:rPr>
          <w:rFonts w:ascii="Times New Roman" w:hAnsi="Times New Roman"/>
          <w:sz w:val="28"/>
          <w:szCs w:val="28"/>
        </w:rPr>
        <w:t>ими</w:t>
      </w:r>
      <w:r w:rsidR="00687AD8" w:rsidRPr="008417C2">
        <w:rPr>
          <w:rFonts w:ascii="Times New Roman" w:hAnsi="Times New Roman"/>
          <w:sz w:val="28"/>
          <w:szCs w:val="28"/>
        </w:rPr>
        <w:t xml:space="preserve"> </w:t>
      </w:r>
      <w:r w:rsidR="002B5C18">
        <w:rPr>
          <w:rFonts w:ascii="Times New Roman" w:hAnsi="Times New Roman"/>
          <w:sz w:val="28"/>
          <w:szCs w:val="28"/>
        </w:rPr>
        <w:t>в</w:t>
      </w:r>
      <w:r w:rsidR="00687AD8" w:rsidRPr="008417C2">
        <w:rPr>
          <w:rFonts w:ascii="Times New Roman" w:hAnsi="Times New Roman"/>
          <w:sz w:val="28"/>
          <w:szCs w:val="28"/>
        </w:rPr>
        <w:t xml:space="preserve"> статті 89 </w:t>
      </w:r>
      <w:r w:rsidR="002B5C18">
        <w:rPr>
          <w:rFonts w:ascii="Times New Roman" w:hAnsi="Times New Roman"/>
          <w:sz w:val="28"/>
          <w:szCs w:val="28"/>
        </w:rPr>
        <w:t>Бюджетного Кодексу України;</w:t>
      </w:r>
    </w:p>
    <w:p w:rsidR="008417C2" w:rsidRDefault="008C1FC1" w:rsidP="003D2DD6">
      <w:pPr>
        <w:pStyle w:val="a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17C2">
        <w:rPr>
          <w:rFonts w:ascii="Times New Roman" w:hAnsi="Times New Roman"/>
          <w:sz w:val="28"/>
          <w:szCs w:val="28"/>
        </w:rPr>
        <w:t>.</w:t>
      </w:r>
      <w:r w:rsidR="00687AD8">
        <w:rPr>
          <w:rFonts w:ascii="Times New Roman" w:hAnsi="Times New Roman"/>
          <w:sz w:val="28"/>
          <w:szCs w:val="28"/>
        </w:rPr>
        <w:t>3</w:t>
      </w:r>
      <w:r w:rsidR="008417C2">
        <w:rPr>
          <w:rFonts w:ascii="Times New Roman" w:hAnsi="Times New Roman"/>
          <w:sz w:val="28"/>
          <w:szCs w:val="28"/>
        </w:rPr>
        <w:t xml:space="preserve"> </w:t>
      </w:r>
      <w:r w:rsidR="00941CB8">
        <w:rPr>
          <w:rFonts w:ascii="Times New Roman" w:hAnsi="Times New Roman"/>
          <w:sz w:val="28"/>
          <w:szCs w:val="28"/>
        </w:rPr>
        <w:t xml:space="preserve"> </w:t>
      </w:r>
      <w:r w:rsidR="00A7145F">
        <w:rPr>
          <w:rFonts w:ascii="Times New Roman" w:hAnsi="Times New Roman"/>
          <w:sz w:val="28"/>
          <w:szCs w:val="28"/>
        </w:rPr>
        <w:t>до д</w:t>
      </w:r>
      <w:r w:rsidR="008417C2">
        <w:rPr>
          <w:rFonts w:ascii="Times New Roman" w:hAnsi="Times New Roman"/>
          <w:sz w:val="28"/>
          <w:szCs w:val="28"/>
        </w:rPr>
        <w:t>епартаменту соціальної політики виконкому Криворізької міської ради</w:t>
      </w:r>
      <w:r w:rsidR="00704CBC">
        <w:rPr>
          <w:rFonts w:ascii="Times New Roman" w:hAnsi="Times New Roman"/>
          <w:sz w:val="28"/>
          <w:szCs w:val="28"/>
        </w:rPr>
        <w:t xml:space="preserve"> </w:t>
      </w:r>
      <w:r w:rsidR="00704CBC" w:rsidRPr="00704CBC">
        <w:rPr>
          <w:rFonts w:ascii="Times New Roman" w:hAnsi="Times New Roman"/>
          <w:sz w:val="28"/>
          <w:szCs w:val="28"/>
        </w:rPr>
        <w:t xml:space="preserve">щомісяця до </w:t>
      </w:r>
      <w:r w:rsidR="00704CBC">
        <w:rPr>
          <w:rFonts w:ascii="Times New Roman" w:hAnsi="Times New Roman"/>
          <w:sz w:val="28"/>
          <w:szCs w:val="28"/>
        </w:rPr>
        <w:t>2</w:t>
      </w:r>
      <w:r w:rsidR="00A7145F">
        <w:rPr>
          <w:rFonts w:ascii="Times New Roman" w:hAnsi="Times New Roman"/>
          <w:sz w:val="28"/>
          <w:szCs w:val="28"/>
        </w:rPr>
        <w:t>8</w:t>
      </w:r>
      <w:r w:rsidR="00704CBC" w:rsidRPr="00704CBC">
        <w:rPr>
          <w:rFonts w:ascii="Times New Roman" w:hAnsi="Times New Roman"/>
          <w:sz w:val="28"/>
          <w:szCs w:val="28"/>
        </w:rPr>
        <w:t xml:space="preserve"> числа місяця, наступного за звітним</w:t>
      </w:r>
      <w:r w:rsidR="00A90C96">
        <w:rPr>
          <w:rFonts w:ascii="Times New Roman" w:hAnsi="Times New Roman"/>
          <w:sz w:val="28"/>
          <w:szCs w:val="28"/>
        </w:rPr>
        <w:t xml:space="preserve">, </w:t>
      </w:r>
      <w:r w:rsidR="008417C2">
        <w:rPr>
          <w:rFonts w:ascii="Times New Roman" w:hAnsi="Times New Roman"/>
          <w:sz w:val="28"/>
          <w:szCs w:val="28"/>
        </w:rPr>
        <w:t>заклад</w:t>
      </w:r>
      <w:r w:rsidR="008C5F1F">
        <w:rPr>
          <w:rFonts w:ascii="Times New Roman" w:hAnsi="Times New Roman"/>
          <w:sz w:val="28"/>
          <w:szCs w:val="28"/>
        </w:rPr>
        <w:t>ами</w:t>
      </w:r>
      <w:r w:rsidR="008417C2">
        <w:rPr>
          <w:rFonts w:ascii="Times New Roman" w:hAnsi="Times New Roman"/>
          <w:sz w:val="28"/>
          <w:szCs w:val="28"/>
        </w:rPr>
        <w:t xml:space="preserve"> та установ</w:t>
      </w:r>
      <w:r w:rsidR="008C5F1F">
        <w:rPr>
          <w:rFonts w:ascii="Times New Roman" w:hAnsi="Times New Roman"/>
          <w:sz w:val="28"/>
          <w:szCs w:val="28"/>
        </w:rPr>
        <w:t>ами</w:t>
      </w:r>
      <w:r w:rsidR="008417C2">
        <w:rPr>
          <w:rFonts w:ascii="Times New Roman" w:hAnsi="Times New Roman"/>
          <w:sz w:val="28"/>
          <w:szCs w:val="28"/>
        </w:rPr>
        <w:t xml:space="preserve"> комунальної власності Криворізької міської територіальної громади, </w:t>
      </w:r>
      <w:r w:rsidR="008C5F1F">
        <w:rPr>
          <w:rFonts w:ascii="Times New Roman" w:hAnsi="Times New Roman"/>
          <w:sz w:val="28"/>
          <w:szCs w:val="28"/>
        </w:rPr>
        <w:t xml:space="preserve">що належать </w:t>
      </w:r>
      <w:r w:rsidR="008417C2">
        <w:rPr>
          <w:rFonts w:ascii="Times New Roman" w:hAnsi="Times New Roman"/>
          <w:sz w:val="28"/>
          <w:szCs w:val="28"/>
        </w:rPr>
        <w:t>до соціальної сфери.</w:t>
      </w:r>
    </w:p>
    <w:p w:rsidR="003D2DD6" w:rsidRDefault="00D24318" w:rsidP="003D2DD6">
      <w:pPr>
        <w:pStyle w:val="a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417C2" w:rsidRPr="00614080">
        <w:rPr>
          <w:rFonts w:ascii="Times New Roman" w:hAnsi="Times New Roman"/>
          <w:sz w:val="28"/>
          <w:szCs w:val="28"/>
        </w:rPr>
        <w:t>. Перелік комунальних закладів</w:t>
      </w:r>
      <w:r w:rsidR="00A7145F" w:rsidRPr="00614080">
        <w:rPr>
          <w:rFonts w:ascii="Times New Roman" w:hAnsi="Times New Roman"/>
          <w:sz w:val="28"/>
          <w:szCs w:val="28"/>
        </w:rPr>
        <w:t xml:space="preserve"> та установ</w:t>
      </w:r>
      <w:r w:rsidR="008417C2" w:rsidRPr="00614080">
        <w:rPr>
          <w:rFonts w:ascii="Times New Roman" w:hAnsi="Times New Roman"/>
          <w:sz w:val="28"/>
          <w:szCs w:val="28"/>
        </w:rPr>
        <w:t xml:space="preserve">, </w:t>
      </w:r>
      <w:r w:rsidR="008C5F1F" w:rsidRPr="00614080">
        <w:rPr>
          <w:rFonts w:ascii="Times New Roman" w:hAnsi="Times New Roman"/>
          <w:sz w:val="28"/>
          <w:szCs w:val="28"/>
        </w:rPr>
        <w:t>у</w:t>
      </w:r>
      <w:r w:rsidR="008417C2" w:rsidRPr="00614080">
        <w:rPr>
          <w:rFonts w:ascii="Times New Roman" w:hAnsi="Times New Roman"/>
          <w:sz w:val="28"/>
          <w:szCs w:val="28"/>
        </w:rPr>
        <w:t xml:space="preserve"> яких розміщено внутрішньо </w:t>
      </w:r>
      <w:r w:rsidR="000B7DAB">
        <w:rPr>
          <w:rFonts w:ascii="Times New Roman" w:hAnsi="Times New Roman"/>
          <w:sz w:val="28"/>
          <w:szCs w:val="28"/>
        </w:rPr>
        <w:t>переміщених осіб, затвердж</w:t>
      </w:r>
      <w:r w:rsidR="00326F74">
        <w:rPr>
          <w:rFonts w:ascii="Times New Roman" w:hAnsi="Times New Roman"/>
          <w:sz w:val="28"/>
          <w:szCs w:val="28"/>
        </w:rPr>
        <w:t xml:space="preserve">ується </w:t>
      </w:r>
      <w:r w:rsidR="00005052">
        <w:rPr>
          <w:rFonts w:ascii="Times New Roman" w:hAnsi="Times New Roman"/>
          <w:sz w:val="28"/>
          <w:szCs w:val="28"/>
        </w:rPr>
        <w:t xml:space="preserve">відповідним рішенням </w:t>
      </w:r>
      <w:r w:rsidR="00704CBC" w:rsidRPr="00614080">
        <w:rPr>
          <w:rFonts w:ascii="Times New Roman" w:hAnsi="Times New Roman"/>
          <w:sz w:val="28"/>
          <w:szCs w:val="28"/>
        </w:rPr>
        <w:t>Криворізько</w:t>
      </w:r>
      <w:r w:rsidR="00005052">
        <w:rPr>
          <w:rFonts w:ascii="Times New Roman" w:hAnsi="Times New Roman"/>
          <w:sz w:val="28"/>
          <w:szCs w:val="28"/>
        </w:rPr>
        <w:t>ї</w:t>
      </w:r>
      <w:r w:rsidR="00704CBC" w:rsidRPr="00614080">
        <w:rPr>
          <w:rFonts w:ascii="Times New Roman" w:hAnsi="Times New Roman"/>
          <w:sz w:val="28"/>
          <w:szCs w:val="28"/>
        </w:rPr>
        <w:t xml:space="preserve"> </w:t>
      </w:r>
      <w:r w:rsidR="008417C2" w:rsidRPr="00614080">
        <w:rPr>
          <w:rFonts w:ascii="Times New Roman" w:hAnsi="Times New Roman"/>
          <w:sz w:val="28"/>
          <w:szCs w:val="28"/>
        </w:rPr>
        <w:t>місько</w:t>
      </w:r>
      <w:r w:rsidR="00005052">
        <w:rPr>
          <w:rFonts w:ascii="Times New Roman" w:hAnsi="Times New Roman"/>
          <w:sz w:val="28"/>
          <w:szCs w:val="28"/>
        </w:rPr>
        <w:t>ї</w:t>
      </w:r>
      <w:r w:rsidR="008417C2" w:rsidRPr="00614080">
        <w:rPr>
          <w:rFonts w:ascii="Times New Roman" w:hAnsi="Times New Roman"/>
          <w:sz w:val="28"/>
          <w:szCs w:val="28"/>
        </w:rPr>
        <w:t xml:space="preserve"> рад</w:t>
      </w:r>
      <w:r w:rsidR="00005052">
        <w:rPr>
          <w:rFonts w:ascii="Times New Roman" w:hAnsi="Times New Roman"/>
          <w:sz w:val="28"/>
          <w:szCs w:val="28"/>
        </w:rPr>
        <w:t>и</w:t>
      </w:r>
      <w:r w:rsidR="008417C2" w:rsidRPr="00614080">
        <w:rPr>
          <w:rFonts w:ascii="Times New Roman" w:hAnsi="Times New Roman"/>
          <w:sz w:val="28"/>
          <w:szCs w:val="28"/>
        </w:rPr>
        <w:t>.</w:t>
      </w:r>
    </w:p>
    <w:p w:rsidR="003D2DD6" w:rsidRDefault="00D24318" w:rsidP="003D2DD6">
      <w:pPr>
        <w:pStyle w:val="a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F110B">
        <w:rPr>
          <w:rFonts w:ascii="Times New Roman" w:hAnsi="Times New Roman"/>
          <w:sz w:val="28"/>
          <w:szCs w:val="28"/>
        </w:rPr>
        <w:t>. На підставі на</w:t>
      </w:r>
      <w:r w:rsidR="00704CBC">
        <w:rPr>
          <w:rFonts w:ascii="Times New Roman" w:hAnsi="Times New Roman"/>
          <w:sz w:val="28"/>
          <w:szCs w:val="28"/>
        </w:rPr>
        <w:t xml:space="preserve">даних даних </w:t>
      </w:r>
      <w:r w:rsidR="00A7145F">
        <w:rPr>
          <w:rFonts w:ascii="Times New Roman" w:hAnsi="Times New Roman"/>
          <w:sz w:val="28"/>
          <w:szCs w:val="28"/>
        </w:rPr>
        <w:t>д</w:t>
      </w:r>
      <w:r w:rsidR="00A7145F" w:rsidRPr="00704CBC">
        <w:rPr>
          <w:rFonts w:ascii="Times New Roman" w:hAnsi="Times New Roman"/>
          <w:sz w:val="28"/>
          <w:szCs w:val="28"/>
        </w:rPr>
        <w:t>епартамент освіти і</w:t>
      </w:r>
      <w:r w:rsidR="000F110B">
        <w:rPr>
          <w:rFonts w:ascii="Times New Roman" w:hAnsi="Times New Roman"/>
          <w:sz w:val="28"/>
          <w:szCs w:val="28"/>
        </w:rPr>
        <w:t xml:space="preserve"> </w:t>
      </w:r>
      <w:r w:rsidR="00A7145F" w:rsidRPr="00704CBC">
        <w:rPr>
          <w:rFonts w:ascii="Times New Roman" w:hAnsi="Times New Roman"/>
          <w:sz w:val="28"/>
          <w:szCs w:val="28"/>
        </w:rPr>
        <w:t>науки</w:t>
      </w:r>
      <w:r w:rsidR="00A7145F">
        <w:rPr>
          <w:rFonts w:ascii="Times New Roman" w:hAnsi="Times New Roman"/>
          <w:sz w:val="28"/>
          <w:szCs w:val="28"/>
        </w:rPr>
        <w:t xml:space="preserve"> та </w:t>
      </w:r>
      <w:r w:rsidR="00A7145F" w:rsidRPr="00704CBC">
        <w:rPr>
          <w:rFonts w:ascii="Times New Roman" w:hAnsi="Times New Roman"/>
          <w:sz w:val="28"/>
          <w:szCs w:val="28"/>
        </w:rPr>
        <w:t xml:space="preserve"> </w:t>
      </w:r>
      <w:r w:rsidR="00704CBC" w:rsidRPr="00704CBC">
        <w:rPr>
          <w:rFonts w:ascii="Times New Roman" w:hAnsi="Times New Roman"/>
          <w:sz w:val="28"/>
          <w:szCs w:val="28"/>
        </w:rPr>
        <w:t>управління розвитку підприємництва виконкому Криворізької міської ради</w:t>
      </w:r>
      <w:r w:rsidR="00704CBC">
        <w:rPr>
          <w:rFonts w:ascii="Times New Roman" w:hAnsi="Times New Roman"/>
          <w:sz w:val="28"/>
          <w:szCs w:val="28"/>
        </w:rPr>
        <w:t xml:space="preserve"> формують </w:t>
      </w:r>
      <w:r w:rsidR="00687AD8">
        <w:rPr>
          <w:rFonts w:ascii="Times New Roman" w:hAnsi="Times New Roman"/>
          <w:sz w:val="28"/>
          <w:szCs w:val="28"/>
        </w:rPr>
        <w:t xml:space="preserve">в електронному вигляді </w:t>
      </w:r>
      <w:r w:rsidR="00704CBC">
        <w:rPr>
          <w:rFonts w:ascii="Times New Roman" w:hAnsi="Times New Roman"/>
          <w:sz w:val="28"/>
          <w:szCs w:val="28"/>
        </w:rPr>
        <w:t xml:space="preserve">узагальнюючу </w:t>
      </w:r>
      <w:r w:rsidR="00B92FAC">
        <w:rPr>
          <w:rFonts w:ascii="Times New Roman" w:hAnsi="Times New Roman"/>
          <w:sz w:val="28"/>
          <w:szCs w:val="28"/>
        </w:rPr>
        <w:t>інформацію згідно з у</w:t>
      </w:r>
      <w:r w:rsidR="00704CBC">
        <w:rPr>
          <w:rFonts w:ascii="Times New Roman" w:hAnsi="Times New Roman"/>
          <w:sz w:val="28"/>
          <w:szCs w:val="28"/>
        </w:rPr>
        <w:t>становленими</w:t>
      </w:r>
      <w:r w:rsidR="00AB616D">
        <w:rPr>
          <w:rFonts w:ascii="Times New Roman" w:hAnsi="Times New Roman"/>
          <w:sz w:val="28"/>
          <w:szCs w:val="28"/>
        </w:rPr>
        <w:t xml:space="preserve"> нормативним документом</w:t>
      </w:r>
      <w:r w:rsidR="00704CBC">
        <w:rPr>
          <w:rFonts w:ascii="Times New Roman" w:hAnsi="Times New Roman"/>
          <w:sz w:val="28"/>
          <w:szCs w:val="28"/>
        </w:rPr>
        <w:t xml:space="preserve"> формами та разом з</w:t>
      </w:r>
      <w:r w:rsidR="00687AD8">
        <w:rPr>
          <w:rFonts w:ascii="Times New Roman" w:hAnsi="Times New Roman"/>
          <w:sz w:val="28"/>
          <w:szCs w:val="28"/>
        </w:rPr>
        <w:t xml:space="preserve"> фотокопіями (</w:t>
      </w:r>
      <w:proofErr w:type="spellStart"/>
      <w:r w:rsidR="00687AD8">
        <w:rPr>
          <w:rFonts w:ascii="Times New Roman" w:hAnsi="Times New Roman"/>
          <w:sz w:val="28"/>
          <w:szCs w:val="28"/>
        </w:rPr>
        <w:t>сканкопіями</w:t>
      </w:r>
      <w:proofErr w:type="spellEnd"/>
      <w:r w:rsidR="00687AD8">
        <w:rPr>
          <w:rFonts w:ascii="Times New Roman" w:hAnsi="Times New Roman"/>
          <w:sz w:val="28"/>
          <w:szCs w:val="28"/>
        </w:rPr>
        <w:t xml:space="preserve">) </w:t>
      </w:r>
      <w:r w:rsidR="00704CBC" w:rsidRPr="00704CBC">
        <w:rPr>
          <w:rFonts w:ascii="Times New Roman" w:hAnsi="Times New Roman"/>
          <w:sz w:val="28"/>
          <w:szCs w:val="28"/>
        </w:rPr>
        <w:t>документ</w:t>
      </w:r>
      <w:r w:rsidR="00687AD8">
        <w:rPr>
          <w:rFonts w:ascii="Times New Roman" w:hAnsi="Times New Roman"/>
          <w:sz w:val="28"/>
          <w:szCs w:val="28"/>
        </w:rPr>
        <w:t>ів</w:t>
      </w:r>
      <w:r w:rsidR="00B92FAC">
        <w:rPr>
          <w:rFonts w:ascii="Times New Roman" w:hAnsi="Times New Roman"/>
          <w:sz w:val="28"/>
          <w:szCs w:val="28"/>
        </w:rPr>
        <w:t>,</w:t>
      </w:r>
      <w:r w:rsidR="00704CBC" w:rsidRPr="00704CBC">
        <w:rPr>
          <w:rFonts w:ascii="Times New Roman" w:hAnsi="Times New Roman"/>
          <w:sz w:val="28"/>
          <w:szCs w:val="28"/>
        </w:rPr>
        <w:t xml:space="preserve"> що</w:t>
      </w:r>
      <w:r w:rsidR="00B92FAC">
        <w:rPr>
          <w:rFonts w:ascii="Times New Roman" w:hAnsi="Times New Roman"/>
          <w:sz w:val="28"/>
          <w:szCs w:val="28"/>
        </w:rPr>
        <w:t xml:space="preserve"> підтверджують</w:t>
      </w:r>
      <w:r w:rsidR="00704CBC" w:rsidRPr="00704CBC">
        <w:rPr>
          <w:rFonts w:ascii="Times New Roman" w:hAnsi="Times New Roman"/>
          <w:sz w:val="28"/>
          <w:szCs w:val="28"/>
        </w:rPr>
        <w:t xml:space="preserve"> виставлен</w:t>
      </w:r>
      <w:r w:rsidR="009338EF">
        <w:rPr>
          <w:rFonts w:ascii="Times New Roman" w:hAnsi="Times New Roman"/>
          <w:sz w:val="28"/>
          <w:szCs w:val="28"/>
        </w:rPr>
        <w:t>і рахунки</w:t>
      </w:r>
      <w:r w:rsidR="00704CBC" w:rsidRPr="00704CBC">
        <w:rPr>
          <w:rFonts w:ascii="Times New Roman" w:hAnsi="Times New Roman"/>
          <w:sz w:val="28"/>
          <w:szCs w:val="28"/>
        </w:rPr>
        <w:t xml:space="preserve"> на оплату комунальних послуг за звітний місяць</w:t>
      </w:r>
      <w:r w:rsidR="009338EF">
        <w:rPr>
          <w:rFonts w:ascii="Times New Roman" w:hAnsi="Times New Roman"/>
          <w:sz w:val="28"/>
          <w:szCs w:val="28"/>
        </w:rPr>
        <w:t>,</w:t>
      </w:r>
      <w:r w:rsidR="00704CBC">
        <w:rPr>
          <w:rFonts w:ascii="Times New Roman" w:hAnsi="Times New Roman"/>
          <w:sz w:val="28"/>
          <w:szCs w:val="28"/>
        </w:rPr>
        <w:t xml:space="preserve"> </w:t>
      </w:r>
      <w:r w:rsidR="00704CBC" w:rsidRPr="00704CBC">
        <w:rPr>
          <w:rFonts w:ascii="Times New Roman" w:hAnsi="Times New Roman"/>
          <w:sz w:val="28"/>
          <w:szCs w:val="28"/>
        </w:rPr>
        <w:t xml:space="preserve">щомісяця до </w:t>
      </w:r>
      <w:r w:rsidR="00704CBC">
        <w:rPr>
          <w:rFonts w:ascii="Times New Roman" w:hAnsi="Times New Roman"/>
          <w:sz w:val="28"/>
          <w:szCs w:val="28"/>
        </w:rPr>
        <w:t xml:space="preserve">останнього числа </w:t>
      </w:r>
      <w:r w:rsidR="00704CBC" w:rsidRPr="00704CBC">
        <w:rPr>
          <w:rFonts w:ascii="Times New Roman" w:hAnsi="Times New Roman"/>
          <w:sz w:val="28"/>
          <w:szCs w:val="28"/>
        </w:rPr>
        <w:t>місяця, наступного за звітним</w:t>
      </w:r>
      <w:r w:rsidR="00687AD8">
        <w:rPr>
          <w:rFonts w:ascii="Times New Roman" w:hAnsi="Times New Roman"/>
          <w:sz w:val="28"/>
          <w:szCs w:val="28"/>
        </w:rPr>
        <w:t>,</w:t>
      </w:r>
      <w:r w:rsidR="00704CBC">
        <w:rPr>
          <w:rFonts w:ascii="Times New Roman" w:hAnsi="Times New Roman"/>
          <w:sz w:val="28"/>
          <w:szCs w:val="28"/>
        </w:rPr>
        <w:t xml:space="preserve"> надають їх до </w:t>
      </w:r>
      <w:r w:rsidR="009338EF">
        <w:rPr>
          <w:rFonts w:ascii="Times New Roman" w:hAnsi="Times New Roman"/>
          <w:sz w:val="28"/>
          <w:szCs w:val="28"/>
        </w:rPr>
        <w:t>д</w:t>
      </w:r>
      <w:r w:rsidR="00704CBC" w:rsidRPr="00704CBC">
        <w:rPr>
          <w:rFonts w:ascii="Times New Roman" w:hAnsi="Times New Roman"/>
          <w:sz w:val="28"/>
          <w:szCs w:val="28"/>
        </w:rPr>
        <w:t>епартаменту соціальної політики виконкому Криворізької міської ради</w:t>
      </w:r>
      <w:r w:rsidR="00704CBC">
        <w:rPr>
          <w:rFonts w:ascii="Times New Roman" w:hAnsi="Times New Roman"/>
          <w:sz w:val="28"/>
          <w:szCs w:val="28"/>
        </w:rPr>
        <w:t>.</w:t>
      </w:r>
    </w:p>
    <w:p w:rsidR="00A7145F" w:rsidRPr="009C2A46" w:rsidRDefault="00D24318" w:rsidP="003D2DD6">
      <w:pPr>
        <w:pStyle w:val="a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7145F" w:rsidRPr="009C2A46">
        <w:rPr>
          <w:rFonts w:ascii="Times New Roman" w:hAnsi="Times New Roman"/>
          <w:sz w:val="28"/>
          <w:szCs w:val="28"/>
        </w:rPr>
        <w:t xml:space="preserve">. Відповідальність за достовірність поданої інформації несуть </w:t>
      </w:r>
      <w:r w:rsidR="00915984">
        <w:rPr>
          <w:rFonts w:ascii="Times New Roman" w:hAnsi="Times New Roman"/>
          <w:sz w:val="28"/>
          <w:szCs w:val="28"/>
        </w:rPr>
        <w:t>відділи</w:t>
      </w:r>
      <w:r w:rsidR="009C2A46" w:rsidRPr="009C2A46">
        <w:rPr>
          <w:rFonts w:ascii="Times New Roman" w:hAnsi="Times New Roman"/>
          <w:sz w:val="28"/>
          <w:szCs w:val="28"/>
        </w:rPr>
        <w:t xml:space="preserve">, управління, інші виконавчі органи </w:t>
      </w:r>
      <w:r w:rsidR="00A7145F" w:rsidRPr="009C2A46">
        <w:rPr>
          <w:rFonts w:ascii="Times New Roman" w:hAnsi="Times New Roman"/>
          <w:sz w:val="28"/>
          <w:szCs w:val="28"/>
        </w:rPr>
        <w:t xml:space="preserve">міської ради, які її надали. </w:t>
      </w:r>
    </w:p>
    <w:p w:rsidR="003D2DD6" w:rsidRDefault="00D24318" w:rsidP="00704CBC">
      <w:pPr>
        <w:pStyle w:val="a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04CBC">
        <w:rPr>
          <w:rFonts w:ascii="Times New Roman" w:hAnsi="Times New Roman"/>
          <w:sz w:val="28"/>
          <w:szCs w:val="28"/>
        </w:rPr>
        <w:t xml:space="preserve">. </w:t>
      </w:r>
      <w:r w:rsidR="00941CB8">
        <w:rPr>
          <w:rFonts w:ascii="Times New Roman" w:hAnsi="Times New Roman"/>
          <w:sz w:val="28"/>
          <w:szCs w:val="28"/>
        </w:rPr>
        <w:t xml:space="preserve"> </w:t>
      </w:r>
      <w:r w:rsidR="00704CBC">
        <w:rPr>
          <w:rFonts w:ascii="Times New Roman" w:hAnsi="Times New Roman"/>
          <w:sz w:val="28"/>
          <w:szCs w:val="28"/>
        </w:rPr>
        <w:t xml:space="preserve">Департамент соціальної політики виконкому Криворізької міської ради </w:t>
      </w:r>
      <w:r w:rsidR="00704CBC" w:rsidRPr="00704CBC">
        <w:rPr>
          <w:rFonts w:ascii="Times New Roman" w:hAnsi="Times New Roman"/>
          <w:sz w:val="28"/>
          <w:szCs w:val="28"/>
        </w:rPr>
        <w:t xml:space="preserve">не пізніше </w:t>
      </w:r>
      <w:r w:rsidR="004D0B44">
        <w:rPr>
          <w:rFonts w:ascii="Times New Roman" w:hAnsi="Times New Roman"/>
          <w:sz w:val="28"/>
          <w:szCs w:val="28"/>
        </w:rPr>
        <w:t>0</w:t>
      </w:r>
      <w:r w:rsidR="00704CBC" w:rsidRPr="00704CBC">
        <w:rPr>
          <w:rFonts w:ascii="Times New Roman" w:hAnsi="Times New Roman"/>
          <w:sz w:val="28"/>
          <w:szCs w:val="28"/>
        </w:rPr>
        <w:t>5 числа місяця, другого за звітним місяцем, пода</w:t>
      </w:r>
      <w:r w:rsidR="004D0B44">
        <w:rPr>
          <w:rFonts w:ascii="Times New Roman" w:hAnsi="Times New Roman"/>
          <w:sz w:val="28"/>
          <w:szCs w:val="28"/>
        </w:rPr>
        <w:t>є</w:t>
      </w:r>
      <w:r w:rsidR="00704CBC" w:rsidRPr="00704CBC">
        <w:rPr>
          <w:rFonts w:ascii="Times New Roman" w:hAnsi="Times New Roman"/>
          <w:sz w:val="28"/>
          <w:szCs w:val="28"/>
        </w:rPr>
        <w:t xml:space="preserve"> </w:t>
      </w:r>
      <w:r w:rsidR="00704CBC">
        <w:rPr>
          <w:rFonts w:ascii="Times New Roman" w:hAnsi="Times New Roman"/>
          <w:sz w:val="28"/>
          <w:szCs w:val="28"/>
        </w:rPr>
        <w:t xml:space="preserve">Дніпропетровській </w:t>
      </w:r>
      <w:r w:rsidR="00704CBC" w:rsidRPr="00704CBC">
        <w:rPr>
          <w:rFonts w:ascii="Times New Roman" w:hAnsi="Times New Roman"/>
          <w:sz w:val="28"/>
          <w:szCs w:val="28"/>
        </w:rPr>
        <w:t xml:space="preserve">обласній </w:t>
      </w:r>
      <w:r w:rsidR="00704CBC">
        <w:rPr>
          <w:rFonts w:ascii="Times New Roman" w:hAnsi="Times New Roman"/>
          <w:sz w:val="28"/>
          <w:szCs w:val="28"/>
        </w:rPr>
        <w:t>військовій а</w:t>
      </w:r>
      <w:r w:rsidR="00704CBC" w:rsidRPr="00704CBC">
        <w:rPr>
          <w:rFonts w:ascii="Times New Roman" w:hAnsi="Times New Roman"/>
          <w:sz w:val="28"/>
          <w:szCs w:val="28"/>
        </w:rPr>
        <w:t xml:space="preserve">дміністрації </w:t>
      </w:r>
      <w:r w:rsidR="00687AD8">
        <w:rPr>
          <w:rFonts w:ascii="Times New Roman" w:hAnsi="Times New Roman"/>
          <w:sz w:val="28"/>
          <w:szCs w:val="28"/>
        </w:rPr>
        <w:t xml:space="preserve">узагальнюючу </w:t>
      </w:r>
      <w:r w:rsidR="00704CBC" w:rsidRPr="00704CBC">
        <w:rPr>
          <w:rFonts w:ascii="Times New Roman" w:hAnsi="Times New Roman"/>
          <w:sz w:val="28"/>
          <w:szCs w:val="28"/>
        </w:rPr>
        <w:t xml:space="preserve">заяву про отримання компенсації за </w:t>
      </w:r>
      <w:r w:rsidR="00704CBC">
        <w:rPr>
          <w:rFonts w:ascii="Times New Roman" w:hAnsi="Times New Roman"/>
          <w:sz w:val="28"/>
          <w:szCs w:val="28"/>
        </w:rPr>
        <w:t>встановленими</w:t>
      </w:r>
      <w:r w:rsidR="00AB616D">
        <w:rPr>
          <w:rFonts w:ascii="Times New Roman" w:hAnsi="Times New Roman"/>
          <w:sz w:val="28"/>
          <w:szCs w:val="28"/>
        </w:rPr>
        <w:t xml:space="preserve"> нормативним документом</w:t>
      </w:r>
      <w:r w:rsidR="00704CBC">
        <w:rPr>
          <w:rFonts w:ascii="Times New Roman" w:hAnsi="Times New Roman"/>
          <w:sz w:val="28"/>
          <w:szCs w:val="28"/>
        </w:rPr>
        <w:t xml:space="preserve"> </w:t>
      </w:r>
      <w:r w:rsidR="00704CBC" w:rsidRPr="00704CBC">
        <w:rPr>
          <w:rFonts w:ascii="Times New Roman" w:hAnsi="Times New Roman"/>
          <w:sz w:val="28"/>
          <w:szCs w:val="28"/>
        </w:rPr>
        <w:t>форм</w:t>
      </w:r>
      <w:r w:rsidR="00704CBC">
        <w:rPr>
          <w:rFonts w:ascii="Times New Roman" w:hAnsi="Times New Roman"/>
          <w:sz w:val="28"/>
          <w:szCs w:val="28"/>
        </w:rPr>
        <w:t xml:space="preserve">ами </w:t>
      </w:r>
      <w:r w:rsidR="00704CBC" w:rsidRPr="00704CBC">
        <w:rPr>
          <w:rFonts w:ascii="Times New Roman" w:hAnsi="Times New Roman"/>
          <w:sz w:val="28"/>
          <w:szCs w:val="28"/>
        </w:rPr>
        <w:t>разом з документ</w:t>
      </w:r>
      <w:r w:rsidR="00704CBC">
        <w:rPr>
          <w:rFonts w:ascii="Times New Roman" w:hAnsi="Times New Roman"/>
          <w:sz w:val="28"/>
          <w:szCs w:val="28"/>
        </w:rPr>
        <w:t>ами</w:t>
      </w:r>
      <w:r w:rsidR="004D0B44">
        <w:rPr>
          <w:rFonts w:ascii="Times New Roman" w:hAnsi="Times New Roman"/>
          <w:sz w:val="28"/>
          <w:szCs w:val="28"/>
        </w:rPr>
        <w:t>,</w:t>
      </w:r>
      <w:r w:rsidR="00704CBC">
        <w:rPr>
          <w:rFonts w:ascii="Times New Roman" w:hAnsi="Times New Roman"/>
          <w:sz w:val="28"/>
          <w:szCs w:val="28"/>
        </w:rPr>
        <w:t xml:space="preserve"> </w:t>
      </w:r>
      <w:r w:rsidR="00704CBC" w:rsidRPr="00704CBC">
        <w:rPr>
          <w:rFonts w:ascii="Times New Roman" w:hAnsi="Times New Roman"/>
          <w:sz w:val="28"/>
          <w:szCs w:val="28"/>
        </w:rPr>
        <w:t xml:space="preserve"> що</w:t>
      </w:r>
      <w:r w:rsidR="004D0B44">
        <w:rPr>
          <w:rFonts w:ascii="Times New Roman" w:hAnsi="Times New Roman"/>
          <w:sz w:val="28"/>
          <w:szCs w:val="28"/>
        </w:rPr>
        <w:t xml:space="preserve"> підтверджують</w:t>
      </w:r>
      <w:r w:rsidR="00704CBC" w:rsidRPr="00704CBC">
        <w:rPr>
          <w:rFonts w:ascii="Times New Roman" w:hAnsi="Times New Roman"/>
          <w:sz w:val="28"/>
          <w:szCs w:val="28"/>
        </w:rPr>
        <w:t xml:space="preserve"> виставлен</w:t>
      </w:r>
      <w:r w:rsidR="004D0B44">
        <w:rPr>
          <w:rFonts w:ascii="Times New Roman" w:hAnsi="Times New Roman"/>
          <w:sz w:val="28"/>
          <w:szCs w:val="28"/>
        </w:rPr>
        <w:t>і</w:t>
      </w:r>
      <w:r w:rsidR="00704CBC" w:rsidRPr="00704CBC">
        <w:rPr>
          <w:rFonts w:ascii="Times New Roman" w:hAnsi="Times New Roman"/>
          <w:sz w:val="28"/>
          <w:szCs w:val="28"/>
        </w:rPr>
        <w:t xml:space="preserve"> рахунк</w:t>
      </w:r>
      <w:r w:rsidR="004D0B44">
        <w:rPr>
          <w:rFonts w:ascii="Times New Roman" w:hAnsi="Times New Roman"/>
          <w:sz w:val="28"/>
          <w:szCs w:val="28"/>
        </w:rPr>
        <w:t>и</w:t>
      </w:r>
      <w:r w:rsidR="00704CBC" w:rsidRPr="00704CBC">
        <w:rPr>
          <w:rFonts w:ascii="Times New Roman" w:hAnsi="Times New Roman"/>
          <w:sz w:val="28"/>
          <w:szCs w:val="28"/>
        </w:rPr>
        <w:t xml:space="preserve"> на оплату комунальних послуг за звітний місяць.</w:t>
      </w:r>
    </w:p>
    <w:p w:rsidR="00687AD8" w:rsidRPr="00687AD8" w:rsidRDefault="00D24318" w:rsidP="00687AD8">
      <w:pPr>
        <w:pStyle w:val="a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87AD8">
        <w:rPr>
          <w:rFonts w:ascii="Times New Roman" w:hAnsi="Times New Roman"/>
          <w:sz w:val="28"/>
          <w:szCs w:val="28"/>
        </w:rPr>
        <w:t>. Заклади та установи комунальної власності Криворізької міської територіальної громади та держа</w:t>
      </w:r>
      <w:r w:rsidR="00E2776E">
        <w:rPr>
          <w:rFonts w:ascii="Times New Roman" w:hAnsi="Times New Roman"/>
          <w:sz w:val="28"/>
          <w:szCs w:val="28"/>
        </w:rPr>
        <w:t>в</w:t>
      </w:r>
      <w:r w:rsidR="00687AD8">
        <w:rPr>
          <w:rFonts w:ascii="Times New Roman" w:hAnsi="Times New Roman"/>
          <w:sz w:val="28"/>
          <w:szCs w:val="28"/>
        </w:rPr>
        <w:t xml:space="preserve">ні заклади, </w:t>
      </w:r>
      <w:r w:rsidR="00FD23A1">
        <w:rPr>
          <w:rFonts w:ascii="Times New Roman" w:hAnsi="Times New Roman"/>
          <w:sz w:val="28"/>
          <w:szCs w:val="28"/>
        </w:rPr>
        <w:t>що</w:t>
      </w:r>
      <w:r w:rsidR="00687AD8">
        <w:rPr>
          <w:rFonts w:ascii="Times New Roman" w:hAnsi="Times New Roman"/>
          <w:sz w:val="28"/>
          <w:szCs w:val="28"/>
        </w:rPr>
        <w:t xml:space="preserve"> подають заяву на отримання компенсації </w:t>
      </w:r>
      <w:r w:rsidR="0072392B">
        <w:rPr>
          <w:rFonts w:ascii="Times New Roman" w:hAnsi="Times New Roman"/>
          <w:sz w:val="28"/>
          <w:szCs w:val="28"/>
        </w:rPr>
        <w:t xml:space="preserve"> </w:t>
      </w:r>
      <w:r w:rsidR="00F2255B">
        <w:rPr>
          <w:rFonts w:ascii="Times New Roman" w:hAnsi="Times New Roman"/>
          <w:sz w:val="28"/>
          <w:szCs w:val="28"/>
        </w:rPr>
        <w:t>відпо</w:t>
      </w:r>
      <w:r w:rsidR="009B1806">
        <w:rPr>
          <w:rFonts w:ascii="Times New Roman" w:hAnsi="Times New Roman"/>
          <w:sz w:val="28"/>
          <w:szCs w:val="28"/>
        </w:rPr>
        <w:t>відно</w:t>
      </w:r>
      <w:r w:rsidR="0072392B">
        <w:rPr>
          <w:rFonts w:ascii="Times New Roman" w:hAnsi="Times New Roman"/>
          <w:sz w:val="28"/>
          <w:szCs w:val="28"/>
        </w:rPr>
        <w:t xml:space="preserve"> </w:t>
      </w:r>
      <w:r w:rsidR="009B1806">
        <w:rPr>
          <w:rFonts w:ascii="Times New Roman" w:hAnsi="Times New Roman"/>
          <w:sz w:val="28"/>
          <w:szCs w:val="28"/>
        </w:rPr>
        <w:t xml:space="preserve"> до </w:t>
      </w:r>
      <w:r w:rsidR="0072392B">
        <w:rPr>
          <w:rFonts w:ascii="Times New Roman" w:hAnsi="Times New Roman"/>
          <w:sz w:val="28"/>
          <w:szCs w:val="28"/>
        </w:rPr>
        <w:t xml:space="preserve"> </w:t>
      </w:r>
      <w:r w:rsidR="009B1806">
        <w:rPr>
          <w:rFonts w:ascii="Times New Roman" w:hAnsi="Times New Roman"/>
          <w:sz w:val="28"/>
          <w:szCs w:val="28"/>
        </w:rPr>
        <w:t>пункту</w:t>
      </w:r>
      <w:r w:rsidR="00F2255B">
        <w:rPr>
          <w:rFonts w:ascii="Times New Roman" w:hAnsi="Times New Roman"/>
          <w:sz w:val="28"/>
          <w:szCs w:val="28"/>
        </w:rPr>
        <w:t xml:space="preserve"> 3 Порядку</w:t>
      </w:r>
      <w:r w:rsidR="00FD23A1">
        <w:rPr>
          <w:rFonts w:ascii="Times New Roman" w:hAnsi="Times New Roman"/>
          <w:sz w:val="28"/>
          <w:szCs w:val="28"/>
        </w:rPr>
        <w:t>,</w:t>
      </w:r>
      <w:r w:rsidR="00F2255B">
        <w:rPr>
          <w:rFonts w:ascii="Times New Roman" w:hAnsi="Times New Roman"/>
          <w:sz w:val="28"/>
          <w:szCs w:val="28"/>
        </w:rPr>
        <w:t xml:space="preserve"> </w:t>
      </w:r>
      <w:r w:rsidR="00687AD8" w:rsidRPr="00687AD8">
        <w:rPr>
          <w:rFonts w:ascii="Times New Roman" w:hAnsi="Times New Roman"/>
          <w:sz w:val="28"/>
          <w:szCs w:val="28"/>
        </w:rPr>
        <w:t xml:space="preserve">можуть отримати </w:t>
      </w:r>
      <w:r w:rsidR="0072392B">
        <w:rPr>
          <w:rFonts w:ascii="Times New Roman" w:hAnsi="Times New Roman"/>
          <w:sz w:val="28"/>
          <w:szCs w:val="28"/>
        </w:rPr>
        <w:t>її</w:t>
      </w:r>
      <w:r w:rsidR="00687AD8" w:rsidRPr="00687AD8">
        <w:rPr>
          <w:rFonts w:ascii="Times New Roman" w:hAnsi="Times New Roman"/>
          <w:sz w:val="28"/>
          <w:szCs w:val="28"/>
        </w:rPr>
        <w:t xml:space="preserve"> за період з </w:t>
      </w:r>
      <w:r w:rsidR="0072392B">
        <w:rPr>
          <w:rFonts w:ascii="Times New Roman" w:hAnsi="Times New Roman"/>
          <w:sz w:val="28"/>
          <w:szCs w:val="28"/>
        </w:rPr>
        <w:t>0</w:t>
      </w:r>
      <w:r w:rsidR="00687AD8" w:rsidRPr="00687AD8">
        <w:rPr>
          <w:rFonts w:ascii="Times New Roman" w:hAnsi="Times New Roman"/>
          <w:sz w:val="28"/>
          <w:szCs w:val="28"/>
        </w:rPr>
        <w:t>1 березня 2022 р</w:t>
      </w:r>
      <w:r w:rsidR="00687AD8">
        <w:rPr>
          <w:rFonts w:ascii="Times New Roman" w:hAnsi="Times New Roman"/>
          <w:sz w:val="28"/>
          <w:szCs w:val="28"/>
        </w:rPr>
        <w:t>оку</w:t>
      </w:r>
      <w:r w:rsidR="00687AD8" w:rsidRPr="00687AD8">
        <w:rPr>
          <w:rFonts w:ascii="Times New Roman" w:hAnsi="Times New Roman"/>
          <w:sz w:val="28"/>
          <w:szCs w:val="28"/>
        </w:rPr>
        <w:t xml:space="preserve"> до припинення або скасування воєнного стану.</w:t>
      </w:r>
    </w:p>
    <w:p w:rsidR="00687AD8" w:rsidRPr="00687AD8" w:rsidRDefault="00D24318" w:rsidP="00687AD8">
      <w:pPr>
        <w:pStyle w:val="a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72392B">
        <w:rPr>
          <w:rFonts w:ascii="Times New Roman" w:hAnsi="Times New Roman"/>
          <w:sz w:val="28"/>
          <w:szCs w:val="28"/>
        </w:rPr>
        <w:t xml:space="preserve">. </w:t>
      </w:r>
      <w:r w:rsidR="00687AD8" w:rsidRPr="00687AD8">
        <w:rPr>
          <w:rFonts w:ascii="Times New Roman" w:hAnsi="Times New Roman"/>
          <w:sz w:val="28"/>
          <w:szCs w:val="28"/>
        </w:rPr>
        <w:t xml:space="preserve">Приватні заклади (крім приватних закладів освіти) можуть отримати компенсацію за період з </w:t>
      </w:r>
      <w:r w:rsidR="0072392B">
        <w:rPr>
          <w:rFonts w:ascii="Times New Roman" w:hAnsi="Times New Roman"/>
          <w:sz w:val="28"/>
          <w:szCs w:val="28"/>
        </w:rPr>
        <w:t>0</w:t>
      </w:r>
      <w:r w:rsidR="00687AD8" w:rsidRPr="00687AD8">
        <w:rPr>
          <w:rFonts w:ascii="Times New Roman" w:hAnsi="Times New Roman"/>
          <w:sz w:val="28"/>
          <w:szCs w:val="28"/>
        </w:rPr>
        <w:t>1 вересня 2022 р</w:t>
      </w:r>
      <w:r w:rsidR="00687AD8">
        <w:rPr>
          <w:rFonts w:ascii="Times New Roman" w:hAnsi="Times New Roman"/>
          <w:sz w:val="28"/>
          <w:szCs w:val="28"/>
        </w:rPr>
        <w:t>оку</w:t>
      </w:r>
      <w:r w:rsidR="00687AD8" w:rsidRPr="00687AD8">
        <w:rPr>
          <w:rFonts w:ascii="Times New Roman" w:hAnsi="Times New Roman"/>
          <w:sz w:val="28"/>
          <w:szCs w:val="28"/>
        </w:rPr>
        <w:t xml:space="preserve"> до припинення або скасування воєнного стану.</w:t>
      </w:r>
    </w:p>
    <w:p w:rsidR="00687AD8" w:rsidRPr="00687AD8" w:rsidRDefault="00D24318" w:rsidP="00687AD8">
      <w:pPr>
        <w:pStyle w:val="a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87AD8">
        <w:rPr>
          <w:rFonts w:ascii="Times New Roman" w:hAnsi="Times New Roman"/>
          <w:sz w:val="28"/>
          <w:szCs w:val="28"/>
        </w:rPr>
        <w:t xml:space="preserve">. </w:t>
      </w:r>
      <w:r w:rsidR="00687AD8" w:rsidRPr="00687AD8">
        <w:rPr>
          <w:rFonts w:ascii="Times New Roman" w:hAnsi="Times New Roman"/>
          <w:sz w:val="28"/>
          <w:szCs w:val="28"/>
        </w:rPr>
        <w:t>Заява може бути подана відповідними закладами</w:t>
      </w:r>
      <w:r w:rsidR="00687AD8">
        <w:rPr>
          <w:rFonts w:ascii="Times New Roman" w:hAnsi="Times New Roman"/>
          <w:sz w:val="28"/>
          <w:szCs w:val="28"/>
        </w:rPr>
        <w:t xml:space="preserve"> та установами</w:t>
      </w:r>
      <w:r w:rsidR="00687AD8" w:rsidRPr="00687AD8">
        <w:rPr>
          <w:rFonts w:ascii="Times New Roman" w:hAnsi="Times New Roman"/>
          <w:sz w:val="28"/>
          <w:szCs w:val="28"/>
        </w:rPr>
        <w:t xml:space="preserve"> протягом дії воєнного стану та протягом трьох місяців після його припинення або скасування.</w:t>
      </w:r>
    </w:p>
    <w:p w:rsidR="00687AD8" w:rsidRPr="00687AD8" w:rsidRDefault="00617683" w:rsidP="00687AD8">
      <w:pPr>
        <w:pStyle w:val="a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2431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687AD8" w:rsidRPr="00687AD8">
        <w:rPr>
          <w:rFonts w:ascii="Times New Roman" w:hAnsi="Times New Roman"/>
          <w:sz w:val="28"/>
          <w:szCs w:val="28"/>
        </w:rPr>
        <w:t>Заява може бути подана один раз за одним видом комунальної послуги за кожен звітний місяць.</w:t>
      </w:r>
    </w:p>
    <w:p w:rsidR="00687AD8" w:rsidRDefault="00617683" w:rsidP="00687AD8">
      <w:pPr>
        <w:pStyle w:val="a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243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687AD8" w:rsidRPr="00687AD8">
        <w:rPr>
          <w:rFonts w:ascii="Times New Roman" w:hAnsi="Times New Roman"/>
          <w:sz w:val="28"/>
          <w:szCs w:val="28"/>
        </w:rPr>
        <w:t xml:space="preserve">Повторне подання заяв за звітний місяць одним і тим </w:t>
      </w:r>
      <w:r>
        <w:rPr>
          <w:rFonts w:ascii="Times New Roman" w:hAnsi="Times New Roman"/>
          <w:sz w:val="28"/>
          <w:szCs w:val="28"/>
        </w:rPr>
        <w:t xml:space="preserve">же </w:t>
      </w:r>
      <w:r w:rsidR="00687AD8" w:rsidRPr="00687AD8">
        <w:rPr>
          <w:rFonts w:ascii="Times New Roman" w:hAnsi="Times New Roman"/>
          <w:sz w:val="28"/>
          <w:szCs w:val="28"/>
        </w:rPr>
        <w:t>закладом</w:t>
      </w:r>
      <w:r w:rsidR="00687AD8">
        <w:rPr>
          <w:rFonts w:ascii="Times New Roman" w:hAnsi="Times New Roman"/>
          <w:sz w:val="28"/>
          <w:szCs w:val="28"/>
        </w:rPr>
        <w:t xml:space="preserve"> чи установою</w:t>
      </w:r>
      <w:r w:rsidR="00687AD8" w:rsidRPr="00687AD8">
        <w:rPr>
          <w:rFonts w:ascii="Times New Roman" w:hAnsi="Times New Roman"/>
          <w:sz w:val="28"/>
          <w:szCs w:val="28"/>
        </w:rPr>
        <w:t xml:space="preserve"> допускається лише у випадку, якщо один і той </w:t>
      </w:r>
      <w:r>
        <w:rPr>
          <w:rFonts w:ascii="Times New Roman" w:hAnsi="Times New Roman"/>
          <w:sz w:val="28"/>
          <w:szCs w:val="28"/>
        </w:rPr>
        <w:t>же</w:t>
      </w:r>
      <w:r w:rsidR="00687AD8" w:rsidRPr="00687AD8">
        <w:rPr>
          <w:rFonts w:ascii="Times New Roman" w:hAnsi="Times New Roman"/>
          <w:sz w:val="28"/>
          <w:szCs w:val="28"/>
        </w:rPr>
        <w:t xml:space="preserve"> вид комунальної послуги не був зазначений у попередніх заявах за такий </w:t>
      </w:r>
      <w:r w:rsidR="00936F94">
        <w:rPr>
          <w:rFonts w:ascii="Times New Roman" w:hAnsi="Times New Roman"/>
          <w:sz w:val="28"/>
          <w:szCs w:val="28"/>
        </w:rPr>
        <w:t>же</w:t>
      </w:r>
      <w:r w:rsidR="00687AD8" w:rsidRPr="00687AD8">
        <w:rPr>
          <w:rFonts w:ascii="Times New Roman" w:hAnsi="Times New Roman"/>
          <w:sz w:val="28"/>
          <w:szCs w:val="28"/>
        </w:rPr>
        <w:t xml:space="preserve"> звітний період.</w:t>
      </w:r>
      <w:r w:rsidR="00936F94">
        <w:rPr>
          <w:rFonts w:ascii="Times New Roman" w:hAnsi="Times New Roman"/>
          <w:sz w:val="28"/>
          <w:szCs w:val="28"/>
        </w:rPr>
        <w:t xml:space="preserve"> </w:t>
      </w:r>
      <w:r w:rsidR="00687AD8" w:rsidRPr="00687AD8">
        <w:rPr>
          <w:rFonts w:ascii="Times New Roman" w:hAnsi="Times New Roman"/>
          <w:sz w:val="28"/>
          <w:szCs w:val="28"/>
        </w:rPr>
        <w:t>При цьому звітним місяцем є будь-який проміжок часу в межах календарного місяця</w:t>
      </w:r>
      <w:r w:rsidR="00936F94">
        <w:rPr>
          <w:rFonts w:ascii="Times New Roman" w:hAnsi="Times New Roman"/>
          <w:sz w:val="28"/>
          <w:szCs w:val="28"/>
        </w:rPr>
        <w:t>,</w:t>
      </w:r>
      <w:r w:rsidR="00687AD8" w:rsidRPr="00687AD8">
        <w:rPr>
          <w:rFonts w:ascii="Times New Roman" w:hAnsi="Times New Roman"/>
          <w:sz w:val="28"/>
          <w:szCs w:val="28"/>
        </w:rPr>
        <w:t xml:space="preserve"> починаючи з </w:t>
      </w:r>
      <w:r w:rsidR="00936F94">
        <w:rPr>
          <w:rFonts w:ascii="Times New Roman" w:hAnsi="Times New Roman"/>
          <w:sz w:val="28"/>
          <w:szCs w:val="28"/>
        </w:rPr>
        <w:t>0</w:t>
      </w:r>
      <w:r w:rsidR="00687AD8" w:rsidRPr="00687AD8">
        <w:rPr>
          <w:rFonts w:ascii="Times New Roman" w:hAnsi="Times New Roman"/>
          <w:sz w:val="28"/>
          <w:szCs w:val="28"/>
        </w:rPr>
        <w:t>1 березня 2022 року.</w:t>
      </w:r>
    </w:p>
    <w:p w:rsidR="00704CBC" w:rsidRDefault="00704CBC" w:rsidP="00704CBC">
      <w:pPr>
        <w:pStyle w:val="a7"/>
        <w:contextualSpacing/>
        <w:rPr>
          <w:rFonts w:ascii="Times New Roman" w:hAnsi="Times New Roman"/>
          <w:sz w:val="28"/>
          <w:szCs w:val="28"/>
        </w:rPr>
      </w:pPr>
    </w:p>
    <w:p w:rsidR="00687AD8" w:rsidRDefault="00687AD8" w:rsidP="00936F94">
      <w:pPr>
        <w:pStyle w:val="a7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CB421E" w:rsidRPr="00CB421E" w:rsidRDefault="00CB421E" w:rsidP="00936F94">
      <w:pPr>
        <w:pStyle w:val="a7"/>
        <w:ind w:firstLine="0"/>
        <w:contextualSpacing/>
        <w:rPr>
          <w:rFonts w:ascii="Times New Roman" w:hAnsi="Times New Roman"/>
          <w:sz w:val="16"/>
          <w:szCs w:val="16"/>
        </w:rPr>
      </w:pPr>
    </w:p>
    <w:p w:rsidR="00357588" w:rsidRDefault="00357588" w:rsidP="00936F94">
      <w:pPr>
        <w:pStyle w:val="a7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4A3EA0" w:rsidRPr="00FB694F" w:rsidRDefault="00687AD8" w:rsidP="00936F94">
      <w:pPr>
        <w:keepNext/>
        <w:keepLines/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</w:t>
      </w:r>
      <w:r w:rsidR="004A3EA0" w:rsidRPr="00FB69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еруюч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</w:t>
      </w:r>
      <w:r w:rsidR="004A3EA0" w:rsidRPr="00FB69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справами виконкому</w:t>
      </w:r>
      <w:r w:rsidR="00936F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936F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</w:r>
      <w:r w:rsidR="004A3EA0" w:rsidRPr="00FB69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Олена Ш</w:t>
      </w:r>
      <w:r w:rsidR="00054218" w:rsidRPr="00FB69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ОВГЕЛЯ</w:t>
      </w:r>
      <w:r w:rsidR="004A3EA0" w:rsidRPr="00FB69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bookmarkEnd w:id="0"/>
    <w:p w:rsidR="004A3EA0" w:rsidRPr="00FB694F" w:rsidRDefault="004A3EA0" w:rsidP="00FB694F">
      <w:pPr>
        <w:pStyle w:val="rvps2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4A3EA0" w:rsidRPr="00FB694F" w:rsidSect="00F32E52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5CB" w:rsidRDefault="00E135CB" w:rsidP="00AA261E">
      <w:pPr>
        <w:spacing w:after="0" w:line="240" w:lineRule="auto"/>
      </w:pPr>
      <w:r>
        <w:separator/>
      </w:r>
    </w:p>
  </w:endnote>
  <w:endnote w:type="continuationSeparator" w:id="0">
    <w:p w:rsidR="00E135CB" w:rsidRDefault="00E135CB" w:rsidP="00AA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CC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5CB" w:rsidRDefault="00E135CB" w:rsidP="00AA261E">
      <w:pPr>
        <w:spacing w:after="0" w:line="240" w:lineRule="auto"/>
      </w:pPr>
      <w:r>
        <w:separator/>
      </w:r>
    </w:p>
  </w:footnote>
  <w:footnote w:type="continuationSeparator" w:id="0">
    <w:p w:rsidR="00E135CB" w:rsidRDefault="00E135CB" w:rsidP="00AA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9135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546EE" w:rsidRPr="00D206AC" w:rsidRDefault="007546EE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D206AC">
          <w:rPr>
            <w:rFonts w:ascii="Times New Roman" w:hAnsi="Times New Roman" w:cs="Times New Roman"/>
            <w:sz w:val="28"/>
          </w:rPr>
          <w:fldChar w:fldCharType="begin"/>
        </w:r>
        <w:r w:rsidRPr="00D206AC">
          <w:rPr>
            <w:rFonts w:ascii="Times New Roman" w:hAnsi="Times New Roman" w:cs="Times New Roman"/>
            <w:sz w:val="28"/>
          </w:rPr>
          <w:instrText>PAGE   \* MERGEFORMAT</w:instrText>
        </w:r>
        <w:r w:rsidRPr="00D206AC">
          <w:rPr>
            <w:rFonts w:ascii="Times New Roman" w:hAnsi="Times New Roman" w:cs="Times New Roman"/>
            <w:sz w:val="28"/>
          </w:rPr>
          <w:fldChar w:fldCharType="separate"/>
        </w:r>
        <w:r w:rsidR="00A40752" w:rsidRPr="00A40752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D206AC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257DF"/>
    <w:multiLevelType w:val="multilevel"/>
    <w:tmpl w:val="A9A0D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DD"/>
    <w:rsid w:val="00005052"/>
    <w:rsid w:val="000330BA"/>
    <w:rsid w:val="00033F4F"/>
    <w:rsid w:val="00054218"/>
    <w:rsid w:val="000958EB"/>
    <w:rsid w:val="00095CFA"/>
    <w:rsid w:val="000B7DAB"/>
    <w:rsid w:val="000C5648"/>
    <w:rsid w:val="000F110B"/>
    <w:rsid w:val="000F2693"/>
    <w:rsid w:val="000F545B"/>
    <w:rsid w:val="00101A34"/>
    <w:rsid w:val="001048E2"/>
    <w:rsid w:val="0011196A"/>
    <w:rsid w:val="00120C84"/>
    <w:rsid w:val="0014240D"/>
    <w:rsid w:val="00147004"/>
    <w:rsid w:val="001475D2"/>
    <w:rsid w:val="00155FE8"/>
    <w:rsid w:val="00157058"/>
    <w:rsid w:val="00171341"/>
    <w:rsid w:val="001908A5"/>
    <w:rsid w:val="001B219B"/>
    <w:rsid w:val="001B5CCB"/>
    <w:rsid w:val="001B7BB0"/>
    <w:rsid w:val="001D3DDC"/>
    <w:rsid w:val="001D460E"/>
    <w:rsid w:val="001D55E3"/>
    <w:rsid w:val="001E3FC2"/>
    <w:rsid w:val="00211216"/>
    <w:rsid w:val="00212F50"/>
    <w:rsid w:val="002524FE"/>
    <w:rsid w:val="002740BE"/>
    <w:rsid w:val="002747C7"/>
    <w:rsid w:val="002A3431"/>
    <w:rsid w:val="002B1C9A"/>
    <w:rsid w:val="002B5C18"/>
    <w:rsid w:val="002C286E"/>
    <w:rsid w:val="002C31D0"/>
    <w:rsid w:val="003057E8"/>
    <w:rsid w:val="00316020"/>
    <w:rsid w:val="00326F74"/>
    <w:rsid w:val="003276E0"/>
    <w:rsid w:val="00334282"/>
    <w:rsid w:val="003371BD"/>
    <w:rsid w:val="00351787"/>
    <w:rsid w:val="00357588"/>
    <w:rsid w:val="00366CB4"/>
    <w:rsid w:val="003B2FEE"/>
    <w:rsid w:val="003C4DB8"/>
    <w:rsid w:val="003D2DD6"/>
    <w:rsid w:val="003D307D"/>
    <w:rsid w:val="003F292B"/>
    <w:rsid w:val="00402177"/>
    <w:rsid w:val="00404297"/>
    <w:rsid w:val="004043D1"/>
    <w:rsid w:val="004048B1"/>
    <w:rsid w:val="00407CD7"/>
    <w:rsid w:val="004300C6"/>
    <w:rsid w:val="00444AEB"/>
    <w:rsid w:val="00460301"/>
    <w:rsid w:val="0046357F"/>
    <w:rsid w:val="004941FD"/>
    <w:rsid w:val="00497DEC"/>
    <w:rsid w:val="004A3EA0"/>
    <w:rsid w:val="004B1D1C"/>
    <w:rsid w:val="004B22E6"/>
    <w:rsid w:val="004B73D0"/>
    <w:rsid w:val="004C061B"/>
    <w:rsid w:val="004D0B44"/>
    <w:rsid w:val="004E5974"/>
    <w:rsid w:val="00517B85"/>
    <w:rsid w:val="0055100F"/>
    <w:rsid w:val="00583FBF"/>
    <w:rsid w:val="005945A3"/>
    <w:rsid w:val="005A4349"/>
    <w:rsid w:val="005A57F8"/>
    <w:rsid w:val="005A6326"/>
    <w:rsid w:val="005B515E"/>
    <w:rsid w:val="005D155C"/>
    <w:rsid w:val="005E38AB"/>
    <w:rsid w:val="005E4CEE"/>
    <w:rsid w:val="005E746B"/>
    <w:rsid w:val="00604896"/>
    <w:rsid w:val="00612578"/>
    <w:rsid w:val="00614080"/>
    <w:rsid w:val="00617683"/>
    <w:rsid w:val="00637985"/>
    <w:rsid w:val="00647792"/>
    <w:rsid w:val="00656222"/>
    <w:rsid w:val="00657441"/>
    <w:rsid w:val="006653C2"/>
    <w:rsid w:val="00687AD8"/>
    <w:rsid w:val="006B193F"/>
    <w:rsid w:val="006C7F7E"/>
    <w:rsid w:val="006F0E5F"/>
    <w:rsid w:val="00704CBC"/>
    <w:rsid w:val="00714637"/>
    <w:rsid w:val="0072392B"/>
    <w:rsid w:val="00725831"/>
    <w:rsid w:val="007527FD"/>
    <w:rsid w:val="007546EE"/>
    <w:rsid w:val="007600F0"/>
    <w:rsid w:val="00766B6A"/>
    <w:rsid w:val="007834BB"/>
    <w:rsid w:val="007A473F"/>
    <w:rsid w:val="007A7878"/>
    <w:rsid w:val="007B5D71"/>
    <w:rsid w:val="007C4D4C"/>
    <w:rsid w:val="007F4786"/>
    <w:rsid w:val="00814DDD"/>
    <w:rsid w:val="00827EC2"/>
    <w:rsid w:val="008417C2"/>
    <w:rsid w:val="008620AA"/>
    <w:rsid w:val="00874E1B"/>
    <w:rsid w:val="00886858"/>
    <w:rsid w:val="008A0BCD"/>
    <w:rsid w:val="008B0456"/>
    <w:rsid w:val="008B310C"/>
    <w:rsid w:val="008B4FE4"/>
    <w:rsid w:val="008C1FC1"/>
    <w:rsid w:val="008C276E"/>
    <w:rsid w:val="008C55EF"/>
    <w:rsid w:val="008C571A"/>
    <w:rsid w:val="008C5F1F"/>
    <w:rsid w:val="008E253B"/>
    <w:rsid w:val="008E3185"/>
    <w:rsid w:val="00910679"/>
    <w:rsid w:val="00915984"/>
    <w:rsid w:val="00917103"/>
    <w:rsid w:val="009214B8"/>
    <w:rsid w:val="00927DAC"/>
    <w:rsid w:val="009338EF"/>
    <w:rsid w:val="009355C5"/>
    <w:rsid w:val="00936534"/>
    <w:rsid w:val="00936F94"/>
    <w:rsid w:val="00941CB8"/>
    <w:rsid w:val="0095372F"/>
    <w:rsid w:val="00955B49"/>
    <w:rsid w:val="00956052"/>
    <w:rsid w:val="00961812"/>
    <w:rsid w:val="009844DB"/>
    <w:rsid w:val="00990827"/>
    <w:rsid w:val="009913A8"/>
    <w:rsid w:val="009A13CB"/>
    <w:rsid w:val="009B1806"/>
    <w:rsid w:val="009B2BE8"/>
    <w:rsid w:val="009B3501"/>
    <w:rsid w:val="009B3BDE"/>
    <w:rsid w:val="009C2A46"/>
    <w:rsid w:val="009E6955"/>
    <w:rsid w:val="009F691C"/>
    <w:rsid w:val="00A076A2"/>
    <w:rsid w:val="00A22F1A"/>
    <w:rsid w:val="00A33F9D"/>
    <w:rsid w:val="00A3770B"/>
    <w:rsid w:val="00A40752"/>
    <w:rsid w:val="00A41F38"/>
    <w:rsid w:val="00A426E0"/>
    <w:rsid w:val="00A438C9"/>
    <w:rsid w:val="00A46C5B"/>
    <w:rsid w:val="00A65413"/>
    <w:rsid w:val="00A7145F"/>
    <w:rsid w:val="00A82EBA"/>
    <w:rsid w:val="00A90C96"/>
    <w:rsid w:val="00A90CE6"/>
    <w:rsid w:val="00A95254"/>
    <w:rsid w:val="00AA261E"/>
    <w:rsid w:val="00AA40E3"/>
    <w:rsid w:val="00AB616D"/>
    <w:rsid w:val="00AD11F3"/>
    <w:rsid w:val="00AE3B22"/>
    <w:rsid w:val="00B03CDD"/>
    <w:rsid w:val="00B04A3D"/>
    <w:rsid w:val="00B13601"/>
    <w:rsid w:val="00B13F52"/>
    <w:rsid w:val="00B17885"/>
    <w:rsid w:val="00B63B7E"/>
    <w:rsid w:val="00B6415E"/>
    <w:rsid w:val="00B80CEC"/>
    <w:rsid w:val="00B92FAC"/>
    <w:rsid w:val="00B97B0C"/>
    <w:rsid w:val="00BA2854"/>
    <w:rsid w:val="00BB01D0"/>
    <w:rsid w:val="00BB7194"/>
    <w:rsid w:val="00BC19D7"/>
    <w:rsid w:val="00BC451A"/>
    <w:rsid w:val="00BD4C0D"/>
    <w:rsid w:val="00BD5B3E"/>
    <w:rsid w:val="00BD6CE7"/>
    <w:rsid w:val="00BF5495"/>
    <w:rsid w:val="00C03B05"/>
    <w:rsid w:val="00C171E1"/>
    <w:rsid w:val="00C225D8"/>
    <w:rsid w:val="00C3160C"/>
    <w:rsid w:val="00C61CFE"/>
    <w:rsid w:val="00C66DFA"/>
    <w:rsid w:val="00C77C8B"/>
    <w:rsid w:val="00C77E6F"/>
    <w:rsid w:val="00C91AB1"/>
    <w:rsid w:val="00C965B2"/>
    <w:rsid w:val="00CA0978"/>
    <w:rsid w:val="00CA25C4"/>
    <w:rsid w:val="00CB34D2"/>
    <w:rsid w:val="00CB4129"/>
    <w:rsid w:val="00CB421E"/>
    <w:rsid w:val="00CC52E7"/>
    <w:rsid w:val="00CC6B47"/>
    <w:rsid w:val="00CD1170"/>
    <w:rsid w:val="00CD1DF5"/>
    <w:rsid w:val="00CE35AF"/>
    <w:rsid w:val="00CF24C4"/>
    <w:rsid w:val="00D206AC"/>
    <w:rsid w:val="00D20E2B"/>
    <w:rsid w:val="00D24318"/>
    <w:rsid w:val="00D313D8"/>
    <w:rsid w:val="00D448DD"/>
    <w:rsid w:val="00D675FE"/>
    <w:rsid w:val="00D71DA0"/>
    <w:rsid w:val="00D775CB"/>
    <w:rsid w:val="00D80F1A"/>
    <w:rsid w:val="00D9653B"/>
    <w:rsid w:val="00DA293B"/>
    <w:rsid w:val="00DA66D7"/>
    <w:rsid w:val="00DB09DA"/>
    <w:rsid w:val="00DB1942"/>
    <w:rsid w:val="00DC15D2"/>
    <w:rsid w:val="00DC4206"/>
    <w:rsid w:val="00DC7C46"/>
    <w:rsid w:val="00E135CB"/>
    <w:rsid w:val="00E207A4"/>
    <w:rsid w:val="00E2776E"/>
    <w:rsid w:val="00E36B14"/>
    <w:rsid w:val="00E40AC5"/>
    <w:rsid w:val="00E45159"/>
    <w:rsid w:val="00E61E3A"/>
    <w:rsid w:val="00E73172"/>
    <w:rsid w:val="00E73E4D"/>
    <w:rsid w:val="00E90C60"/>
    <w:rsid w:val="00E92E4D"/>
    <w:rsid w:val="00EA4C35"/>
    <w:rsid w:val="00EB038E"/>
    <w:rsid w:val="00EB2C33"/>
    <w:rsid w:val="00EC18AA"/>
    <w:rsid w:val="00EC31C4"/>
    <w:rsid w:val="00ED0804"/>
    <w:rsid w:val="00ED0A92"/>
    <w:rsid w:val="00EE0F8F"/>
    <w:rsid w:val="00EE1BBB"/>
    <w:rsid w:val="00F15723"/>
    <w:rsid w:val="00F2255B"/>
    <w:rsid w:val="00F32E52"/>
    <w:rsid w:val="00F331DD"/>
    <w:rsid w:val="00F5043F"/>
    <w:rsid w:val="00F620F0"/>
    <w:rsid w:val="00F663B1"/>
    <w:rsid w:val="00F70FC9"/>
    <w:rsid w:val="00F8382E"/>
    <w:rsid w:val="00FA2076"/>
    <w:rsid w:val="00FB2781"/>
    <w:rsid w:val="00FB694F"/>
    <w:rsid w:val="00FC3197"/>
    <w:rsid w:val="00FD23A1"/>
    <w:rsid w:val="00FE4D29"/>
    <w:rsid w:val="00FF10A4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CB800C-46D4-4BD6-A4CA-FB3D8DC0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0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0A92"/>
    <w:rPr>
      <w:color w:val="800080" w:themeColor="followedHyperlink"/>
      <w:u w:val="single"/>
    </w:rPr>
  </w:style>
  <w:style w:type="paragraph" w:customStyle="1" w:styleId="rvps2">
    <w:name w:val="rvps2"/>
    <w:basedOn w:val="a"/>
    <w:rsid w:val="00EE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501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rsid w:val="00AA261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261E"/>
  </w:style>
  <w:style w:type="paragraph" w:styleId="aa">
    <w:name w:val="footer"/>
    <w:basedOn w:val="a"/>
    <w:link w:val="ab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261E"/>
  </w:style>
  <w:style w:type="character" w:customStyle="1" w:styleId="Bodytext3Exact">
    <w:name w:val="Body text (3) Exact"/>
    <w:basedOn w:val="a0"/>
    <w:rsid w:val="00FB694F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u w:val="none"/>
    </w:rPr>
  </w:style>
  <w:style w:type="character" w:customStyle="1" w:styleId="Bodytext3">
    <w:name w:val="Body text (3)_"/>
    <w:basedOn w:val="a0"/>
    <w:link w:val="Bodytext30"/>
    <w:rsid w:val="00FB694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Headerorfooter">
    <w:name w:val="Header or footer"/>
    <w:basedOn w:val="a0"/>
    <w:rsid w:val="00FB69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Bodytext30">
    <w:name w:val="Body text (3)"/>
    <w:basedOn w:val="a"/>
    <w:link w:val="Bodytext3"/>
    <w:rsid w:val="00FB694F"/>
    <w:pPr>
      <w:widowControl w:val="0"/>
      <w:shd w:val="clear" w:color="auto" w:fill="FFFFFF"/>
      <w:spacing w:before="960" w:after="660" w:line="324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c">
    <w:name w:val="List Paragraph"/>
    <w:basedOn w:val="a"/>
    <w:uiPriority w:val="34"/>
    <w:qFormat/>
    <w:rsid w:val="00CD1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9536-E8E4-42D7-B7A9-F7ECB30B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ugkx446_02</dc:creator>
  <cp:lastModifiedBy>org301</cp:lastModifiedBy>
  <cp:revision>56</cp:revision>
  <cp:lastPrinted>2022-10-24T06:38:00Z</cp:lastPrinted>
  <dcterms:created xsi:type="dcterms:W3CDTF">2022-10-14T09:16:00Z</dcterms:created>
  <dcterms:modified xsi:type="dcterms:W3CDTF">2022-10-28T10:52:00Z</dcterms:modified>
</cp:coreProperties>
</file>