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D6" w:rsidRPr="00DE01D5" w:rsidRDefault="008C00D6" w:rsidP="008C00D6">
      <w:pPr>
        <w:tabs>
          <w:tab w:val="left" w:pos="5812"/>
          <w:tab w:val="left" w:pos="5954"/>
        </w:tabs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DE01D5">
        <w:rPr>
          <w:i/>
          <w:sz w:val="24"/>
          <w:szCs w:val="24"/>
          <w:lang w:val="uk-UA"/>
        </w:rPr>
        <w:t xml:space="preserve">Додаток </w:t>
      </w:r>
    </w:p>
    <w:p w:rsidR="008C00D6" w:rsidRDefault="008C00D6" w:rsidP="008C00D6">
      <w:pPr>
        <w:jc w:val="right"/>
        <w:rPr>
          <w:lang w:val="uk-UA"/>
        </w:rPr>
      </w:pPr>
      <w:r w:rsidRPr="00DE01D5">
        <w:rPr>
          <w:i/>
          <w:sz w:val="24"/>
          <w:szCs w:val="24"/>
          <w:lang w:val="uk-UA"/>
        </w:rPr>
        <w:t xml:space="preserve">до рішення </w:t>
      </w:r>
      <w:r w:rsidRPr="004C6A9B">
        <w:rPr>
          <w:i/>
          <w:sz w:val="24"/>
          <w:szCs w:val="24"/>
          <w:lang w:val="uk-UA"/>
        </w:rPr>
        <w:t>виконкому міської ради</w:t>
      </w:r>
    </w:p>
    <w:p w:rsidR="008C00D6" w:rsidRPr="00293DE5" w:rsidRDefault="00293DE5" w:rsidP="00370BB3">
      <w:pPr>
        <w:spacing w:after="120"/>
        <w:ind w:firstLine="5670"/>
        <w:jc w:val="both"/>
        <w:rPr>
          <w:i/>
          <w:sz w:val="24"/>
          <w:szCs w:val="24"/>
          <w:lang w:val="uk-UA"/>
        </w:rPr>
      </w:pPr>
      <w:r w:rsidRPr="00293DE5">
        <w:rPr>
          <w:i/>
          <w:sz w:val="24"/>
          <w:szCs w:val="24"/>
          <w:lang w:val="uk-UA"/>
        </w:rPr>
        <w:t>17.08.2022 №601</w:t>
      </w:r>
    </w:p>
    <w:p w:rsidR="008C00D6" w:rsidRPr="00721339" w:rsidRDefault="008C00D6" w:rsidP="008C00D6">
      <w:pPr>
        <w:jc w:val="center"/>
        <w:rPr>
          <w:b/>
          <w:i/>
          <w:lang w:val="uk-UA"/>
        </w:rPr>
      </w:pPr>
      <w:r w:rsidRPr="00721339">
        <w:rPr>
          <w:b/>
          <w:i/>
          <w:lang w:val="uk-UA"/>
        </w:rPr>
        <w:t>Вартість</w:t>
      </w:r>
      <w:r>
        <w:rPr>
          <w:b/>
          <w:i/>
          <w:lang w:val="uk-UA"/>
        </w:rPr>
        <w:t xml:space="preserve"> окремих видів</w:t>
      </w:r>
      <w:r w:rsidRPr="00721339">
        <w:rPr>
          <w:b/>
          <w:i/>
          <w:lang w:val="uk-UA"/>
        </w:rPr>
        <w:t xml:space="preserve"> ритуальних послуг</w:t>
      </w:r>
    </w:p>
    <w:p w:rsidR="008C00D6" w:rsidRPr="00721339" w:rsidRDefault="008C00D6" w:rsidP="008C00D6">
      <w:pPr>
        <w:jc w:val="center"/>
        <w:rPr>
          <w:b/>
          <w:i/>
          <w:lang w:val="uk-UA"/>
        </w:rPr>
      </w:pPr>
      <w:r w:rsidRPr="00721339">
        <w:rPr>
          <w:b/>
          <w:i/>
          <w:lang w:val="uk-UA"/>
        </w:rPr>
        <w:t>відповідно до необхідного мінімального переліку</w:t>
      </w:r>
    </w:p>
    <w:p w:rsidR="008C00D6" w:rsidRDefault="008C00D6" w:rsidP="008C00D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для К</w:t>
      </w:r>
      <w:r w:rsidRPr="00721339">
        <w:rPr>
          <w:b/>
          <w:i/>
          <w:lang w:val="uk-UA"/>
        </w:rPr>
        <w:t>омунального підприємства «Ритуал</w:t>
      </w:r>
      <w:r>
        <w:rPr>
          <w:b/>
          <w:i/>
          <w:lang w:val="uk-UA"/>
        </w:rPr>
        <w:t xml:space="preserve"> </w:t>
      </w:r>
      <w:r w:rsidRPr="00721339">
        <w:rPr>
          <w:b/>
          <w:i/>
          <w:lang w:val="uk-UA"/>
        </w:rPr>
        <w:t>Сервіс Плюс»</w:t>
      </w:r>
    </w:p>
    <w:p w:rsidR="008C00D6" w:rsidRPr="00721339" w:rsidRDefault="008C00D6" w:rsidP="008C00D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Криворізької міської ради з 01.09.2022</w:t>
      </w:r>
    </w:p>
    <w:p w:rsidR="008C00D6" w:rsidRDefault="008C00D6" w:rsidP="008C00D6">
      <w:pPr>
        <w:jc w:val="center"/>
        <w:rPr>
          <w:i/>
          <w:lang w:val="uk-UA"/>
        </w:rPr>
      </w:pPr>
      <w:r w:rsidRPr="00721339">
        <w:rPr>
          <w:i/>
          <w:lang w:val="uk-UA"/>
        </w:rPr>
        <w:t>(установлено на підставі розрахунків</w:t>
      </w:r>
      <w:r>
        <w:rPr>
          <w:i/>
          <w:lang w:val="uk-UA"/>
        </w:rPr>
        <w:t xml:space="preserve"> </w:t>
      </w:r>
    </w:p>
    <w:p w:rsidR="008C00D6" w:rsidRPr="00370BB3" w:rsidRDefault="008C00D6" w:rsidP="00370BB3">
      <w:pPr>
        <w:jc w:val="both"/>
        <w:rPr>
          <w:i/>
          <w:spacing w:val="-2"/>
          <w:lang w:val="uk-UA"/>
        </w:rPr>
      </w:pPr>
      <w:r w:rsidRPr="00370BB3">
        <w:rPr>
          <w:i/>
          <w:spacing w:val="-2"/>
          <w:lang w:val="uk-UA"/>
        </w:rPr>
        <w:t xml:space="preserve">Комунального підприємства «Ритуал Сервіс Плюс» Криворізької міської ради) </w:t>
      </w:r>
    </w:p>
    <w:p w:rsidR="008C00D6" w:rsidRDefault="008C00D6" w:rsidP="008C00D6">
      <w:pPr>
        <w:jc w:val="center"/>
        <w:rPr>
          <w:i/>
          <w:lang w:val="uk-UA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666"/>
        <w:gridCol w:w="1690"/>
      </w:tblGrid>
      <w:tr w:rsidR="008C00D6" w:rsidRPr="005B2911" w:rsidTr="00370BB3">
        <w:tc>
          <w:tcPr>
            <w:tcW w:w="568" w:type="dxa"/>
          </w:tcPr>
          <w:p w:rsidR="008C00D6" w:rsidRPr="005B2911" w:rsidRDefault="008C00D6" w:rsidP="00516CBD">
            <w:pPr>
              <w:jc w:val="center"/>
              <w:rPr>
                <w:b/>
                <w:i/>
              </w:rPr>
            </w:pPr>
            <w:r w:rsidRPr="005B2911">
              <w:rPr>
                <w:b/>
                <w:i/>
              </w:rPr>
              <w:t xml:space="preserve">№ </w:t>
            </w:r>
            <w:r>
              <w:rPr>
                <w:b/>
                <w:i/>
              </w:rPr>
              <w:t>п</w:t>
            </w:r>
            <w:r w:rsidRPr="005B2911">
              <w:rPr>
                <w:b/>
                <w:i/>
              </w:rPr>
              <w:t>/п</w:t>
            </w:r>
          </w:p>
        </w:tc>
        <w:tc>
          <w:tcPr>
            <w:tcW w:w="7666" w:type="dxa"/>
          </w:tcPr>
          <w:p w:rsidR="008C00D6" w:rsidRPr="005B2911" w:rsidRDefault="008C00D6" w:rsidP="00516CBD">
            <w:pPr>
              <w:jc w:val="center"/>
              <w:rPr>
                <w:b/>
                <w:i/>
              </w:rPr>
            </w:pPr>
          </w:p>
          <w:p w:rsidR="008C00D6" w:rsidRPr="005B2911" w:rsidRDefault="008C00D6" w:rsidP="00516CBD">
            <w:pPr>
              <w:jc w:val="center"/>
              <w:rPr>
                <w:b/>
                <w:i/>
              </w:rPr>
            </w:pPr>
            <w:r w:rsidRPr="005B2911">
              <w:rPr>
                <w:b/>
                <w:i/>
              </w:rPr>
              <w:t>Найменування послуг</w:t>
            </w:r>
          </w:p>
        </w:tc>
        <w:tc>
          <w:tcPr>
            <w:tcW w:w="1690" w:type="dxa"/>
          </w:tcPr>
          <w:p w:rsidR="008C00D6" w:rsidRPr="005B2911" w:rsidRDefault="008C00D6" w:rsidP="00516CBD">
            <w:pPr>
              <w:jc w:val="center"/>
              <w:rPr>
                <w:b/>
                <w:i/>
              </w:rPr>
            </w:pPr>
            <w:r w:rsidRPr="005B2911">
              <w:rPr>
                <w:b/>
                <w:i/>
              </w:rPr>
              <w:t>Вартість послуг, грн (без ПДВ)</w:t>
            </w:r>
          </w:p>
        </w:tc>
      </w:tr>
      <w:tr w:rsidR="008C00D6" w:rsidRPr="005B2911" w:rsidTr="00370BB3">
        <w:tc>
          <w:tcPr>
            <w:tcW w:w="568" w:type="dxa"/>
          </w:tcPr>
          <w:p w:rsidR="008C00D6" w:rsidRPr="005B2911" w:rsidRDefault="008C00D6" w:rsidP="00516CBD">
            <w:pPr>
              <w:jc w:val="center"/>
            </w:pPr>
            <w:r w:rsidRPr="005B2911">
              <w:t>1</w:t>
            </w:r>
          </w:p>
        </w:tc>
        <w:tc>
          <w:tcPr>
            <w:tcW w:w="7666" w:type="dxa"/>
          </w:tcPr>
          <w:p w:rsidR="008C00D6" w:rsidRPr="00370BB3" w:rsidRDefault="00370BB3" w:rsidP="00516CBD">
            <w:pPr>
              <w:jc w:val="both"/>
              <w:rPr>
                <w:spacing w:val="-8"/>
              </w:rPr>
            </w:pPr>
            <w:r w:rsidRPr="00370BB3">
              <w:rPr>
                <w:spacing w:val="-8"/>
              </w:rPr>
              <w:t xml:space="preserve">Оформлення </w:t>
            </w:r>
            <w:r w:rsidR="008C00D6" w:rsidRPr="00370BB3">
              <w:rPr>
                <w:spacing w:val="-8"/>
              </w:rPr>
              <w:t>дог</w:t>
            </w:r>
            <w:r w:rsidRPr="00370BB3">
              <w:rPr>
                <w:spacing w:val="-8"/>
              </w:rPr>
              <w:t xml:space="preserve">овору-замовлення на організацію </w:t>
            </w:r>
            <w:r w:rsidR="008C00D6" w:rsidRPr="00370BB3">
              <w:rPr>
                <w:spacing w:val="-8"/>
              </w:rPr>
              <w:t>та проведення поховання</w:t>
            </w:r>
          </w:p>
        </w:tc>
        <w:tc>
          <w:tcPr>
            <w:tcW w:w="1690" w:type="dxa"/>
          </w:tcPr>
          <w:p w:rsidR="008C00D6" w:rsidRPr="005B2911" w:rsidRDefault="008C00D6" w:rsidP="00516CBD">
            <w:pPr>
              <w:jc w:val="center"/>
            </w:pPr>
            <w:r>
              <w:t>11</w:t>
            </w:r>
            <w:r w:rsidRPr="005B2911">
              <w:t>,00</w:t>
            </w:r>
          </w:p>
        </w:tc>
      </w:tr>
      <w:tr w:rsidR="008C00D6" w:rsidRPr="005B2911" w:rsidTr="00370BB3">
        <w:tc>
          <w:tcPr>
            <w:tcW w:w="568" w:type="dxa"/>
          </w:tcPr>
          <w:p w:rsidR="008C00D6" w:rsidRPr="005B2911" w:rsidRDefault="008C00D6" w:rsidP="00516CBD">
            <w:pPr>
              <w:jc w:val="center"/>
            </w:pPr>
            <w:r w:rsidRPr="005B2911">
              <w:t>2</w:t>
            </w:r>
          </w:p>
        </w:tc>
        <w:tc>
          <w:tcPr>
            <w:tcW w:w="7666" w:type="dxa"/>
          </w:tcPr>
          <w:p w:rsidR="008C00D6" w:rsidRPr="005B2911" w:rsidRDefault="008C00D6" w:rsidP="00516CBD">
            <w:pPr>
              <w:jc w:val="both"/>
            </w:pPr>
            <w:r w:rsidRPr="005B2911">
              <w:t>Оформлення свідоцтва про поховання</w:t>
            </w:r>
          </w:p>
        </w:tc>
        <w:tc>
          <w:tcPr>
            <w:tcW w:w="1690" w:type="dxa"/>
          </w:tcPr>
          <w:p w:rsidR="008C00D6" w:rsidRPr="005B2911" w:rsidRDefault="008C00D6" w:rsidP="00516CBD">
            <w:pPr>
              <w:jc w:val="center"/>
            </w:pPr>
            <w:r>
              <w:t>20</w:t>
            </w:r>
            <w:r w:rsidRPr="005B2911">
              <w:t>,00</w:t>
            </w:r>
          </w:p>
        </w:tc>
      </w:tr>
      <w:tr w:rsidR="008C00D6" w:rsidRPr="005B2911" w:rsidTr="00370BB3">
        <w:tc>
          <w:tcPr>
            <w:tcW w:w="568" w:type="dxa"/>
          </w:tcPr>
          <w:p w:rsidR="008C00D6" w:rsidRPr="005B2911" w:rsidRDefault="008C00D6" w:rsidP="00516CBD">
            <w:pPr>
              <w:jc w:val="center"/>
            </w:pPr>
            <w:r w:rsidRPr="005B2911">
              <w:t>3</w:t>
            </w:r>
          </w:p>
          <w:p w:rsidR="008C00D6" w:rsidRPr="005B2911" w:rsidRDefault="008C00D6" w:rsidP="00516CBD">
            <w:pPr>
              <w:jc w:val="center"/>
            </w:pPr>
          </w:p>
          <w:p w:rsidR="008C00D6" w:rsidRPr="005B2911" w:rsidRDefault="008C00D6" w:rsidP="00516CBD"/>
          <w:p w:rsidR="008C00D6" w:rsidRPr="005B2911" w:rsidRDefault="008C00D6" w:rsidP="00516CBD"/>
          <w:p w:rsidR="008C00D6" w:rsidRDefault="008C00D6" w:rsidP="00516CBD">
            <w:pPr>
              <w:jc w:val="center"/>
            </w:pPr>
            <w:r>
              <w:t>3.1</w:t>
            </w:r>
          </w:p>
          <w:p w:rsidR="008C00D6" w:rsidRDefault="008C00D6" w:rsidP="00516CBD">
            <w:pPr>
              <w:jc w:val="center"/>
            </w:pPr>
          </w:p>
          <w:p w:rsidR="008C00D6" w:rsidRPr="005B2911" w:rsidRDefault="008C00D6" w:rsidP="00516CBD">
            <w:pPr>
              <w:jc w:val="center"/>
            </w:pPr>
            <w:r>
              <w:t>3.2</w:t>
            </w:r>
          </w:p>
        </w:tc>
        <w:tc>
          <w:tcPr>
            <w:tcW w:w="7666" w:type="dxa"/>
          </w:tcPr>
          <w:p w:rsidR="008C00D6" w:rsidRPr="00370BB3" w:rsidRDefault="008C00D6" w:rsidP="00516CBD">
            <w:pPr>
              <w:jc w:val="both"/>
              <w:rPr>
                <w:spacing w:val="-8"/>
              </w:rPr>
            </w:pPr>
            <w:r w:rsidRPr="00370BB3">
              <w:rPr>
                <w:spacing w:val="-8"/>
              </w:rPr>
              <w:t xml:space="preserve">Копання могили (викопування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могили): </w:t>
            </w:r>
          </w:p>
          <w:p w:rsidR="008C00D6" w:rsidRPr="00370BB3" w:rsidRDefault="008C00D6" w:rsidP="00516CBD">
            <w:pPr>
              <w:jc w:val="both"/>
              <w:rPr>
                <w:spacing w:val="-8"/>
              </w:rPr>
            </w:pPr>
            <w:r w:rsidRPr="00370BB3">
              <w:rPr>
                <w:spacing w:val="-8"/>
              </w:rPr>
              <w:t xml:space="preserve">розмір могили </w:t>
            </w:r>
            <w:r w:rsidRPr="00370BB3">
              <w:rPr>
                <w:spacing w:val="-8"/>
                <w:sz w:val="26"/>
                <w:szCs w:val="26"/>
              </w:rPr>
              <w:t xml:space="preserve">2,0 м * 1,0 м * 2,0 м </w:t>
            </w:r>
            <w:r w:rsidRPr="00370BB3">
              <w:rPr>
                <w:spacing w:val="-8"/>
              </w:rPr>
              <w:t xml:space="preserve">для поховання померлих дорослих; </w:t>
            </w:r>
          </w:p>
          <w:p w:rsidR="008C00D6" w:rsidRPr="005B2911" w:rsidRDefault="008C00D6" w:rsidP="00516CBD">
            <w:pPr>
              <w:jc w:val="both"/>
            </w:pPr>
            <w:r w:rsidRPr="00370BB3">
              <w:rPr>
                <w:spacing w:val="-8"/>
              </w:rPr>
              <w:t xml:space="preserve">розмір могили </w:t>
            </w:r>
            <w:r w:rsidRPr="00370BB3">
              <w:rPr>
                <w:spacing w:val="-8"/>
                <w:sz w:val="26"/>
                <w:szCs w:val="26"/>
              </w:rPr>
              <w:t>1,0 м * 0,5 м * 2,0 м</w:t>
            </w:r>
            <w:r w:rsidRPr="00370BB3">
              <w:rPr>
                <w:spacing w:val="-8"/>
              </w:rPr>
              <w:t xml:space="preserve"> – для поховання померлих дітей</w:t>
            </w:r>
          </w:p>
        </w:tc>
        <w:tc>
          <w:tcPr>
            <w:tcW w:w="1690" w:type="dxa"/>
          </w:tcPr>
          <w:p w:rsidR="008C00D6" w:rsidRPr="005B2911" w:rsidRDefault="008C00D6" w:rsidP="00516CBD">
            <w:pPr>
              <w:jc w:val="center"/>
            </w:pPr>
          </w:p>
          <w:p w:rsidR="008C00D6" w:rsidRPr="005B2911" w:rsidRDefault="008C00D6" w:rsidP="00516CBD">
            <w:pPr>
              <w:jc w:val="center"/>
            </w:pPr>
          </w:p>
          <w:p w:rsidR="008C00D6" w:rsidRPr="005B2911" w:rsidRDefault="008C00D6" w:rsidP="00516CBD">
            <w:pPr>
              <w:jc w:val="center"/>
            </w:pPr>
          </w:p>
          <w:p w:rsidR="008C00D6" w:rsidRPr="005B2911" w:rsidRDefault="008C00D6" w:rsidP="00516CBD"/>
          <w:p w:rsidR="008C00D6" w:rsidRDefault="008C00D6" w:rsidP="00516CBD">
            <w:pPr>
              <w:jc w:val="center"/>
            </w:pPr>
          </w:p>
          <w:p w:rsidR="008C00D6" w:rsidRDefault="008C00D6" w:rsidP="00516CBD">
            <w:pPr>
              <w:jc w:val="center"/>
            </w:pPr>
            <w:r>
              <w:t>2 539</w:t>
            </w:r>
            <w:r w:rsidRPr="005B2911">
              <w:t>,00</w:t>
            </w:r>
            <w:r>
              <w:t>,</w:t>
            </w:r>
          </w:p>
          <w:p w:rsidR="008C00D6" w:rsidRPr="005B2911" w:rsidRDefault="008C00D6" w:rsidP="00516CBD">
            <w:pPr>
              <w:jc w:val="center"/>
            </w:pPr>
            <w:r>
              <w:t>629</w:t>
            </w:r>
            <w:r w:rsidRPr="005B2911">
              <w:t>,00</w:t>
            </w:r>
          </w:p>
        </w:tc>
      </w:tr>
      <w:tr w:rsidR="008C00D6" w:rsidRPr="005B2911" w:rsidTr="00370BB3">
        <w:tc>
          <w:tcPr>
            <w:tcW w:w="568" w:type="dxa"/>
          </w:tcPr>
          <w:p w:rsidR="008C00D6" w:rsidRPr="005B2911" w:rsidRDefault="008C00D6" w:rsidP="00516CBD">
            <w:pPr>
              <w:jc w:val="center"/>
            </w:pPr>
            <w:r>
              <w:t>4</w:t>
            </w:r>
          </w:p>
          <w:p w:rsidR="008C00D6" w:rsidRPr="005B2911" w:rsidRDefault="008C00D6" w:rsidP="00516CBD">
            <w:pPr>
              <w:jc w:val="center"/>
            </w:pPr>
          </w:p>
          <w:p w:rsidR="008C00D6" w:rsidRPr="005B2911" w:rsidRDefault="008C00D6" w:rsidP="00516CBD">
            <w:pPr>
              <w:jc w:val="center"/>
            </w:pPr>
          </w:p>
          <w:p w:rsidR="008C00D6" w:rsidRPr="005B2911" w:rsidRDefault="008C00D6" w:rsidP="00516CBD">
            <w:pPr>
              <w:jc w:val="center"/>
            </w:pPr>
          </w:p>
          <w:p w:rsidR="008C00D6" w:rsidRPr="005B2911" w:rsidRDefault="008C00D6" w:rsidP="00516CBD">
            <w:pPr>
              <w:jc w:val="center"/>
            </w:pPr>
          </w:p>
        </w:tc>
        <w:tc>
          <w:tcPr>
            <w:tcW w:w="7666" w:type="dxa"/>
          </w:tcPr>
          <w:p w:rsidR="008C00D6" w:rsidRPr="00370BB3" w:rsidRDefault="008C00D6" w:rsidP="00516CBD">
            <w:pPr>
              <w:jc w:val="both"/>
              <w:rPr>
                <w:spacing w:val="-8"/>
              </w:rPr>
            </w:pPr>
            <w:r w:rsidRPr="00370BB3">
              <w:rPr>
                <w:spacing w:val="-8"/>
              </w:rPr>
              <w:t xml:space="preserve">Копання могили (викопування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могили): </w:t>
            </w:r>
          </w:p>
          <w:p w:rsidR="008C00D6" w:rsidRPr="005B2911" w:rsidRDefault="008C00D6" w:rsidP="00516CBD">
            <w:pPr>
              <w:jc w:val="both"/>
            </w:pPr>
            <w:r w:rsidRPr="00370BB3">
              <w:rPr>
                <w:spacing w:val="-8"/>
              </w:rPr>
              <w:t xml:space="preserve">розмір могили </w:t>
            </w:r>
            <w:r w:rsidRPr="00370BB3">
              <w:rPr>
                <w:spacing w:val="-8"/>
                <w:sz w:val="26"/>
                <w:szCs w:val="26"/>
              </w:rPr>
              <w:t>2,0 м * 1,0 м * 2,0 м</w:t>
            </w:r>
            <w:r w:rsidRPr="00370BB3">
              <w:rPr>
                <w:spacing w:val="-8"/>
              </w:rPr>
              <w:t xml:space="preserve"> – для поховання померлих дорослих</w:t>
            </w:r>
            <w:r w:rsidRPr="005B2911">
              <w:t xml:space="preserve"> </w:t>
            </w:r>
          </w:p>
        </w:tc>
        <w:tc>
          <w:tcPr>
            <w:tcW w:w="1690" w:type="dxa"/>
          </w:tcPr>
          <w:p w:rsidR="008C00D6" w:rsidRPr="005B2911" w:rsidRDefault="008C00D6" w:rsidP="00516CBD">
            <w:pPr>
              <w:jc w:val="center"/>
            </w:pPr>
          </w:p>
          <w:p w:rsidR="008C00D6" w:rsidRPr="005B2911" w:rsidRDefault="008C00D6" w:rsidP="00516CBD">
            <w:pPr>
              <w:jc w:val="center"/>
            </w:pPr>
          </w:p>
          <w:p w:rsidR="008C00D6" w:rsidRPr="005B2911" w:rsidRDefault="008C00D6" w:rsidP="00516CBD">
            <w:pPr>
              <w:jc w:val="center"/>
            </w:pPr>
          </w:p>
          <w:p w:rsidR="008C00D6" w:rsidRPr="005B2911" w:rsidRDefault="008C00D6" w:rsidP="00516CBD">
            <w:pPr>
              <w:jc w:val="center"/>
            </w:pPr>
          </w:p>
          <w:p w:rsidR="008C00D6" w:rsidRPr="005B2911" w:rsidRDefault="008C00D6" w:rsidP="00516CBD">
            <w:pPr>
              <w:jc w:val="center"/>
            </w:pPr>
            <w:r w:rsidRPr="005B2911">
              <w:t xml:space="preserve">1 </w:t>
            </w:r>
            <w:r>
              <w:t>279</w:t>
            </w:r>
            <w:r w:rsidRPr="005B2911">
              <w:t>,00</w:t>
            </w:r>
          </w:p>
        </w:tc>
      </w:tr>
      <w:tr w:rsidR="008C00D6" w:rsidRPr="005B2911" w:rsidTr="00370BB3">
        <w:tc>
          <w:tcPr>
            <w:tcW w:w="568" w:type="dxa"/>
          </w:tcPr>
          <w:p w:rsidR="008C00D6" w:rsidRPr="005B2911" w:rsidRDefault="008C00D6" w:rsidP="00516CBD">
            <w:pPr>
              <w:jc w:val="center"/>
            </w:pPr>
            <w:r>
              <w:t>5</w:t>
            </w:r>
          </w:p>
        </w:tc>
        <w:tc>
          <w:tcPr>
            <w:tcW w:w="7666" w:type="dxa"/>
          </w:tcPr>
          <w:p w:rsidR="008C00D6" w:rsidRPr="00370BB3" w:rsidRDefault="008C00D6" w:rsidP="00516CBD">
            <w:pPr>
              <w:jc w:val="both"/>
              <w:rPr>
                <w:spacing w:val="-2"/>
              </w:rPr>
            </w:pPr>
            <w:r w:rsidRPr="00370BB3">
              <w:rPr>
                <w:spacing w:val="-2"/>
              </w:rPr>
              <w:t xml:space="preserve">Поховання та </w:t>
            </w:r>
            <w:proofErr w:type="spellStart"/>
            <w:r w:rsidRPr="00370BB3">
              <w:rPr>
                <w:spacing w:val="-2"/>
              </w:rPr>
              <w:t>підпоховання</w:t>
            </w:r>
            <w:proofErr w:type="spellEnd"/>
            <w:r w:rsidRPr="00370BB3">
              <w:rPr>
                <w:spacing w:val="-2"/>
              </w:rPr>
              <w:t xml:space="preserve"> урни з прахом померлого в існуючу могилу, у землю: розмір могили </w:t>
            </w:r>
            <w:r w:rsidRPr="00370BB3">
              <w:rPr>
                <w:spacing w:val="-2"/>
                <w:sz w:val="26"/>
                <w:szCs w:val="26"/>
              </w:rPr>
              <w:t xml:space="preserve">0,8 м * 0,8 </w:t>
            </w:r>
            <w:bookmarkStart w:id="0" w:name="_GoBack"/>
            <w:bookmarkEnd w:id="0"/>
            <w:r w:rsidRPr="00370BB3">
              <w:rPr>
                <w:spacing w:val="-2"/>
                <w:sz w:val="26"/>
                <w:szCs w:val="26"/>
              </w:rPr>
              <w:t>м * 1,0 м</w:t>
            </w:r>
          </w:p>
        </w:tc>
        <w:tc>
          <w:tcPr>
            <w:tcW w:w="1690" w:type="dxa"/>
          </w:tcPr>
          <w:p w:rsidR="008C00D6" w:rsidRPr="005B2911" w:rsidRDefault="008C00D6" w:rsidP="00516CBD">
            <w:pPr>
              <w:jc w:val="center"/>
            </w:pPr>
          </w:p>
          <w:p w:rsidR="008C00D6" w:rsidRPr="005B2911" w:rsidRDefault="008C00D6" w:rsidP="00516CBD">
            <w:pPr>
              <w:jc w:val="center"/>
            </w:pPr>
            <w:r>
              <w:t>369</w:t>
            </w:r>
            <w:r w:rsidRPr="005B2911">
              <w:t>,00</w:t>
            </w:r>
          </w:p>
        </w:tc>
      </w:tr>
    </w:tbl>
    <w:p w:rsidR="008C00D6" w:rsidRPr="00721339" w:rsidRDefault="008C00D6" w:rsidP="008C00D6">
      <w:pPr>
        <w:jc w:val="center"/>
        <w:rPr>
          <w:i/>
          <w:lang w:val="uk-UA"/>
        </w:rPr>
      </w:pPr>
    </w:p>
    <w:p w:rsidR="008C00D6" w:rsidRDefault="008C00D6" w:rsidP="008C00D6">
      <w:pPr>
        <w:rPr>
          <w:lang w:val="uk-UA"/>
        </w:rPr>
      </w:pPr>
    </w:p>
    <w:p w:rsidR="008C00D6" w:rsidRDefault="008C00D6" w:rsidP="008C00D6">
      <w:pPr>
        <w:rPr>
          <w:lang w:val="uk-UA"/>
        </w:rPr>
      </w:pPr>
    </w:p>
    <w:p w:rsidR="008C00D6" w:rsidRPr="0098534B" w:rsidRDefault="008C00D6" w:rsidP="008C00D6">
      <w:pPr>
        <w:rPr>
          <w:b/>
          <w:i/>
          <w:lang w:val="uk-UA"/>
        </w:rPr>
      </w:pPr>
      <w:r w:rsidRPr="0098534B">
        <w:rPr>
          <w:b/>
          <w:i/>
          <w:lang w:val="uk-UA"/>
        </w:rPr>
        <w:t xml:space="preserve">Керуюча справами виконкому                   </w:t>
      </w:r>
      <w:r w:rsidRPr="008435CB">
        <w:rPr>
          <w:b/>
          <w:i/>
          <w:lang w:val="uk-UA"/>
        </w:rPr>
        <w:t xml:space="preserve">                 </w:t>
      </w:r>
      <w:r w:rsidRPr="0098534B">
        <w:rPr>
          <w:b/>
          <w:i/>
          <w:lang w:val="uk-UA"/>
        </w:rPr>
        <w:t xml:space="preserve">          Олена ШОВГЕЛЯ </w:t>
      </w:r>
    </w:p>
    <w:sectPr w:rsidR="008C00D6" w:rsidRPr="0098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9B"/>
    <w:rsid w:val="000D69A8"/>
    <w:rsid w:val="00293DE5"/>
    <w:rsid w:val="00370BB3"/>
    <w:rsid w:val="008C00D6"/>
    <w:rsid w:val="009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E8BD-2669-46C7-AE20-761E2132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D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0D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ugkx556_1</dc:creator>
  <cp:keywords/>
  <dc:description/>
  <cp:lastModifiedBy>org301</cp:lastModifiedBy>
  <cp:revision>4</cp:revision>
  <dcterms:created xsi:type="dcterms:W3CDTF">2022-08-08T08:30:00Z</dcterms:created>
  <dcterms:modified xsi:type="dcterms:W3CDTF">2025-02-11T08:26:00Z</dcterms:modified>
</cp:coreProperties>
</file>